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29C6ED" w14:textId="05F91F45" w:rsidR="00CB0FC3" w:rsidRPr="00755958" w:rsidRDefault="001F54B6" w:rsidP="00755958">
      <w:pPr>
        <w:autoSpaceDE w:val="0"/>
        <w:autoSpaceDN w:val="0"/>
        <w:adjustRightInd w:val="0"/>
        <w:jc w:val="center"/>
        <w:rPr>
          <w:rFonts w:ascii="AppleSystemUIFont" w:hAnsi="AppleSystemUIFont" w:cs="AppleSystemUIFont"/>
          <w:b/>
          <w:bCs/>
          <w:sz w:val="26"/>
          <w:szCs w:val="26"/>
        </w:rPr>
      </w:pPr>
      <w:bookmarkStart w:id="0" w:name="_GoBack"/>
      <w:bookmarkEnd w:id="0"/>
      <w:r>
        <w:rPr>
          <w:rFonts w:ascii="AppleSystemUIFont" w:hAnsi="AppleSystemUIFont" w:cs="AppleSystemUIFont"/>
          <w:b/>
          <w:bCs/>
          <w:sz w:val="26"/>
          <w:szCs w:val="26"/>
        </w:rPr>
        <w:t xml:space="preserve">The capture of the IO </w:t>
      </w:r>
      <w:r w:rsidR="002C0DBD">
        <w:rPr>
          <w:rFonts w:ascii="AppleSystemUIFont" w:hAnsi="AppleSystemUIFont" w:cs="AppleSystemUIFont"/>
          <w:b/>
          <w:bCs/>
          <w:sz w:val="26"/>
          <w:szCs w:val="26"/>
        </w:rPr>
        <w:t>scholarship</w:t>
      </w:r>
    </w:p>
    <w:p w14:paraId="306F3A56" w14:textId="77777777" w:rsidR="00CB0FC3" w:rsidRDefault="00CB0FC3" w:rsidP="00CB0FC3">
      <w:pPr>
        <w:autoSpaceDE w:val="0"/>
        <w:autoSpaceDN w:val="0"/>
        <w:adjustRightInd w:val="0"/>
        <w:rPr>
          <w:rFonts w:ascii="AppleSystemUIFont" w:hAnsi="AppleSystemUIFont" w:cs="AppleSystemUIFont"/>
          <w:sz w:val="26"/>
          <w:szCs w:val="26"/>
        </w:rPr>
      </w:pPr>
    </w:p>
    <w:p w14:paraId="361DD500" w14:textId="07D5FE44" w:rsidR="00CB0FC3" w:rsidRDefault="00CB0FC3" w:rsidP="00CB39C9">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 xml:space="preserve">PAPER I: </w:t>
      </w:r>
      <w:r w:rsidR="00FE499F">
        <w:rPr>
          <w:rFonts w:ascii="AppleSystemUIFont" w:hAnsi="AppleSystemUIFont" w:cs="AppleSystemUIFont"/>
          <w:b/>
          <w:bCs/>
          <w:sz w:val="26"/>
          <w:szCs w:val="26"/>
        </w:rPr>
        <w:t>Consulting and its impact on academic scholarship</w:t>
      </w:r>
    </w:p>
    <w:p w14:paraId="67E40EB3" w14:textId="34B6A47C" w:rsidR="00F52661" w:rsidRDefault="00F52661" w:rsidP="00F52661">
      <w:pPr>
        <w:autoSpaceDE w:val="0"/>
        <w:autoSpaceDN w:val="0"/>
        <w:adjustRightInd w:val="0"/>
        <w:rPr>
          <w:rFonts w:ascii="AppleSystemUIFont" w:hAnsi="AppleSystemUIFont" w:cs="AppleSystemUIFont"/>
          <w:sz w:val="26"/>
          <w:szCs w:val="26"/>
        </w:rPr>
      </w:pPr>
    </w:p>
    <w:p w14:paraId="24E3B5B3" w14:textId="0ABB5754" w:rsidR="00D851D6" w:rsidRPr="00D851D6" w:rsidRDefault="00D851D6" w:rsidP="00D851D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Article should have 3 goals:</w:t>
      </w:r>
    </w:p>
    <w:p w14:paraId="4EBE6061" w14:textId="75991DA0" w:rsidR="00D851D6" w:rsidRDefault="00D851D6" w:rsidP="00D851D6">
      <w:pPr>
        <w:pStyle w:val="ListParagraph"/>
        <w:numPr>
          <w:ilvl w:val="0"/>
          <w:numId w:val="11"/>
        </w:numPr>
        <w:autoSpaceDE w:val="0"/>
        <w:autoSpaceDN w:val="0"/>
        <w:adjustRightInd w:val="0"/>
        <w:rPr>
          <w:rFonts w:ascii="AppleSystemUIFont" w:hAnsi="AppleSystemUIFont" w:cs="AppleSystemUIFont"/>
          <w:b/>
          <w:bCs/>
          <w:sz w:val="26"/>
          <w:szCs w:val="26"/>
        </w:rPr>
      </w:pPr>
      <w:r w:rsidRPr="00D851D6">
        <w:rPr>
          <w:rFonts w:ascii="AppleSystemUIFont" w:hAnsi="AppleSystemUIFont" w:cs="AppleSystemUIFont"/>
          <w:b/>
          <w:bCs/>
          <w:sz w:val="26"/>
          <w:szCs w:val="26"/>
        </w:rPr>
        <w:t xml:space="preserve">Document that there is </w:t>
      </w:r>
      <w:r>
        <w:rPr>
          <w:rFonts w:ascii="AppleSystemUIFont" w:hAnsi="AppleSystemUIFont" w:cs="AppleSystemUIFont"/>
          <w:b/>
          <w:bCs/>
          <w:sz w:val="26"/>
          <w:szCs w:val="26"/>
        </w:rPr>
        <w:t xml:space="preserve">way </w:t>
      </w:r>
      <w:r w:rsidRPr="00D851D6">
        <w:rPr>
          <w:rFonts w:ascii="AppleSystemUIFont" w:hAnsi="AppleSystemUIFont" w:cs="AppleSystemUIFont"/>
          <w:b/>
          <w:bCs/>
          <w:sz w:val="26"/>
          <w:szCs w:val="26"/>
        </w:rPr>
        <w:t>more money in defense</w:t>
      </w:r>
      <w:r>
        <w:rPr>
          <w:rFonts w:ascii="AppleSystemUIFont" w:hAnsi="AppleSystemUIFont" w:cs="AppleSystemUIFont"/>
          <w:b/>
          <w:bCs/>
          <w:sz w:val="26"/>
          <w:szCs w:val="26"/>
        </w:rPr>
        <w:t xml:space="preserve"> than on the plaintiff side</w:t>
      </w:r>
    </w:p>
    <w:p w14:paraId="38D82025" w14:textId="7F746BD5" w:rsidR="00D851D6" w:rsidRDefault="00D851D6" w:rsidP="00D851D6">
      <w:pPr>
        <w:pStyle w:val="ListParagraph"/>
        <w:numPr>
          <w:ilvl w:val="0"/>
          <w:numId w:val="11"/>
        </w:numPr>
        <w:autoSpaceDE w:val="0"/>
        <w:autoSpaceDN w:val="0"/>
        <w:adjustRightInd w:val="0"/>
        <w:rPr>
          <w:rFonts w:ascii="AppleSystemUIFont" w:hAnsi="AppleSystemUIFont" w:cs="AppleSystemUIFont"/>
          <w:b/>
          <w:bCs/>
          <w:sz w:val="26"/>
          <w:szCs w:val="26"/>
        </w:rPr>
      </w:pPr>
      <w:r w:rsidRPr="00D851D6">
        <w:rPr>
          <w:rFonts w:ascii="AppleSystemUIFont" w:hAnsi="AppleSystemUIFont" w:cs="AppleSystemUIFont"/>
          <w:b/>
          <w:bCs/>
          <w:sz w:val="26"/>
          <w:szCs w:val="26"/>
        </w:rPr>
        <w:t xml:space="preserve">Document </w:t>
      </w:r>
      <w:r>
        <w:rPr>
          <w:rFonts w:ascii="AppleSystemUIFont" w:hAnsi="AppleSystemUIFont" w:cs="AppleSystemUIFont"/>
          <w:b/>
          <w:bCs/>
          <w:sz w:val="26"/>
          <w:szCs w:val="26"/>
        </w:rPr>
        <w:t>and affirm the need for consistency</w:t>
      </w:r>
      <w:r w:rsidR="00123198">
        <w:rPr>
          <w:rFonts w:ascii="AppleSystemUIFont" w:hAnsi="AppleSystemUIFont" w:cs="AppleSystemUIFont"/>
          <w:b/>
          <w:bCs/>
          <w:sz w:val="26"/>
          <w:szCs w:val="26"/>
        </w:rPr>
        <w:t xml:space="preserve"> positions among academics doing consulting</w:t>
      </w:r>
      <w:r>
        <w:rPr>
          <w:rFonts w:ascii="AppleSystemUIFont" w:hAnsi="AppleSystemUIFont" w:cs="AppleSystemUIFont"/>
          <w:b/>
          <w:bCs/>
          <w:sz w:val="26"/>
          <w:szCs w:val="26"/>
        </w:rPr>
        <w:t>. This should impact the number and the type of publication of the academics turned consultants</w:t>
      </w:r>
    </w:p>
    <w:p w14:paraId="059541DD" w14:textId="26F47B0F" w:rsidR="00D851D6" w:rsidRDefault="00D851D6" w:rsidP="00D851D6">
      <w:pPr>
        <w:pStyle w:val="ListParagraph"/>
        <w:numPr>
          <w:ilvl w:val="0"/>
          <w:numId w:val="11"/>
        </w:num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t>Document that these senior academics are in a position to influence the evolution of the field by looking at their membership of editorial boards, the types of articles published by these journals at the time, as well as their membership/influence over tenure committees, etc</w:t>
      </w:r>
      <w:r w:rsidR="002E3BC6">
        <w:rPr>
          <w:rFonts w:ascii="AppleSystemUIFont" w:hAnsi="AppleSystemUIFont" w:cs="AppleSystemUIFont"/>
          <w:b/>
          <w:bCs/>
          <w:sz w:val="26"/>
          <w:szCs w:val="26"/>
        </w:rPr>
        <w:t>.</w:t>
      </w:r>
      <w:r>
        <w:rPr>
          <w:rFonts w:ascii="AppleSystemUIFont" w:hAnsi="AppleSystemUIFont" w:cs="AppleSystemUIFont"/>
          <w:b/>
          <w:bCs/>
          <w:sz w:val="26"/>
          <w:szCs w:val="26"/>
        </w:rPr>
        <w:t>?</w:t>
      </w:r>
    </w:p>
    <w:p w14:paraId="64F4CEAB" w14:textId="1C9EEDDC" w:rsidR="00D851D6" w:rsidRPr="00040CD1" w:rsidRDefault="00D851D6" w:rsidP="00D851D6">
      <w:pPr>
        <w:pStyle w:val="ListParagraph"/>
        <w:numPr>
          <w:ilvl w:val="1"/>
          <w:numId w:val="11"/>
        </w:numPr>
        <w:autoSpaceDE w:val="0"/>
        <w:autoSpaceDN w:val="0"/>
        <w:adjustRightInd w:val="0"/>
        <w:rPr>
          <w:rFonts w:ascii="AppleSystemUIFont" w:hAnsi="AppleSystemUIFont" w:cs="AppleSystemUIFont"/>
          <w:sz w:val="26"/>
          <w:szCs w:val="26"/>
        </w:rPr>
      </w:pPr>
      <w:r w:rsidRPr="00040CD1">
        <w:rPr>
          <w:rFonts w:ascii="AppleSystemUIFont" w:hAnsi="AppleSystemUIFont" w:cs="AppleSystemUIFont"/>
          <w:sz w:val="26"/>
          <w:szCs w:val="26"/>
        </w:rPr>
        <w:t>We should show how the frontier IO (</w:t>
      </w:r>
      <w:r w:rsidR="00040CD1" w:rsidRPr="00040CD1">
        <w:rPr>
          <w:rFonts w:ascii="AppleSystemUIFont" w:hAnsi="AppleSystemUIFont" w:cs="AppleSystemUIFont"/>
          <w:sz w:val="26"/>
          <w:szCs w:val="26"/>
        </w:rPr>
        <w:t xml:space="preserve">BLP models for random coefficients in structural estimation) </w:t>
      </w:r>
      <w:r w:rsidR="00040CD1">
        <w:rPr>
          <w:rFonts w:ascii="AppleSystemUIFont" w:hAnsi="AppleSystemUIFont" w:cs="AppleSystemUIFont"/>
          <w:sz w:val="26"/>
          <w:szCs w:val="26"/>
        </w:rPr>
        <w:t xml:space="preserve">is totally different from the type of work being </w:t>
      </w:r>
      <w:r w:rsidR="000E71BA">
        <w:rPr>
          <w:rFonts w:ascii="AppleSystemUIFont" w:hAnsi="AppleSystemUIFont" w:cs="AppleSystemUIFont"/>
          <w:sz w:val="26"/>
          <w:szCs w:val="26"/>
        </w:rPr>
        <w:t>consumed by antitrust agencies</w:t>
      </w:r>
    </w:p>
    <w:p w14:paraId="3E864447" w14:textId="771ADE13" w:rsidR="00D851D6" w:rsidRPr="000E71BA" w:rsidRDefault="00D851D6" w:rsidP="00D851D6">
      <w:pPr>
        <w:pStyle w:val="ListParagraph"/>
        <w:numPr>
          <w:ilvl w:val="1"/>
          <w:numId w:val="11"/>
        </w:numPr>
        <w:autoSpaceDE w:val="0"/>
        <w:autoSpaceDN w:val="0"/>
        <w:adjustRightInd w:val="0"/>
        <w:rPr>
          <w:rFonts w:ascii="AppleSystemUIFont" w:hAnsi="AppleSystemUIFont" w:cs="AppleSystemUIFont"/>
          <w:sz w:val="26"/>
          <w:szCs w:val="26"/>
        </w:rPr>
      </w:pPr>
      <w:r w:rsidRPr="000E71BA">
        <w:rPr>
          <w:rFonts w:ascii="AppleSystemUIFont" w:hAnsi="AppleSystemUIFont" w:cs="AppleSystemUIFont"/>
          <w:sz w:val="26"/>
          <w:szCs w:val="26"/>
        </w:rPr>
        <w:t>Also, maybe</w:t>
      </w:r>
      <w:r w:rsidR="000E71BA" w:rsidRPr="000E71BA">
        <w:rPr>
          <w:rFonts w:ascii="AppleSystemUIFont" w:hAnsi="AppleSystemUIFont" w:cs="AppleSystemUIFont"/>
          <w:sz w:val="26"/>
          <w:szCs w:val="26"/>
        </w:rPr>
        <w:t xml:space="preserve"> look at how “gatekeepers” influence evolution of the field in </w:t>
      </w:r>
      <w:r w:rsidRPr="000E71BA">
        <w:rPr>
          <w:rFonts w:ascii="AppleSystemUIFont" w:hAnsi="AppleSystemUIFont" w:cs="AppleSystemUIFont"/>
          <w:sz w:val="26"/>
          <w:szCs w:val="26"/>
        </w:rPr>
        <w:t xml:space="preserve">PhD students </w:t>
      </w:r>
      <w:r w:rsidR="000E71BA" w:rsidRPr="000E71BA">
        <w:rPr>
          <w:rFonts w:ascii="AppleSystemUIFont" w:hAnsi="AppleSystemUIFont" w:cs="AppleSystemUIFont"/>
          <w:sz w:val="26"/>
          <w:szCs w:val="26"/>
        </w:rPr>
        <w:t>and committees</w:t>
      </w:r>
      <w:r w:rsidRPr="000E71BA">
        <w:rPr>
          <w:rFonts w:ascii="AppleSystemUIFont" w:hAnsi="AppleSystemUIFont" w:cs="AppleSystemUIFont"/>
          <w:sz w:val="26"/>
          <w:szCs w:val="26"/>
        </w:rPr>
        <w:t>?</w:t>
      </w:r>
    </w:p>
    <w:p w14:paraId="2560E30E" w14:textId="77777777" w:rsidR="00FE499F" w:rsidRDefault="00FE499F" w:rsidP="00FE499F">
      <w:pPr>
        <w:autoSpaceDE w:val="0"/>
        <w:autoSpaceDN w:val="0"/>
        <w:adjustRightInd w:val="0"/>
        <w:rPr>
          <w:rFonts w:ascii="AppleSystemUIFont" w:hAnsi="AppleSystemUIFont" w:cs="AppleSystemUIFont"/>
          <w:sz w:val="26"/>
          <w:szCs w:val="26"/>
        </w:rPr>
      </w:pPr>
    </w:p>
    <w:p w14:paraId="0AC60201" w14:textId="09898B42" w:rsidR="00FE499F" w:rsidRDefault="00FE499F" w:rsidP="001F16CA">
      <w:pPr>
        <w:autoSpaceDE w:val="0"/>
        <w:autoSpaceDN w:val="0"/>
        <w:adjustRightInd w:val="0"/>
        <w:jc w:val="center"/>
        <w:rPr>
          <w:rFonts w:ascii="AppleSystemUIFont" w:hAnsi="AppleSystemUIFont" w:cs="AppleSystemUIFont"/>
          <w:b/>
          <w:bCs/>
          <w:sz w:val="26"/>
          <w:szCs w:val="26"/>
        </w:rPr>
      </w:pPr>
      <w:r w:rsidRPr="000B1E7E">
        <w:rPr>
          <w:rFonts w:ascii="AppleSystemUIFont" w:hAnsi="AppleSystemUIFont" w:cs="AppleSystemUIFont"/>
          <w:b/>
          <w:bCs/>
          <w:sz w:val="26"/>
          <w:szCs w:val="26"/>
        </w:rPr>
        <w:t>Potential pilot</w:t>
      </w:r>
      <w:r w:rsidR="00B70837">
        <w:rPr>
          <w:rFonts w:ascii="AppleSystemUIFont" w:hAnsi="AppleSystemUIFont" w:cs="AppleSystemUIFont"/>
          <w:b/>
          <w:bCs/>
          <w:sz w:val="26"/>
          <w:szCs w:val="26"/>
        </w:rPr>
        <w:t xml:space="preserve"> – we need to build two databases: Publications and Consultants</w:t>
      </w:r>
    </w:p>
    <w:p w14:paraId="06DC8361" w14:textId="588FBB4F" w:rsidR="006C000F" w:rsidRDefault="00B70837" w:rsidP="006C000F">
      <w:p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t xml:space="preserve">Publications </w:t>
      </w:r>
      <w:r w:rsidR="006C000F">
        <w:rPr>
          <w:rFonts w:ascii="AppleSystemUIFont" w:hAnsi="AppleSystemUIFont" w:cs="AppleSystemUIFont"/>
          <w:b/>
          <w:bCs/>
          <w:sz w:val="26"/>
          <w:szCs w:val="26"/>
        </w:rPr>
        <w:t>database</w:t>
      </w:r>
    </w:p>
    <w:p w14:paraId="7B751FF6" w14:textId="3885B7D4" w:rsidR="00FE499F" w:rsidRDefault="00F96C5F" w:rsidP="00FE499F">
      <w:pPr>
        <w:pStyle w:val="ListParagraph"/>
        <w:numPr>
          <w:ilvl w:val="0"/>
          <w:numId w:val="9"/>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w:t>
      </w:r>
      <w:r w:rsidR="00FE499F" w:rsidRPr="00F61C5D">
        <w:rPr>
          <w:rFonts w:ascii="AppleSystemUIFont" w:hAnsi="AppleSystemUIFont" w:cs="AppleSystemUIFont"/>
          <w:sz w:val="26"/>
          <w:szCs w:val="26"/>
        </w:rPr>
        <w:t>ist of Journals</w:t>
      </w:r>
      <w:r w:rsidR="006C000F">
        <w:rPr>
          <w:rFonts w:ascii="AppleSystemUIFont" w:hAnsi="AppleSystemUIFont" w:cs="AppleSystemUIFont"/>
          <w:sz w:val="26"/>
          <w:szCs w:val="26"/>
        </w:rPr>
        <w:t xml:space="preserve"> worth investigating</w:t>
      </w:r>
      <w:r>
        <w:rPr>
          <w:rFonts w:ascii="AppleSystemUIFont" w:hAnsi="AppleSystemUIFont" w:cs="AppleSystemUIFont"/>
          <w:sz w:val="26"/>
          <w:szCs w:val="26"/>
        </w:rPr>
        <w:t>:</w:t>
      </w:r>
    </w:p>
    <w:p w14:paraId="57582178" w14:textId="3905230E" w:rsidR="00FE499F" w:rsidRDefault="00F96C5F" w:rsidP="00FE499F">
      <w:pPr>
        <w:pStyle w:val="ListParagraph"/>
        <w:numPr>
          <w:ilvl w:val="1"/>
          <w:numId w:val="9"/>
        </w:numPr>
        <w:autoSpaceDE w:val="0"/>
        <w:autoSpaceDN w:val="0"/>
        <w:adjustRightInd w:val="0"/>
        <w:rPr>
          <w:rFonts w:ascii="AppleSystemUIFont" w:hAnsi="AppleSystemUIFont" w:cs="AppleSystemUIFont"/>
          <w:sz w:val="26"/>
          <w:szCs w:val="26"/>
        </w:rPr>
      </w:pPr>
      <w:r w:rsidRPr="00F96C5F">
        <w:rPr>
          <w:rFonts w:ascii="AppleSystemUIFont" w:hAnsi="AppleSystemUIFont" w:cs="AppleSystemUIFont"/>
          <w:b/>
          <w:bCs/>
          <w:sz w:val="26"/>
          <w:szCs w:val="26"/>
        </w:rPr>
        <w:t>Field Journals:</w:t>
      </w:r>
      <w:r>
        <w:rPr>
          <w:rFonts w:ascii="AppleSystemUIFont" w:hAnsi="AppleSystemUIFont" w:cs="AppleSystemUIFont"/>
          <w:sz w:val="26"/>
          <w:szCs w:val="26"/>
        </w:rPr>
        <w:t xml:space="preserve"> The </w:t>
      </w:r>
      <w:r w:rsidR="00FE499F">
        <w:rPr>
          <w:rFonts w:ascii="AppleSystemUIFont" w:hAnsi="AppleSystemUIFont" w:cs="AppleSystemUIFont"/>
          <w:sz w:val="26"/>
          <w:szCs w:val="26"/>
        </w:rPr>
        <w:t>Rand</w:t>
      </w:r>
      <w:r>
        <w:rPr>
          <w:rFonts w:ascii="AppleSystemUIFont" w:hAnsi="AppleSystemUIFont" w:cs="AppleSystemUIFont"/>
          <w:sz w:val="26"/>
          <w:szCs w:val="26"/>
        </w:rPr>
        <w:t xml:space="preserve"> Journal of Economics, </w:t>
      </w:r>
      <w:r w:rsidR="00FE499F" w:rsidRPr="00A620FD">
        <w:rPr>
          <w:rFonts w:ascii="AppleSystemUIFont" w:hAnsi="AppleSystemUIFont" w:cs="AppleSystemUIFont"/>
          <w:sz w:val="26"/>
          <w:szCs w:val="26"/>
        </w:rPr>
        <w:t>AER Micro</w:t>
      </w:r>
      <w:r w:rsidR="00CC1902">
        <w:rPr>
          <w:rFonts w:ascii="AppleSystemUIFont" w:hAnsi="AppleSystemUIFont" w:cs="AppleSystemUIFont"/>
          <w:sz w:val="26"/>
          <w:szCs w:val="26"/>
        </w:rPr>
        <w:t>, J</w:t>
      </w:r>
      <w:r w:rsidR="009C2844">
        <w:rPr>
          <w:rFonts w:ascii="AppleSystemUIFont" w:hAnsi="AppleSystemUIFont" w:cs="AppleSystemUIFont"/>
          <w:sz w:val="26"/>
          <w:szCs w:val="26"/>
        </w:rPr>
        <w:t>ournal of Economics &amp; Management Strategy</w:t>
      </w:r>
      <w:r w:rsidR="00101B2C">
        <w:rPr>
          <w:rFonts w:ascii="AppleSystemUIFont" w:hAnsi="AppleSystemUIFont" w:cs="AppleSystemUIFont"/>
          <w:sz w:val="26"/>
          <w:szCs w:val="26"/>
        </w:rPr>
        <w:t>,</w:t>
      </w:r>
      <w:r w:rsidR="009C2844">
        <w:rPr>
          <w:rFonts w:ascii="AppleSystemUIFont" w:hAnsi="AppleSystemUIFont" w:cs="AppleSystemUIFont"/>
          <w:sz w:val="26"/>
          <w:szCs w:val="26"/>
        </w:rPr>
        <w:t xml:space="preserve"> Journal of Industrial Economics;</w:t>
      </w:r>
    </w:p>
    <w:p w14:paraId="67506A5B" w14:textId="113A738B" w:rsidR="006C000F" w:rsidRDefault="00F96C5F" w:rsidP="00FE499F">
      <w:pPr>
        <w:pStyle w:val="ListParagraph"/>
        <w:numPr>
          <w:ilvl w:val="1"/>
          <w:numId w:val="9"/>
        </w:numPr>
        <w:autoSpaceDE w:val="0"/>
        <w:autoSpaceDN w:val="0"/>
        <w:adjustRightInd w:val="0"/>
        <w:rPr>
          <w:rFonts w:ascii="AppleSystemUIFont" w:hAnsi="AppleSystemUIFont" w:cs="AppleSystemUIFont"/>
          <w:sz w:val="26"/>
          <w:szCs w:val="26"/>
        </w:rPr>
      </w:pPr>
      <w:r w:rsidRPr="00F96C5F">
        <w:rPr>
          <w:rFonts w:ascii="AppleSystemUIFont" w:hAnsi="AppleSystemUIFont" w:cs="AppleSystemUIFont"/>
          <w:b/>
          <w:bCs/>
          <w:sz w:val="26"/>
          <w:szCs w:val="26"/>
        </w:rPr>
        <w:t>Top Journals:</w:t>
      </w:r>
      <w:r>
        <w:rPr>
          <w:rFonts w:ascii="AppleSystemUIFont" w:hAnsi="AppleSystemUIFont" w:cs="AppleSystemUIFont"/>
          <w:sz w:val="26"/>
          <w:szCs w:val="26"/>
        </w:rPr>
        <w:t xml:space="preserve"> </w:t>
      </w:r>
      <w:r w:rsidR="009C2844">
        <w:rPr>
          <w:rFonts w:ascii="AppleSystemUIFont" w:hAnsi="AppleSystemUIFont" w:cs="AppleSystemUIFont"/>
          <w:sz w:val="26"/>
          <w:szCs w:val="26"/>
        </w:rPr>
        <w:t xml:space="preserve">AER, QJE, JPE, Econometrica, </w:t>
      </w:r>
      <w:r w:rsidR="00D66C8A">
        <w:rPr>
          <w:rFonts w:ascii="AppleSystemUIFont" w:hAnsi="AppleSystemUIFont" w:cs="AppleSystemUIFont"/>
          <w:sz w:val="26"/>
          <w:szCs w:val="26"/>
        </w:rPr>
        <w:t>Review of Economic Studies, The Review of Economics and Statistics, Journal of the European Economic Association;</w:t>
      </w:r>
    </w:p>
    <w:p w14:paraId="1CE6FCA3" w14:textId="6A16F92E" w:rsidR="006C000F" w:rsidRDefault="00F96C5F" w:rsidP="00FE499F">
      <w:pPr>
        <w:pStyle w:val="ListParagraph"/>
        <w:numPr>
          <w:ilvl w:val="1"/>
          <w:numId w:val="9"/>
        </w:numPr>
        <w:autoSpaceDE w:val="0"/>
        <w:autoSpaceDN w:val="0"/>
        <w:adjustRightInd w:val="0"/>
        <w:rPr>
          <w:rFonts w:ascii="AppleSystemUIFont" w:hAnsi="AppleSystemUIFont" w:cs="AppleSystemUIFont"/>
          <w:sz w:val="26"/>
          <w:szCs w:val="26"/>
        </w:rPr>
      </w:pPr>
      <w:r w:rsidRPr="00F96C5F">
        <w:rPr>
          <w:rFonts w:ascii="AppleSystemUIFont" w:hAnsi="AppleSystemUIFont" w:cs="AppleSystemUIFont"/>
          <w:b/>
          <w:bCs/>
          <w:sz w:val="26"/>
          <w:szCs w:val="26"/>
        </w:rPr>
        <w:t>Industry Journals:</w:t>
      </w:r>
      <w:r>
        <w:rPr>
          <w:rFonts w:ascii="AppleSystemUIFont" w:hAnsi="AppleSystemUIFont" w:cs="AppleSystemUIFont"/>
          <w:sz w:val="26"/>
          <w:szCs w:val="26"/>
        </w:rPr>
        <w:t xml:space="preserve"> </w:t>
      </w:r>
      <w:r w:rsidR="006C000F">
        <w:rPr>
          <w:rFonts w:ascii="AppleSystemUIFont" w:hAnsi="AppleSystemUIFont" w:cs="AppleSystemUIFont"/>
          <w:sz w:val="26"/>
          <w:szCs w:val="26"/>
        </w:rPr>
        <w:t>Antitrust Law Journal, Antitrust Bulletin,</w:t>
      </w:r>
      <w:r w:rsidR="009C2844">
        <w:rPr>
          <w:rFonts w:ascii="AppleSystemUIFont" w:hAnsi="AppleSystemUIFont" w:cs="AppleSystemUIFont"/>
          <w:sz w:val="26"/>
          <w:szCs w:val="26"/>
        </w:rPr>
        <w:t xml:space="preserve"> </w:t>
      </w:r>
      <w:r w:rsidR="006C000F">
        <w:rPr>
          <w:rFonts w:ascii="AppleSystemUIFont" w:hAnsi="AppleSystemUIFont" w:cs="AppleSystemUIFont"/>
          <w:sz w:val="26"/>
          <w:szCs w:val="26"/>
        </w:rPr>
        <w:t>Journal of Law and Economics</w:t>
      </w:r>
    </w:p>
    <w:p w14:paraId="6B08D13B" w14:textId="6A0EC8BA" w:rsidR="00FE499F" w:rsidRDefault="00350EF9" w:rsidP="006C000F">
      <w:pPr>
        <w:pStyle w:val="ListParagraph"/>
        <w:numPr>
          <w:ilvl w:val="0"/>
          <w:numId w:val="9"/>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Collect all papers since 1990</w:t>
      </w:r>
    </w:p>
    <w:p w14:paraId="1111467F" w14:textId="51F739CC" w:rsidR="00350EF9" w:rsidRDefault="00350EF9" w:rsidP="00350EF9">
      <w:pPr>
        <w:pStyle w:val="ListParagraph"/>
        <w:numPr>
          <w:ilvl w:val="0"/>
          <w:numId w:val="9"/>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Information to be collected:</w:t>
      </w:r>
    </w:p>
    <w:p w14:paraId="14713542" w14:textId="5449AB5E" w:rsidR="00350EF9" w:rsidRDefault="00350EF9" w:rsidP="00350EF9">
      <w:pPr>
        <w:pStyle w:val="ListParagraph"/>
        <w:numPr>
          <w:ilvl w:val="1"/>
          <w:numId w:val="9"/>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Title of the paper</w:t>
      </w:r>
    </w:p>
    <w:p w14:paraId="29400D0B" w14:textId="6C664CA9" w:rsidR="00350EF9" w:rsidRDefault="00350EF9" w:rsidP="00350EF9">
      <w:pPr>
        <w:pStyle w:val="ListParagraph"/>
        <w:numPr>
          <w:ilvl w:val="1"/>
          <w:numId w:val="9"/>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Author and academic affiliation </w:t>
      </w:r>
    </w:p>
    <w:p w14:paraId="2788F0A9" w14:textId="77777777" w:rsidR="00BA27CC" w:rsidRDefault="00350EF9" w:rsidP="00BA27CC">
      <w:pPr>
        <w:pStyle w:val="ListParagraph"/>
        <w:numPr>
          <w:ilvl w:val="1"/>
          <w:numId w:val="9"/>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JEL Code</w:t>
      </w:r>
      <w:r w:rsidR="00BA27CC">
        <w:rPr>
          <w:rFonts w:ascii="AppleSystemUIFont" w:hAnsi="AppleSystemUIFont" w:cs="AppleSystemUIFont"/>
          <w:sz w:val="26"/>
          <w:szCs w:val="26"/>
        </w:rPr>
        <w:t xml:space="preserve">s: </w:t>
      </w:r>
    </w:p>
    <w:p w14:paraId="3C2C7B98" w14:textId="51C9031A" w:rsidR="00BA27CC" w:rsidRPr="00BA27CC" w:rsidRDefault="00BA27CC" w:rsidP="00BA27CC">
      <w:pPr>
        <w:pStyle w:val="ListParagraph"/>
        <w:numPr>
          <w:ilvl w:val="2"/>
          <w:numId w:val="9"/>
        </w:numPr>
        <w:autoSpaceDE w:val="0"/>
        <w:autoSpaceDN w:val="0"/>
        <w:adjustRightInd w:val="0"/>
        <w:rPr>
          <w:rFonts w:ascii="AppleSystemUIFont" w:hAnsi="AppleSystemUIFont" w:cs="AppleSystemUIFont"/>
          <w:sz w:val="26"/>
          <w:szCs w:val="26"/>
        </w:rPr>
      </w:pPr>
      <w:r w:rsidRPr="00BA27CC">
        <w:rPr>
          <w:rFonts w:ascii="AppleSystemUIFont" w:hAnsi="AppleSystemUIFont" w:cs="AppleSystemUIFont"/>
          <w:sz w:val="26"/>
          <w:szCs w:val="26"/>
        </w:rPr>
        <w:t>L (the entire set: Industrial Organization)</w:t>
      </w:r>
    </w:p>
    <w:p w14:paraId="118E43FF" w14:textId="77777777" w:rsidR="00BA27CC" w:rsidRPr="00BA27CC" w:rsidRDefault="00BA27CC" w:rsidP="00BA27CC">
      <w:pPr>
        <w:pStyle w:val="ListParagraph"/>
        <w:numPr>
          <w:ilvl w:val="2"/>
          <w:numId w:val="9"/>
        </w:numPr>
        <w:autoSpaceDE w:val="0"/>
        <w:autoSpaceDN w:val="0"/>
        <w:adjustRightInd w:val="0"/>
        <w:rPr>
          <w:rFonts w:ascii="AppleSystemUIFont" w:hAnsi="AppleSystemUIFont" w:cs="AppleSystemUIFont"/>
          <w:sz w:val="26"/>
          <w:szCs w:val="26"/>
        </w:rPr>
      </w:pPr>
      <w:r w:rsidRPr="00BA27CC">
        <w:rPr>
          <w:rFonts w:ascii="AppleSystemUIFont" w:hAnsi="AppleSystemUIFont" w:cs="AppleSystemUIFont"/>
          <w:sz w:val="26"/>
          <w:szCs w:val="26"/>
        </w:rPr>
        <w:t>K (the entire set: Law &amp; Econ)</w:t>
      </w:r>
    </w:p>
    <w:p w14:paraId="19D355F2" w14:textId="77777777" w:rsidR="00BA27CC" w:rsidRPr="00BA27CC" w:rsidRDefault="00BA27CC" w:rsidP="00BA27CC">
      <w:pPr>
        <w:pStyle w:val="ListParagraph"/>
        <w:numPr>
          <w:ilvl w:val="2"/>
          <w:numId w:val="9"/>
        </w:numPr>
        <w:autoSpaceDE w:val="0"/>
        <w:autoSpaceDN w:val="0"/>
        <w:adjustRightInd w:val="0"/>
        <w:rPr>
          <w:rFonts w:ascii="AppleSystemUIFont" w:hAnsi="AppleSystemUIFont" w:cs="AppleSystemUIFont"/>
          <w:sz w:val="26"/>
          <w:szCs w:val="26"/>
        </w:rPr>
      </w:pPr>
      <w:r w:rsidRPr="00BA27CC">
        <w:rPr>
          <w:rFonts w:ascii="AppleSystemUIFont" w:hAnsi="AppleSystemUIFont" w:cs="AppleSystemUIFont"/>
          <w:sz w:val="26"/>
          <w:szCs w:val="26"/>
        </w:rPr>
        <w:t>D4 (Micro: market structure)</w:t>
      </w:r>
    </w:p>
    <w:p w14:paraId="5B94E341" w14:textId="77777777" w:rsidR="00BA27CC" w:rsidRPr="00BA27CC" w:rsidRDefault="00BA27CC" w:rsidP="00BA27CC">
      <w:pPr>
        <w:pStyle w:val="ListParagraph"/>
        <w:numPr>
          <w:ilvl w:val="2"/>
          <w:numId w:val="9"/>
        </w:numPr>
        <w:autoSpaceDE w:val="0"/>
        <w:autoSpaceDN w:val="0"/>
        <w:adjustRightInd w:val="0"/>
        <w:rPr>
          <w:rFonts w:ascii="AppleSystemUIFont" w:hAnsi="AppleSystemUIFont" w:cs="AppleSystemUIFont"/>
          <w:sz w:val="26"/>
          <w:szCs w:val="26"/>
        </w:rPr>
      </w:pPr>
      <w:r w:rsidRPr="00BA27CC">
        <w:rPr>
          <w:rFonts w:ascii="AppleSystemUIFont" w:hAnsi="AppleSystemUIFont" w:cs="AppleSystemUIFont"/>
          <w:sz w:val="26"/>
          <w:szCs w:val="26"/>
        </w:rPr>
        <w:t>G34: M&amp;As</w:t>
      </w:r>
    </w:p>
    <w:p w14:paraId="2B97EF00" w14:textId="6E269E75" w:rsidR="00350EF9" w:rsidRPr="00BA27CC" w:rsidRDefault="00BA27CC" w:rsidP="00BA27CC">
      <w:pPr>
        <w:pStyle w:val="ListParagraph"/>
        <w:numPr>
          <w:ilvl w:val="2"/>
          <w:numId w:val="9"/>
        </w:numPr>
        <w:autoSpaceDE w:val="0"/>
        <w:autoSpaceDN w:val="0"/>
        <w:adjustRightInd w:val="0"/>
        <w:rPr>
          <w:rFonts w:ascii="AppleSystemUIFont" w:hAnsi="AppleSystemUIFont" w:cs="AppleSystemUIFont"/>
          <w:sz w:val="26"/>
          <w:szCs w:val="26"/>
        </w:rPr>
      </w:pPr>
      <w:r w:rsidRPr="00BA27CC">
        <w:rPr>
          <w:rFonts w:ascii="AppleSystemUIFont" w:hAnsi="AppleSystemUIFont" w:cs="AppleSystemUIFont"/>
          <w:sz w:val="26"/>
          <w:szCs w:val="26"/>
        </w:rPr>
        <w:t>O3 (Innovation, R&amp;D</w:t>
      </w:r>
      <w:r>
        <w:rPr>
          <w:rFonts w:ascii="AppleSystemUIFont" w:hAnsi="AppleSystemUIFont" w:cs="AppleSystemUIFont"/>
          <w:sz w:val="26"/>
          <w:szCs w:val="26"/>
        </w:rPr>
        <w:t>)</w:t>
      </w:r>
    </w:p>
    <w:p w14:paraId="189B29F1" w14:textId="2BFA8BBB" w:rsidR="00350EF9" w:rsidRDefault="00350EF9" w:rsidP="00350EF9">
      <w:pPr>
        <w:pStyle w:val="ListParagraph"/>
        <w:numPr>
          <w:ilvl w:val="1"/>
          <w:numId w:val="9"/>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Keywords</w:t>
      </w:r>
    </w:p>
    <w:p w14:paraId="45CF4F7D" w14:textId="152111BE" w:rsidR="00350EF9" w:rsidRDefault="00350EF9" w:rsidP="00350EF9">
      <w:pPr>
        <w:pStyle w:val="ListParagraph"/>
        <w:numPr>
          <w:ilvl w:val="1"/>
          <w:numId w:val="9"/>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Abstract</w:t>
      </w:r>
    </w:p>
    <w:p w14:paraId="30B271B4" w14:textId="70E3553E" w:rsidR="00350EF9" w:rsidRPr="00350EF9" w:rsidRDefault="00350EF9" w:rsidP="00350EF9">
      <w:pPr>
        <w:pStyle w:val="ListParagraph"/>
        <w:numPr>
          <w:ilvl w:val="1"/>
          <w:numId w:val="9"/>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Thank you / Acknowledgements and funding </w:t>
      </w:r>
    </w:p>
    <w:p w14:paraId="2A881AED" w14:textId="3908749B" w:rsidR="00FE499F" w:rsidRDefault="00FE499F" w:rsidP="006C000F">
      <w:pPr>
        <w:pStyle w:val="ListParagraph"/>
        <w:numPr>
          <w:ilvl w:val="0"/>
          <w:numId w:val="9"/>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Extract certain number of abstracts to understand and classify </w:t>
      </w:r>
      <w:r w:rsidR="006C000F">
        <w:rPr>
          <w:rFonts w:ascii="AppleSystemUIFont" w:hAnsi="AppleSystemUIFont" w:cs="AppleSystemUIFont"/>
          <w:sz w:val="26"/>
          <w:szCs w:val="26"/>
        </w:rPr>
        <w:t>the articles according to categories:</w:t>
      </w:r>
    </w:p>
    <w:p w14:paraId="427DCC44" w14:textId="77777777" w:rsidR="00FE499F" w:rsidRDefault="00FE499F" w:rsidP="006C000F">
      <w:pPr>
        <w:pStyle w:val="ListParagraph"/>
        <w:numPr>
          <w:ilvl w:val="1"/>
          <w:numId w:val="9"/>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Mergers</w:t>
      </w:r>
    </w:p>
    <w:p w14:paraId="6F122232" w14:textId="77777777" w:rsidR="00FE499F" w:rsidRDefault="00FE499F" w:rsidP="006C000F">
      <w:pPr>
        <w:pStyle w:val="ListParagraph"/>
        <w:numPr>
          <w:ilvl w:val="1"/>
          <w:numId w:val="9"/>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Tying</w:t>
      </w:r>
    </w:p>
    <w:p w14:paraId="25B6BBAC" w14:textId="77777777" w:rsidR="00FE499F" w:rsidRDefault="00FE499F" w:rsidP="006C000F">
      <w:pPr>
        <w:pStyle w:val="ListParagraph"/>
        <w:numPr>
          <w:ilvl w:val="1"/>
          <w:numId w:val="9"/>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Two-sided platforms </w:t>
      </w:r>
    </w:p>
    <w:p w14:paraId="6E4A7159" w14:textId="79D6FB4B" w:rsidR="00FE499F" w:rsidRDefault="006C000F" w:rsidP="006C000F">
      <w:pPr>
        <w:pStyle w:val="ListParagraph"/>
        <w:numPr>
          <w:ilvl w:val="0"/>
          <w:numId w:val="9"/>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Hand-code them as pro-defense, pro-plaintiff or neutral</w:t>
      </w:r>
    </w:p>
    <w:p w14:paraId="38EB688E" w14:textId="77777777" w:rsidR="00FE499F" w:rsidRDefault="00FE499F" w:rsidP="006C000F">
      <w:pPr>
        <w:pStyle w:val="ListParagraph"/>
        <w:numPr>
          <w:ilvl w:val="1"/>
          <w:numId w:val="9"/>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We can also hire a PhD student to do this </w:t>
      </w:r>
    </w:p>
    <w:p w14:paraId="07FA06A5" w14:textId="6B6AC8C5" w:rsidR="00FE499F" w:rsidRPr="00A620FD" w:rsidRDefault="006C000F" w:rsidP="006C000F">
      <w:pPr>
        <w:pStyle w:val="ListParagraph"/>
        <w:numPr>
          <w:ilvl w:val="0"/>
          <w:numId w:val="9"/>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Code the disclosure and the database used </w:t>
      </w:r>
    </w:p>
    <w:p w14:paraId="6946D68E" w14:textId="2777B0F9" w:rsidR="006C000F" w:rsidRDefault="006C000F" w:rsidP="006C000F">
      <w:pPr>
        <w:autoSpaceDE w:val="0"/>
        <w:autoSpaceDN w:val="0"/>
        <w:adjustRightInd w:val="0"/>
        <w:rPr>
          <w:rFonts w:ascii="AppleSystemUIFont" w:hAnsi="AppleSystemUIFont" w:cs="AppleSystemUIFont"/>
          <w:sz w:val="26"/>
          <w:szCs w:val="26"/>
        </w:rPr>
      </w:pPr>
    </w:p>
    <w:p w14:paraId="35CCFDD3" w14:textId="5575F889" w:rsidR="00CC1902" w:rsidRDefault="00CC1902" w:rsidP="006C000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Luigi Paper JFE – Han Kim </w:t>
      </w:r>
    </w:p>
    <w:p w14:paraId="6A772017" w14:textId="77777777" w:rsidR="00CC1902" w:rsidRDefault="00CC1902" w:rsidP="006C000F">
      <w:pPr>
        <w:autoSpaceDE w:val="0"/>
        <w:autoSpaceDN w:val="0"/>
        <w:adjustRightInd w:val="0"/>
        <w:rPr>
          <w:rFonts w:ascii="AppleSystemUIFont" w:hAnsi="AppleSystemUIFont" w:cs="AppleSystemUIFont"/>
          <w:sz w:val="26"/>
          <w:szCs w:val="26"/>
        </w:rPr>
      </w:pPr>
    </w:p>
    <w:p w14:paraId="07C87431" w14:textId="488D585C" w:rsidR="006C000F" w:rsidRDefault="006C000F" w:rsidP="006C000F">
      <w:pPr>
        <w:autoSpaceDE w:val="0"/>
        <w:autoSpaceDN w:val="0"/>
        <w:adjustRightInd w:val="0"/>
        <w:rPr>
          <w:rFonts w:ascii="AppleSystemUIFont" w:hAnsi="AppleSystemUIFont" w:cs="AppleSystemUIFont"/>
          <w:b/>
          <w:bCs/>
          <w:sz w:val="26"/>
          <w:szCs w:val="26"/>
        </w:rPr>
      </w:pPr>
      <w:r w:rsidRPr="006C000F">
        <w:rPr>
          <w:rFonts w:ascii="AppleSystemUIFont" w:hAnsi="AppleSystemUIFont" w:cs="AppleSystemUIFont"/>
          <w:b/>
          <w:bCs/>
          <w:sz w:val="26"/>
          <w:szCs w:val="26"/>
        </w:rPr>
        <w:t>Consultant database:</w:t>
      </w:r>
    </w:p>
    <w:p w14:paraId="7183ADC4" w14:textId="2E7F4417" w:rsidR="00D93169" w:rsidRPr="00EB4ECE" w:rsidRDefault="00D93169" w:rsidP="00D93169">
      <w:pPr>
        <w:pStyle w:val="ListParagraph"/>
        <w:numPr>
          <w:ilvl w:val="0"/>
          <w:numId w:val="12"/>
        </w:numPr>
        <w:autoSpaceDE w:val="0"/>
        <w:autoSpaceDN w:val="0"/>
        <w:adjustRightInd w:val="0"/>
        <w:rPr>
          <w:rFonts w:ascii="AppleSystemUIFont" w:hAnsi="AppleSystemUIFont" w:cs="AppleSystemUIFont"/>
          <w:sz w:val="26"/>
          <w:szCs w:val="26"/>
        </w:rPr>
      </w:pPr>
      <w:r w:rsidRPr="00EB4ECE">
        <w:rPr>
          <w:rFonts w:ascii="AppleSystemUIFont" w:hAnsi="AppleSystemUIFont" w:cs="AppleSystemUIFont"/>
          <w:sz w:val="26"/>
          <w:szCs w:val="26"/>
        </w:rPr>
        <w:t>Based on the list of authors, try to reconstruct a list of consultants</w:t>
      </w:r>
    </w:p>
    <w:p w14:paraId="0A439F90" w14:textId="498B68D2" w:rsidR="00D93169" w:rsidRDefault="00D93169" w:rsidP="00D93169">
      <w:pPr>
        <w:pStyle w:val="ListParagraph"/>
        <w:numPr>
          <w:ilvl w:val="1"/>
          <w:numId w:val="9"/>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Check affiliation</w:t>
      </w:r>
    </w:p>
    <w:p w14:paraId="208C1A9F" w14:textId="1D14C917" w:rsidR="00D93169" w:rsidRDefault="00D93169" w:rsidP="00D93169">
      <w:pPr>
        <w:pStyle w:val="ListParagraph"/>
        <w:numPr>
          <w:ilvl w:val="1"/>
          <w:numId w:val="9"/>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Check whether funding is disclosed </w:t>
      </w:r>
    </w:p>
    <w:p w14:paraId="6FB4A413" w14:textId="19365C06" w:rsidR="00D93169" w:rsidRPr="00D93169" w:rsidRDefault="00D93169" w:rsidP="00D93169">
      <w:pPr>
        <w:pStyle w:val="ListParagraph"/>
        <w:numPr>
          <w:ilvl w:val="0"/>
          <w:numId w:val="9"/>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Verify it with industry members as well as case records</w:t>
      </w:r>
    </w:p>
    <w:p w14:paraId="14AC1D62" w14:textId="1B68FA42" w:rsidR="00FE499F" w:rsidRDefault="00FE499F" w:rsidP="00FE499F">
      <w:pPr>
        <w:autoSpaceDE w:val="0"/>
        <w:autoSpaceDN w:val="0"/>
        <w:adjustRightInd w:val="0"/>
        <w:rPr>
          <w:rFonts w:ascii="AppleSystemUIFont" w:hAnsi="AppleSystemUIFont" w:cs="AppleSystemUIFont"/>
          <w:sz w:val="26"/>
          <w:szCs w:val="26"/>
        </w:rPr>
      </w:pPr>
    </w:p>
    <w:p w14:paraId="7EBBE981" w14:textId="77777777" w:rsidR="003C3522" w:rsidRDefault="003C3522" w:rsidP="00FE499F">
      <w:pPr>
        <w:autoSpaceDE w:val="0"/>
        <w:autoSpaceDN w:val="0"/>
        <w:adjustRightInd w:val="0"/>
        <w:rPr>
          <w:rFonts w:ascii="AppleSystemUIFont" w:hAnsi="AppleSystemUIFont" w:cs="AppleSystemUIFont"/>
          <w:sz w:val="26"/>
          <w:szCs w:val="26"/>
        </w:rPr>
      </w:pPr>
    </w:p>
    <w:p w14:paraId="25556855" w14:textId="7CA27052" w:rsidR="003C3522" w:rsidRDefault="003C3522" w:rsidP="00FE499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Survey:</w:t>
      </w:r>
    </w:p>
    <w:p w14:paraId="302AC898" w14:textId="3933F0ED" w:rsidR="003C3522" w:rsidRDefault="003C3522" w:rsidP="00FE499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Finally, we can then complement/confirm the view with an anonymous survey of academics working on antitrust/IO fields.</w:t>
      </w:r>
    </w:p>
    <w:p w14:paraId="18AE8865" w14:textId="7AB34B6D" w:rsidR="00897FB9" w:rsidRDefault="00897FB9" w:rsidP="00FE499F">
      <w:pPr>
        <w:autoSpaceDE w:val="0"/>
        <w:autoSpaceDN w:val="0"/>
        <w:adjustRightInd w:val="0"/>
        <w:rPr>
          <w:rFonts w:ascii="AppleSystemUIFont" w:hAnsi="AppleSystemUIFont" w:cs="AppleSystemUIFont"/>
          <w:sz w:val="26"/>
          <w:szCs w:val="26"/>
        </w:rPr>
      </w:pPr>
    </w:p>
    <w:p w14:paraId="4B619267" w14:textId="7A98FA12" w:rsidR="00897FB9" w:rsidRDefault="00897FB9" w:rsidP="00FE499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Call University department administrators and understand whether economists are required to obtain clearance or at least inform the university of outside engagements</w:t>
      </w:r>
    </w:p>
    <w:p w14:paraId="163FC1A4" w14:textId="322A0E1A" w:rsidR="002E3BC6" w:rsidRDefault="002E3BC6" w:rsidP="00FE499F">
      <w:pPr>
        <w:autoSpaceDE w:val="0"/>
        <w:autoSpaceDN w:val="0"/>
        <w:adjustRightInd w:val="0"/>
        <w:rPr>
          <w:rFonts w:ascii="AppleSystemUIFont" w:hAnsi="AppleSystemUIFont" w:cs="AppleSystemUIFont"/>
          <w:sz w:val="26"/>
          <w:szCs w:val="26"/>
        </w:rPr>
      </w:pPr>
    </w:p>
    <w:p w14:paraId="126BB9B7" w14:textId="49C052C8" w:rsidR="009A6984" w:rsidRDefault="009A6984" w:rsidP="00FE499F">
      <w:pPr>
        <w:autoSpaceDE w:val="0"/>
        <w:autoSpaceDN w:val="0"/>
        <w:adjustRightInd w:val="0"/>
        <w:rPr>
          <w:rFonts w:ascii="AppleSystemUIFont" w:hAnsi="AppleSystemUIFont" w:cs="AppleSystemUIFont"/>
          <w:sz w:val="26"/>
          <w:szCs w:val="26"/>
        </w:rPr>
      </w:pPr>
    </w:p>
    <w:p w14:paraId="7234B06C" w14:textId="77777777" w:rsidR="009A6984" w:rsidRPr="00856A3B" w:rsidRDefault="009A6984" w:rsidP="00FE499F">
      <w:pPr>
        <w:autoSpaceDE w:val="0"/>
        <w:autoSpaceDN w:val="0"/>
        <w:adjustRightInd w:val="0"/>
        <w:rPr>
          <w:rFonts w:ascii="AppleSystemUIFont" w:hAnsi="AppleSystemUIFont" w:cs="AppleSystemUIFont"/>
          <w:sz w:val="26"/>
          <w:szCs w:val="26"/>
        </w:rPr>
      </w:pPr>
    </w:p>
    <w:p w14:paraId="1CEA68DC" w14:textId="77777777" w:rsidR="00FE499F" w:rsidRPr="008239D0" w:rsidRDefault="00FE499F" w:rsidP="00FE499F">
      <w:pPr>
        <w:autoSpaceDE w:val="0"/>
        <w:autoSpaceDN w:val="0"/>
        <w:adjustRightInd w:val="0"/>
        <w:jc w:val="center"/>
        <w:rPr>
          <w:rFonts w:ascii="AppleSystemUIFont" w:hAnsi="AppleSystemUIFont" w:cs="AppleSystemUIFont"/>
          <w:b/>
          <w:bCs/>
          <w:sz w:val="26"/>
          <w:szCs w:val="26"/>
        </w:rPr>
      </w:pPr>
      <w:r w:rsidRPr="008239D0">
        <w:rPr>
          <w:rFonts w:ascii="AppleSystemUIFont" w:hAnsi="AppleSystemUIFont" w:cs="AppleSystemUIFont"/>
          <w:b/>
          <w:bCs/>
          <w:sz w:val="26"/>
          <w:szCs w:val="26"/>
        </w:rPr>
        <w:t xml:space="preserve">Ideas for </w:t>
      </w:r>
      <w:r>
        <w:rPr>
          <w:rFonts w:ascii="AppleSystemUIFont" w:hAnsi="AppleSystemUIFont" w:cs="AppleSystemUIFont"/>
          <w:b/>
          <w:bCs/>
          <w:sz w:val="26"/>
          <w:szCs w:val="26"/>
        </w:rPr>
        <w:t>“</w:t>
      </w:r>
      <w:r w:rsidRPr="008239D0">
        <w:rPr>
          <w:rFonts w:ascii="AppleSystemUIFont" w:hAnsi="AppleSystemUIFont" w:cs="AppleSystemUIFont"/>
          <w:b/>
          <w:bCs/>
          <w:sz w:val="26"/>
          <w:szCs w:val="26"/>
        </w:rPr>
        <w:t>identification</w:t>
      </w:r>
      <w:r>
        <w:rPr>
          <w:rFonts w:ascii="AppleSystemUIFont" w:hAnsi="AppleSystemUIFont" w:cs="AppleSystemUIFont"/>
          <w:b/>
          <w:bCs/>
          <w:sz w:val="26"/>
          <w:szCs w:val="26"/>
        </w:rPr>
        <w:t>”</w:t>
      </w:r>
      <w:r w:rsidRPr="008239D0">
        <w:rPr>
          <w:rFonts w:ascii="AppleSystemUIFont" w:hAnsi="AppleSystemUIFont" w:cs="AppleSystemUIFont"/>
          <w:b/>
          <w:bCs/>
          <w:sz w:val="26"/>
          <w:szCs w:val="26"/>
        </w:rPr>
        <w:t>:</w:t>
      </w:r>
    </w:p>
    <w:p w14:paraId="67C57053" w14:textId="77777777" w:rsidR="00FE499F" w:rsidRPr="000B1E7E" w:rsidRDefault="00FE499F" w:rsidP="00FE499F">
      <w:pPr>
        <w:pStyle w:val="ListParagraph"/>
        <w:numPr>
          <w:ilvl w:val="0"/>
          <w:numId w:val="10"/>
        </w:numPr>
        <w:autoSpaceDE w:val="0"/>
        <w:autoSpaceDN w:val="0"/>
        <w:adjustRightInd w:val="0"/>
        <w:rPr>
          <w:rFonts w:ascii="AppleSystemUIFont" w:hAnsi="AppleSystemUIFont" w:cs="AppleSystemUIFont"/>
          <w:b/>
          <w:bCs/>
          <w:sz w:val="26"/>
          <w:szCs w:val="26"/>
        </w:rPr>
      </w:pPr>
      <w:r w:rsidRPr="000B1E7E">
        <w:rPr>
          <w:rFonts w:ascii="AppleSystemUIFont" w:hAnsi="AppleSystemUIFont" w:cs="AppleSystemUIFont"/>
          <w:b/>
          <w:bCs/>
          <w:sz w:val="26"/>
          <w:szCs w:val="26"/>
        </w:rPr>
        <w:t>Can we do a Diff-in-Diff between Europe, the UK and the US?</w:t>
      </w:r>
    </w:p>
    <w:p w14:paraId="1C730708" w14:textId="77777777" w:rsidR="00FE499F" w:rsidRPr="000B1E7E" w:rsidRDefault="00FE499F" w:rsidP="00FE499F">
      <w:pPr>
        <w:pStyle w:val="ListParagraph"/>
        <w:numPr>
          <w:ilvl w:val="0"/>
          <w:numId w:val="10"/>
        </w:numPr>
        <w:autoSpaceDE w:val="0"/>
        <w:autoSpaceDN w:val="0"/>
        <w:adjustRightInd w:val="0"/>
        <w:rPr>
          <w:rFonts w:ascii="AppleSystemUIFont" w:hAnsi="AppleSystemUIFont" w:cs="AppleSystemUIFont"/>
          <w:b/>
          <w:bCs/>
          <w:sz w:val="26"/>
          <w:szCs w:val="26"/>
        </w:rPr>
      </w:pPr>
      <w:r w:rsidRPr="000B1E7E">
        <w:rPr>
          <w:rFonts w:ascii="AppleSystemUIFont" w:hAnsi="AppleSystemUIFont" w:cs="AppleSystemUIFont"/>
          <w:b/>
          <w:bCs/>
          <w:sz w:val="26"/>
          <w:szCs w:val="26"/>
        </w:rPr>
        <w:t>Or the move to a more adversarial system in the UK</w:t>
      </w:r>
      <w:r>
        <w:rPr>
          <w:rFonts w:ascii="AppleSystemUIFont" w:hAnsi="AppleSystemUIFont" w:cs="AppleSystemUIFont"/>
          <w:b/>
          <w:bCs/>
          <w:sz w:val="26"/>
          <w:szCs w:val="26"/>
        </w:rPr>
        <w:t xml:space="preserve"> after legal reforms?</w:t>
      </w:r>
    </w:p>
    <w:p w14:paraId="03E18072" w14:textId="77777777" w:rsidR="00FE499F" w:rsidRDefault="00FE499F" w:rsidP="00FE499F">
      <w:pPr>
        <w:pStyle w:val="ListParagraph"/>
        <w:numPr>
          <w:ilvl w:val="0"/>
          <w:numId w:val="10"/>
        </w:num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t>Can g</w:t>
      </w:r>
      <w:r w:rsidRPr="000B1E7E">
        <w:rPr>
          <w:rFonts w:ascii="AppleSystemUIFont" w:hAnsi="AppleSystemUIFont" w:cs="AppleSystemUIFont"/>
          <w:b/>
          <w:bCs/>
          <w:sz w:val="26"/>
          <w:szCs w:val="26"/>
        </w:rPr>
        <w:t>ender be a treatment? Women are not allowed as consultants</w:t>
      </w:r>
      <w:r>
        <w:rPr>
          <w:rFonts w:ascii="AppleSystemUIFont" w:hAnsi="AppleSystemUIFont" w:cs="AppleSystemUIFont"/>
          <w:b/>
          <w:bCs/>
          <w:sz w:val="26"/>
          <w:szCs w:val="26"/>
        </w:rPr>
        <w:t>;</w:t>
      </w:r>
    </w:p>
    <w:p w14:paraId="7D095447" w14:textId="77777777" w:rsidR="00FE499F" w:rsidRPr="000B1E7E" w:rsidRDefault="00FE499F" w:rsidP="00FE499F">
      <w:pPr>
        <w:pStyle w:val="ListParagraph"/>
        <w:numPr>
          <w:ilvl w:val="0"/>
          <w:numId w:val="10"/>
        </w:num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t>F</w:t>
      </w:r>
      <w:r w:rsidRPr="000B1E7E">
        <w:rPr>
          <w:rFonts w:ascii="AppleSystemUIFont" w:hAnsi="AppleSystemUIFont" w:cs="AppleSystemUIFont"/>
          <w:b/>
          <w:bCs/>
          <w:sz w:val="26"/>
          <w:szCs w:val="26"/>
        </w:rPr>
        <w:t>oreign accent</w:t>
      </w:r>
      <w:r>
        <w:rPr>
          <w:rFonts w:ascii="AppleSystemUIFont" w:hAnsi="AppleSystemUIFont" w:cs="AppleSystemUIFont"/>
          <w:b/>
          <w:bCs/>
          <w:sz w:val="26"/>
          <w:szCs w:val="26"/>
        </w:rPr>
        <w:t xml:space="preserve"> or foreign nature</w:t>
      </w:r>
      <w:r w:rsidRPr="000B1E7E">
        <w:rPr>
          <w:rFonts w:ascii="AppleSystemUIFont" w:hAnsi="AppleSystemUIFont" w:cs="AppleSystemUIFont"/>
          <w:b/>
          <w:bCs/>
          <w:sz w:val="26"/>
          <w:szCs w:val="26"/>
        </w:rPr>
        <w:t>? Something else that is a</w:t>
      </w:r>
      <w:r>
        <w:rPr>
          <w:rFonts w:ascii="AppleSystemUIFont" w:hAnsi="AppleSystemUIFont" w:cs="AppleSystemUIFont"/>
          <w:b/>
          <w:bCs/>
          <w:sz w:val="26"/>
          <w:szCs w:val="26"/>
        </w:rPr>
        <w:t>n independent</w:t>
      </w:r>
      <w:r w:rsidRPr="000B1E7E">
        <w:rPr>
          <w:rFonts w:ascii="AppleSystemUIFont" w:hAnsi="AppleSystemUIFont" w:cs="AppleSystemUIFont"/>
          <w:b/>
          <w:bCs/>
          <w:sz w:val="26"/>
          <w:szCs w:val="26"/>
        </w:rPr>
        <w:t xml:space="preserve"> trait, etc.</w:t>
      </w:r>
    </w:p>
    <w:p w14:paraId="69F310D7" w14:textId="77777777" w:rsidR="00FE499F" w:rsidRPr="00F52661" w:rsidRDefault="00FE499F" w:rsidP="00FE499F">
      <w:pPr>
        <w:autoSpaceDE w:val="0"/>
        <w:autoSpaceDN w:val="0"/>
        <w:adjustRightInd w:val="0"/>
        <w:rPr>
          <w:rFonts w:ascii="AppleSystemUIFont" w:hAnsi="AppleSystemUIFont" w:cs="AppleSystemUIFont"/>
          <w:sz w:val="26"/>
          <w:szCs w:val="26"/>
        </w:rPr>
      </w:pPr>
    </w:p>
    <w:p w14:paraId="1E8FB056" w14:textId="77777777" w:rsidR="00FE499F" w:rsidRDefault="00FE499F" w:rsidP="00FE499F">
      <w:p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t>Left hand side: Articles written that may weaken your ability to testify against a defendant in an IO case. This would be hand-coded or through some textual analysis</w:t>
      </w:r>
    </w:p>
    <w:p w14:paraId="096CA285" w14:textId="77777777" w:rsidR="00FE499F" w:rsidRPr="001203C9" w:rsidRDefault="00FE499F" w:rsidP="00FE499F">
      <w:pPr>
        <w:pStyle w:val="ListParagraph"/>
        <w:numPr>
          <w:ilvl w:val="0"/>
          <w:numId w:val="8"/>
        </w:numPr>
        <w:autoSpaceDE w:val="0"/>
        <w:autoSpaceDN w:val="0"/>
        <w:adjustRightInd w:val="0"/>
        <w:rPr>
          <w:rFonts w:ascii="AppleSystemUIFont" w:hAnsi="AppleSystemUIFont" w:cs="AppleSystemUIFont"/>
          <w:sz w:val="26"/>
          <w:szCs w:val="26"/>
        </w:rPr>
      </w:pPr>
      <w:r w:rsidRPr="001203C9">
        <w:rPr>
          <w:rFonts w:ascii="AppleSystemUIFont" w:hAnsi="AppleSystemUIFont" w:cs="AppleSystemUIFont"/>
          <w:sz w:val="26"/>
          <w:szCs w:val="26"/>
        </w:rPr>
        <w:t>Type of stuff you write</w:t>
      </w:r>
    </w:p>
    <w:p w14:paraId="27A3828A" w14:textId="77777777" w:rsidR="00FE499F" w:rsidRPr="001203C9" w:rsidRDefault="00FE499F" w:rsidP="00FE499F">
      <w:pPr>
        <w:pStyle w:val="ListParagraph"/>
        <w:numPr>
          <w:ilvl w:val="1"/>
          <w:numId w:val="8"/>
        </w:numPr>
        <w:autoSpaceDE w:val="0"/>
        <w:autoSpaceDN w:val="0"/>
        <w:adjustRightInd w:val="0"/>
        <w:rPr>
          <w:rFonts w:ascii="AppleSystemUIFont" w:hAnsi="AppleSystemUIFont" w:cs="AppleSystemUIFont"/>
          <w:sz w:val="26"/>
          <w:szCs w:val="26"/>
        </w:rPr>
      </w:pPr>
      <w:r w:rsidRPr="001203C9">
        <w:rPr>
          <w:rFonts w:ascii="AppleSystemUIFont" w:hAnsi="AppleSystemUIFont" w:cs="AppleSystemUIFont"/>
          <w:sz w:val="26"/>
          <w:szCs w:val="26"/>
        </w:rPr>
        <w:t>Is it focused on theory, on specific industries, etc.</w:t>
      </w:r>
    </w:p>
    <w:p w14:paraId="46D3A0C7" w14:textId="77777777" w:rsidR="00FE499F" w:rsidRPr="001203C9" w:rsidRDefault="00FE499F" w:rsidP="00FE499F">
      <w:pPr>
        <w:pStyle w:val="ListParagraph"/>
        <w:numPr>
          <w:ilvl w:val="1"/>
          <w:numId w:val="8"/>
        </w:numPr>
        <w:autoSpaceDE w:val="0"/>
        <w:autoSpaceDN w:val="0"/>
        <w:adjustRightInd w:val="0"/>
        <w:rPr>
          <w:rFonts w:ascii="AppleSystemUIFont" w:hAnsi="AppleSystemUIFont" w:cs="AppleSystemUIFont"/>
          <w:sz w:val="26"/>
          <w:szCs w:val="26"/>
        </w:rPr>
      </w:pPr>
      <w:r w:rsidRPr="001203C9">
        <w:rPr>
          <w:rFonts w:ascii="AppleSystemUIFont" w:hAnsi="AppleSystemUIFont" w:cs="AppleSystemUIFont"/>
          <w:sz w:val="26"/>
          <w:szCs w:val="26"/>
        </w:rPr>
        <w:t>You do not allow stuff to come out</w:t>
      </w:r>
    </w:p>
    <w:p w14:paraId="3FCBD86C" w14:textId="77777777" w:rsidR="00FE499F" w:rsidRPr="001203C9" w:rsidRDefault="00FE499F" w:rsidP="00FE499F">
      <w:pPr>
        <w:pStyle w:val="ListParagraph"/>
        <w:numPr>
          <w:ilvl w:val="0"/>
          <w:numId w:val="8"/>
        </w:numPr>
        <w:autoSpaceDE w:val="0"/>
        <w:autoSpaceDN w:val="0"/>
        <w:adjustRightInd w:val="0"/>
        <w:rPr>
          <w:rFonts w:ascii="AppleSystemUIFont" w:hAnsi="AppleSystemUIFont" w:cs="AppleSystemUIFont"/>
          <w:sz w:val="26"/>
          <w:szCs w:val="26"/>
        </w:rPr>
      </w:pPr>
      <w:r w:rsidRPr="001203C9">
        <w:rPr>
          <w:rFonts w:ascii="AppleSystemUIFont" w:hAnsi="AppleSystemUIFont" w:cs="AppleSystemUIFont"/>
          <w:sz w:val="26"/>
          <w:szCs w:val="26"/>
        </w:rPr>
        <w:lastRenderedPageBreak/>
        <w:t>Where you are publishing?</w:t>
      </w:r>
    </w:p>
    <w:p w14:paraId="0A3A70D1" w14:textId="77777777" w:rsidR="00FE499F" w:rsidRPr="001203C9" w:rsidRDefault="00FE499F" w:rsidP="00FE499F">
      <w:pPr>
        <w:pStyle w:val="ListParagraph"/>
        <w:numPr>
          <w:ilvl w:val="0"/>
          <w:numId w:val="8"/>
        </w:numPr>
        <w:autoSpaceDE w:val="0"/>
        <w:autoSpaceDN w:val="0"/>
        <w:adjustRightInd w:val="0"/>
        <w:rPr>
          <w:rFonts w:ascii="AppleSystemUIFont" w:hAnsi="AppleSystemUIFont" w:cs="AppleSystemUIFont"/>
          <w:sz w:val="26"/>
          <w:szCs w:val="26"/>
        </w:rPr>
      </w:pPr>
      <w:r w:rsidRPr="001203C9">
        <w:rPr>
          <w:rFonts w:ascii="AppleSystemUIFont" w:hAnsi="AppleSystemUIFont" w:cs="AppleSystemUIFont"/>
          <w:sz w:val="26"/>
          <w:szCs w:val="26"/>
        </w:rPr>
        <w:t>And the conclusions of the paper?</w:t>
      </w:r>
    </w:p>
    <w:p w14:paraId="7F06C3A2" w14:textId="77777777" w:rsidR="00FE499F" w:rsidRPr="001203C9" w:rsidRDefault="00FE499F" w:rsidP="00FE499F">
      <w:pPr>
        <w:pStyle w:val="ListParagraph"/>
        <w:numPr>
          <w:ilvl w:val="0"/>
          <w:numId w:val="8"/>
        </w:numPr>
        <w:autoSpaceDE w:val="0"/>
        <w:autoSpaceDN w:val="0"/>
        <w:adjustRightInd w:val="0"/>
        <w:rPr>
          <w:rFonts w:ascii="AppleSystemUIFont" w:hAnsi="AppleSystemUIFont" w:cs="AppleSystemUIFont"/>
          <w:sz w:val="26"/>
          <w:szCs w:val="26"/>
        </w:rPr>
      </w:pPr>
      <w:r w:rsidRPr="001203C9">
        <w:rPr>
          <w:rFonts w:ascii="AppleSystemUIFont" w:hAnsi="AppleSystemUIFont" w:cs="AppleSystemUIFont"/>
          <w:sz w:val="26"/>
          <w:szCs w:val="26"/>
        </w:rPr>
        <w:t>Check the editor shifts and see what is going out in the journals that they are editors off</w:t>
      </w:r>
    </w:p>
    <w:p w14:paraId="7D70BC42" w14:textId="5B77034D" w:rsidR="00FE499F" w:rsidRDefault="00FE499F" w:rsidP="00F52661">
      <w:pPr>
        <w:autoSpaceDE w:val="0"/>
        <w:autoSpaceDN w:val="0"/>
        <w:adjustRightInd w:val="0"/>
        <w:rPr>
          <w:rFonts w:ascii="AppleSystemUIFont" w:hAnsi="AppleSystemUIFont" w:cs="AppleSystemUIFont"/>
          <w:sz w:val="26"/>
          <w:szCs w:val="26"/>
        </w:rPr>
      </w:pPr>
    </w:p>
    <w:p w14:paraId="7FC693FC" w14:textId="002823C9" w:rsidR="00947AD7" w:rsidRDefault="00947AD7" w:rsidP="00F52661">
      <w:pPr>
        <w:autoSpaceDE w:val="0"/>
        <w:autoSpaceDN w:val="0"/>
        <w:adjustRightInd w:val="0"/>
        <w:rPr>
          <w:rFonts w:ascii="AppleSystemUIFont" w:hAnsi="AppleSystemUIFont" w:cs="AppleSystemUIFont"/>
          <w:sz w:val="26"/>
          <w:szCs w:val="26"/>
        </w:rPr>
      </w:pPr>
    </w:p>
    <w:p w14:paraId="3108EE0D" w14:textId="0EDE81CB" w:rsidR="000642F9" w:rsidRDefault="00947AD7" w:rsidP="00F5266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Comments:</w:t>
      </w:r>
    </w:p>
    <w:p w14:paraId="5A56F7B9" w14:textId="77777777" w:rsidR="000642F9" w:rsidRPr="00D30DCB" w:rsidRDefault="000642F9" w:rsidP="000642F9">
      <w:pPr>
        <w:autoSpaceDE w:val="0"/>
        <w:autoSpaceDN w:val="0"/>
        <w:adjustRightInd w:val="0"/>
        <w:rPr>
          <w:rFonts w:ascii="AppleSystemUIFont" w:hAnsi="AppleSystemUIFont" w:cs="AppleSystemUIFont"/>
          <w:b/>
          <w:bCs/>
          <w:sz w:val="26"/>
          <w:szCs w:val="26"/>
        </w:rPr>
      </w:pPr>
      <w:r w:rsidRPr="00D30DCB">
        <w:rPr>
          <w:rFonts w:ascii="AppleSystemUIFont" w:hAnsi="AppleSystemUIFont" w:cs="AppleSystemUIFont"/>
          <w:b/>
          <w:bCs/>
          <w:sz w:val="26"/>
          <w:szCs w:val="26"/>
        </w:rPr>
        <w:t xml:space="preserve">The main problem is </w:t>
      </w:r>
      <w:r>
        <w:rPr>
          <w:rFonts w:ascii="AppleSystemUIFont" w:hAnsi="AppleSystemUIFont" w:cs="AppleSystemUIFont"/>
          <w:b/>
          <w:bCs/>
          <w:sz w:val="26"/>
          <w:szCs w:val="26"/>
        </w:rPr>
        <w:t xml:space="preserve">that </w:t>
      </w:r>
      <w:r w:rsidRPr="00D30DCB">
        <w:rPr>
          <w:rFonts w:ascii="AppleSystemUIFont" w:hAnsi="AppleSystemUIFont" w:cs="AppleSystemUIFont"/>
          <w:b/>
          <w:bCs/>
          <w:sz w:val="26"/>
          <w:szCs w:val="26"/>
        </w:rPr>
        <w:t xml:space="preserve">understanding what </w:t>
      </w:r>
      <w:r>
        <w:rPr>
          <w:rFonts w:ascii="AppleSystemUIFont" w:hAnsi="AppleSystemUIFont" w:cs="AppleSystemUIFont"/>
          <w:b/>
          <w:bCs/>
          <w:sz w:val="26"/>
          <w:szCs w:val="26"/>
        </w:rPr>
        <w:t xml:space="preserve">people </w:t>
      </w:r>
      <w:r w:rsidRPr="00D30DCB">
        <w:rPr>
          <w:rFonts w:ascii="AppleSystemUIFont" w:hAnsi="AppleSystemUIFont" w:cs="AppleSystemUIFont"/>
          <w:b/>
          <w:bCs/>
          <w:sz w:val="26"/>
          <w:szCs w:val="26"/>
        </w:rPr>
        <w:t>do not write</w:t>
      </w:r>
      <w:r>
        <w:rPr>
          <w:rFonts w:ascii="AppleSystemUIFont" w:hAnsi="AppleSystemUIFont" w:cs="AppleSystemUIFont"/>
          <w:b/>
          <w:bCs/>
          <w:sz w:val="26"/>
          <w:szCs w:val="26"/>
        </w:rPr>
        <w:t xml:space="preserve"> is more important than what they </w:t>
      </w:r>
      <w:r w:rsidRPr="00D30DCB">
        <w:rPr>
          <w:rFonts w:ascii="AppleSystemUIFont" w:hAnsi="AppleSystemUIFont" w:cs="AppleSystemUIFont"/>
          <w:b/>
          <w:bCs/>
          <w:sz w:val="26"/>
          <w:szCs w:val="26"/>
        </w:rPr>
        <w:t>actually write.</w:t>
      </w:r>
    </w:p>
    <w:p w14:paraId="556A68B8" w14:textId="77777777" w:rsidR="000642F9" w:rsidRDefault="000642F9" w:rsidP="000642F9">
      <w:pPr>
        <w:pStyle w:val="ListParagraph"/>
        <w:numPr>
          <w:ilvl w:val="0"/>
          <w:numId w:val="1"/>
        </w:numPr>
        <w:autoSpaceDE w:val="0"/>
        <w:autoSpaceDN w:val="0"/>
        <w:adjustRightInd w:val="0"/>
        <w:rPr>
          <w:rFonts w:ascii="AppleSystemUIFont" w:hAnsi="AppleSystemUIFont" w:cs="AppleSystemUIFont"/>
          <w:sz w:val="26"/>
          <w:szCs w:val="26"/>
        </w:rPr>
      </w:pPr>
      <w:r w:rsidRPr="001D1CFE">
        <w:rPr>
          <w:rFonts w:ascii="AppleSystemUIFont" w:hAnsi="AppleSystemUIFont" w:cs="AppleSystemUIFont"/>
          <w:sz w:val="26"/>
          <w:szCs w:val="26"/>
        </w:rPr>
        <w:t>Can we start by understanding how much consulting there is, and who is consulting for each side?</w:t>
      </w:r>
    </w:p>
    <w:p w14:paraId="6E4045FD" w14:textId="77777777" w:rsidR="000642F9" w:rsidRDefault="000642F9" w:rsidP="000642F9">
      <w:pPr>
        <w:pStyle w:val="ListParagraph"/>
        <w:numPr>
          <w:ilvl w:val="0"/>
          <w:numId w:val="1"/>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Collect data from economic experts since the 2000’s </w:t>
      </w:r>
    </w:p>
    <w:p w14:paraId="32C9F15F" w14:textId="77777777" w:rsidR="000642F9" w:rsidRDefault="000642F9" w:rsidP="000642F9">
      <w:pPr>
        <w:pStyle w:val="ListParagraph"/>
        <w:numPr>
          <w:ilvl w:val="1"/>
          <w:numId w:val="1"/>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Understand who is giving expert opinions</w:t>
      </w:r>
    </w:p>
    <w:p w14:paraId="083DAA19" w14:textId="77777777" w:rsidR="000642F9" w:rsidRDefault="000642F9" w:rsidP="000642F9">
      <w:pPr>
        <w:pStyle w:val="ListParagraph"/>
        <w:numPr>
          <w:ilvl w:val="2"/>
          <w:numId w:val="1"/>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Separate their affiliation: are there plaintiffs and defendants?</w:t>
      </w:r>
    </w:p>
    <w:p w14:paraId="40B339BA" w14:textId="77777777" w:rsidR="000642F9" w:rsidRDefault="000642F9" w:rsidP="000642F9">
      <w:pPr>
        <w:pStyle w:val="ListParagraph"/>
        <w:numPr>
          <w:ilvl w:val="3"/>
          <w:numId w:val="1"/>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Are defendants more affiliated with universities than plaintiffs (I would imagine so)</w:t>
      </w:r>
    </w:p>
    <w:p w14:paraId="36BA7AB3" w14:textId="77777777" w:rsidR="000642F9" w:rsidRDefault="000642F9" w:rsidP="000642F9">
      <w:pPr>
        <w:pStyle w:val="ListParagraph"/>
        <w:numPr>
          <w:ilvl w:val="4"/>
          <w:numId w:val="1"/>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This is because companies with more money have outsized incentives to hire the best person (less money constraints, cover butt of DC)</w:t>
      </w:r>
    </w:p>
    <w:p w14:paraId="2B01EE9C" w14:textId="77777777" w:rsidR="000642F9" w:rsidRDefault="000642F9" w:rsidP="000642F9">
      <w:pPr>
        <w:pStyle w:val="ListParagraph"/>
        <w:numPr>
          <w:ilvl w:val="0"/>
          <w:numId w:val="1"/>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Are expert witnesses asked how much you bill per hour? – so if it reaches trial we can get the information from the case documents</w:t>
      </w:r>
    </w:p>
    <w:p w14:paraId="042B9863" w14:textId="77777777" w:rsidR="000642F9" w:rsidRDefault="000642F9" w:rsidP="000642F9">
      <w:pPr>
        <w:pStyle w:val="ListParagraph"/>
        <w:numPr>
          <w:ilvl w:val="1"/>
          <w:numId w:val="1"/>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Can we get the FTC and the DoJ Budgets to fight mergers</w:t>
      </w:r>
    </w:p>
    <w:p w14:paraId="502E4CB4" w14:textId="16E0D2CA" w:rsidR="00CB0FC3" w:rsidRPr="0048356D" w:rsidRDefault="000642F9" w:rsidP="00CB0FC3">
      <w:pPr>
        <w:pStyle w:val="ListParagraph"/>
        <w:numPr>
          <w:ilvl w:val="1"/>
          <w:numId w:val="1"/>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Can we subpoena information on expenditures?</w:t>
      </w:r>
    </w:p>
    <w:sectPr w:rsidR="00CB0FC3" w:rsidRPr="00483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UIFont">
    <w:altName w:val="Calibri"/>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6506F"/>
    <w:multiLevelType w:val="hybridMultilevel"/>
    <w:tmpl w:val="D13A32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0449AD"/>
    <w:multiLevelType w:val="hybridMultilevel"/>
    <w:tmpl w:val="A2005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E2147A"/>
    <w:multiLevelType w:val="hybridMultilevel"/>
    <w:tmpl w:val="8766E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EE62BB"/>
    <w:multiLevelType w:val="hybridMultilevel"/>
    <w:tmpl w:val="E7F08F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583A07"/>
    <w:multiLevelType w:val="hybridMultilevel"/>
    <w:tmpl w:val="DFDA39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653A25"/>
    <w:multiLevelType w:val="hybridMultilevel"/>
    <w:tmpl w:val="BB94D6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658551C"/>
    <w:multiLevelType w:val="hybridMultilevel"/>
    <w:tmpl w:val="C9F8D9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7ED0B81"/>
    <w:multiLevelType w:val="hybridMultilevel"/>
    <w:tmpl w:val="F21A79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0115BC3"/>
    <w:multiLevelType w:val="hybridMultilevel"/>
    <w:tmpl w:val="07D027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2B6D51"/>
    <w:multiLevelType w:val="hybridMultilevel"/>
    <w:tmpl w:val="F8768A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CD5518B"/>
    <w:multiLevelType w:val="hybridMultilevel"/>
    <w:tmpl w:val="2F58A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FD30543"/>
    <w:multiLevelType w:val="hybridMultilevel"/>
    <w:tmpl w:val="0172BC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2"/>
  </w:num>
  <w:num w:numId="4">
    <w:abstractNumId w:val="11"/>
  </w:num>
  <w:num w:numId="5">
    <w:abstractNumId w:val="9"/>
  </w:num>
  <w:num w:numId="6">
    <w:abstractNumId w:val="6"/>
  </w:num>
  <w:num w:numId="7">
    <w:abstractNumId w:val="7"/>
  </w:num>
  <w:num w:numId="8">
    <w:abstractNumId w:val="5"/>
  </w:num>
  <w:num w:numId="9">
    <w:abstractNumId w:val="0"/>
  </w:num>
  <w:num w:numId="10">
    <w:abstractNumId w:val="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FC3"/>
    <w:rsid w:val="00005B3A"/>
    <w:rsid w:val="00040CD1"/>
    <w:rsid w:val="00057924"/>
    <w:rsid w:val="000642F9"/>
    <w:rsid w:val="000B1E7E"/>
    <w:rsid w:val="000B201C"/>
    <w:rsid w:val="000D4DFC"/>
    <w:rsid w:val="000E08AA"/>
    <w:rsid w:val="000E71BA"/>
    <w:rsid w:val="00101B2C"/>
    <w:rsid w:val="00103F6C"/>
    <w:rsid w:val="001203C9"/>
    <w:rsid w:val="00123198"/>
    <w:rsid w:val="001C57FB"/>
    <w:rsid w:val="001D1CFE"/>
    <w:rsid w:val="001D2651"/>
    <w:rsid w:val="001F16CA"/>
    <w:rsid w:val="001F54B6"/>
    <w:rsid w:val="00221562"/>
    <w:rsid w:val="0024257F"/>
    <w:rsid w:val="002A62FE"/>
    <w:rsid w:val="002B41EF"/>
    <w:rsid w:val="002C0DBD"/>
    <w:rsid w:val="002E3BC6"/>
    <w:rsid w:val="002F1D4D"/>
    <w:rsid w:val="0034774F"/>
    <w:rsid w:val="00350EF9"/>
    <w:rsid w:val="003B5E42"/>
    <w:rsid w:val="003C3522"/>
    <w:rsid w:val="003D3C36"/>
    <w:rsid w:val="00401351"/>
    <w:rsid w:val="0048356D"/>
    <w:rsid w:val="004E4F8F"/>
    <w:rsid w:val="00501859"/>
    <w:rsid w:val="005117F9"/>
    <w:rsid w:val="00512D6A"/>
    <w:rsid w:val="00532641"/>
    <w:rsid w:val="00562000"/>
    <w:rsid w:val="005741B6"/>
    <w:rsid w:val="005A7D5E"/>
    <w:rsid w:val="006C000F"/>
    <w:rsid w:val="006D4D2F"/>
    <w:rsid w:val="00720B0F"/>
    <w:rsid w:val="00735059"/>
    <w:rsid w:val="00755958"/>
    <w:rsid w:val="00774728"/>
    <w:rsid w:val="00782FB9"/>
    <w:rsid w:val="007B0E26"/>
    <w:rsid w:val="007F6098"/>
    <w:rsid w:val="008239D0"/>
    <w:rsid w:val="00856A3B"/>
    <w:rsid w:val="0089425A"/>
    <w:rsid w:val="00897FB9"/>
    <w:rsid w:val="008F7B89"/>
    <w:rsid w:val="00926BEB"/>
    <w:rsid w:val="00947AD7"/>
    <w:rsid w:val="00953794"/>
    <w:rsid w:val="009A6984"/>
    <w:rsid w:val="009C2844"/>
    <w:rsid w:val="00A61FEB"/>
    <w:rsid w:val="00A620FD"/>
    <w:rsid w:val="00A838ED"/>
    <w:rsid w:val="00AB1E2C"/>
    <w:rsid w:val="00AF4A25"/>
    <w:rsid w:val="00B35DE4"/>
    <w:rsid w:val="00B57FB5"/>
    <w:rsid w:val="00B607B4"/>
    <w:rsid w:val="00B70837"/>
    <w:rsid w:val="00BA27CC"/>
    <w:rsid w:val="00BE5628"/>
    <w:rsid w:val="00C825F4"/>
    <w:rsid w:val="00CB0FC3"/>
    <w:rsid w:val="00CB39C9"/>
    <w:rsid w:val="00CC1902"/>
    <w:rsid w:val="00D121AF"/>
    <w:rsid w:val="00D17A25"/>
    <w:rsid w:val="00D30DCB"/>
    <w:rsid w:val="00D47039"/>
    <w:rsid w:val="00D66C8A"/>
    <w:rsid w:val="00D704A4"/>
    <w:rsid w:val="00D74EB3"/>
    <w:rsid w:val="00D807A3"/>
    <w:rsid w:val="00D835D5"/>
    <w:rsid w:val="00D851D6"/>
    <w:rsid w:val="00D93169"/>
    <w:rsid w:val="00DC3DD7"/>
    <w:rsid w:val="00DD269D"/>
    <w:rsid w:val="00E15F7D"/>
    <w:rsid w:val="00EB4ECE"/>
    <w:rsid w:val="00F52661"/>
    <w:rsid w:val="00F61C5D"/>
    <w:rsid w:val="00F96C5F"/>
    <w:rsid w:val="00FE499F"/>
    <w:rsid w:val="00FF5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C08A5"/>
  <w15:chartTrackingRefBased/>
  <w15:docId w15:val="{AD5C30CD-DC17-4142-B1E0-D7AE1B47C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915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Lancieri</dc:creator>
  <cp:keywords/>
  <dc:description/>
  <cp:lastModifiedBy>Levy, Joshua</cp:lastModifiedBy>
  <cp:revision>2</cp:revision>
  <dcterms:created xsi:type="dcterms:W3CDTF">2022-04-13T15:37:00Z</dcterms:created>
  <dcterms:modified xsi:type="dcterms:W3CDTF">2022-04-13T15:37:00Z</dcterms:modified>
</cp:coreProperties>
</file>