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CEB" w:rsidRDefault="00A37CEB" w:rsidP="001A01EF">
      <w:pPr>
        <w:jc w:val="center"/>
      </w:pPr>
      <w:r>
        <w:t>Georgetown University</w:t>
      </w:r>
      <w:r>
        <w:br/>
        <w:t>Outdoor Education</w:t>
      </w:r>
      <w:r>
        <w:br/>
        <w:t xml:space="preserve">GUSA </w:t>
      </w:r>
      <w:proofErr w:type="spellStart"/>
      <w:r>
        <w:t>FinApp</w:t>
      </w:r>
      <w:proofErr w:type="spellEnd"/>
      <w:r>
        <w:t xml:space="preserve"> Appeal</w:t>
      </w:r>
      <w:r w:rsidR="001A01EF">
        <w:br/>
        <w:t>March, 2020</w:t>
      </w:r>
    </w:p>
    <w:p w:rsidR="00A37CEB" w:rsidRDefault="00A37CEB" w:rsidP="00A37CEB">
      <w:pPr>
        <w:jc w:val="center"/>
      </w:pPr>
    </w:p>
    <w:p w:rsidR="00A37CEB" w:rsidRPr="001A01EF" w:rsidRDefault="00A37CEB" w:rsidP="00A37CEB">
      <w:pPr>
        <w:rPr>
          <w:b/>
        </w:rPr>
      </w:pPr>
      <w:r w:rsidRPr="001A01EF">
        <w:rPr>
          <w:b/>
        </w:rPr>
        <w:t>Part A:</w:t>
      </w:r>
      <w:r w:rsidRPr="001A01EF">
        <w:rPr>
          <w:b/>
        </w:rPr>
        <w:tab/>
        <w:t>Introduction</w:t>
      </w:r>
    </w:p>
    <w:p w:rsidR="00A37CEB" w:rsidRDefault="00A37CEB" w:rsidP="00A37CEB">
      <w:r>
        <w:t xml:space="preserve">Outdoor Education (OE) has been fortunate to receive generous GUSA allocations over this years, including this year, to support </w:t>
      </w:r>
      <w:r w:rsidR="008A7534">
        <w:t xml:space="preserve">programming for </w:t>
      </w:r>
      <w:r>
        <w:t>the Georgetown University community.  While the dollars allocated have been sp</w:t>
      </w:r>
      <w:r w:rsidR="008A7534">
        <w:t>ent in numerous ways</w:t>
      </w:r>
      <w:r>
        <w:t>, generally allocated dollars have gone to OE student training and OE gear.  Spending in both of these categories is necessary to ensure safety of GU students who participant – they have well trained guides and properly functioning equipment.</w:t>
      </w:r>
    </w:p>
    <w:p w:rsidR="00A37CEB" w:rsidRDefault="008A7534" w:rsidP="00A37CEB">
      <w:r>
        <w:t>The initial allocation</w:t>
      </w:r>
      <w:r w:rsidR="00A37CEB">
        <w:t xml:space="preserve"> assigned to OE this year will continue to support student</w:t>
      </w:r>
      <w:r>
        <w:t xml:space="preserve"> training and gear replacement.  However, at the current level </w:t>
      </w:r>
      <w:r w:rsidR="00A37CEB">
        <w:t>OE student guides</w:t>
      </w:r>
      <w:r>
        <w:t xml:space="preserve"> may need</w:t>
      </w:r>
      <w:r w:rsidR="00A37CEB">
        <w:t xml:space="preserve"> to shoulder more of the expense</w:t>
      </w:r>
      <w:r>
        <w:t>s that are necessary for training</w:t>
      </w:r>
      <w:r w:rsidR="00A37CEB">
        <w:t>.  It is for this reason that Outdoor Education is appealing the initial allocated amount of $6,5000.</w:t>
      </w:r>
    </w:p>
    <w:p w:rsidR="00A37CEB" w:rsidRPr="001A01EF" w:rsidRDefault="00A37CEB" w:rsidP="00A37CEB">
      <w:pPr>
        <w:rPr>
          <w:b/>
        </w:rPr>
      </w:pPr>
      <w:r w:rsidRPr="001A01EF">
        <w:rPr>
          <w:b/>
        </w:rPr>
        <w:t>Part B:</w:t>
      </w:r>
      <w:r w:rsidRPr="001A01EF">
        <w:rPr>
          <w:b/>
        </w:rPr>
        <w:tab/>
        <w:t>Financials</w:t>
      </w:r>
    </w:p>
    <w:p w:rsidR="00A37CEB" w:rsidRDefault="00A37CEB" w:rsidP="00A37CEB">
      <w:pPr>
        <w:pStyle w:val="ListParagraph"/>
        <w:numPr>
          <w:ilvl w:val="0"/>
          <w:numId w:val="1"/>
        </w:numPr>
      </w:pPr>
      <w:r>
        <w:t xml:space="preserve">Current funding </w:t>
      </w:r>
      <w:r w:rsidR="008A7534">
        <w:t xml:space="preserve">allocation </w:t>
      </w:r>
      <w:r>
        <w:t>of $6,500</w:t>
      </w:r>
    </w:p>
    <w:p w:rsidR="00304DFA" w:rsidRDefault="00A37CEB" w:rsidP="0023075A">
      <w:pPr>
        <w:pStyle w:val="ListParagraph"/>
        <w:numPr>
          <w:ilvl w:val="1"/>
          <w:numId w:val="1"/>
        </w:numPr>
      </w:pPr>
      <w:r>
        <w:t>Option 1</w:t>
      </w:r>
      <w:r w:rsidR="0023075A">
        <w:t xml:space="preserve">: </w:t>
      </w:r>
      <w:r w:rsidR="00304DFA">
        <w:t>$6,500 – guide training</w:t>
      </w:r>
    </w:p>
    <w:p w:rsidR="00304DFA" w:rsidRDefault="00A37CEB" w:rsidP="0023075A">
      <w:pPr>
        <w:pStyle w:val="ListParagraph"/>
        <w:numPr>
          <w:ilvl w:val="1"/>
          <w:numId w:val="1"/>
        </w:numPr>
      </w:pPr>
      <w:r>
        <w:t>Option 2</w:t>
      </w:r>
      <w:r w:rsidR="0023075A">
        <w:t xml:space="preserve">: </w:t>
      </w:r>
      <w:r w:rsidR="00304DFA">
        <w:t>$6,000 – guide training</w:t>
      </w:r>
      <w:r w:rsidR="0023075A">
        <w:t xml:space="preserve"> &amp; </w:t>
      </w:r>
      <w:r w:rsidR="00304DFA">
        <w:t>$500 – equipment</w:t>
      </w:r>
    </w:p>
    <w:p w:rsidR="00304DFA" w:rsidRPr="00304DFA" w:rsidRDefault="00304DFA" w:rsidP="00304DFA">
      <w:pPr>
        <w:pStyle w:val="ListParagraph"/>
        <w:numPr>
          <w:ilvl w:val="0"/>
          <w:numId w:val="1"/>
        </w:numPr>
      </w:pPr>
      <w:r>
        <w:t xml:space="preserve">Requested adjustment of </w:t>
      </w:r>
      <w:r w:rsidR="002D7115" w:rsidRPr="001A01EF">
        <w:rPr>
          <w:highlight w:val="yellow"/>
        </w:rPr>
        <w:t>+</w:t>
      </w:r>
      <w:r w:rsidR="002D7115" w:rsidRPr="001A01EF">
        <w:rPr>
          <w:b/>
          <w:highlight w:val="yellow"/>
        </w:rPr>
        <w:t>$2,760</w:t>
      </w:r>
      <w:r>
        <w:t xml:space="preserve"> – brining our allocated GUSA funding amount to </w:t>
      </w:r>
      <w:r w:rsidR="00F65A74">
        <w:rPr>
          <w:b/>
        </w:rPr>
        <w:t>$9,260</w:t>
      </w:r>
    </w:p>
    <w:p w:rsidR="00304DFA" w:rsidRDefault="00F65A74" w:rsidP="00304DFA">
      <w:pPr>
        <w:pStyle w:val="ListParagraph"/>
        <w:numPr>
          <w:ilvl w:val="1"/>
          <w:numId w:val="1"/>
        </w:numPr>
      </w:pPr>
      <w:r>
        <w:t>$8,760</w:t>
      </w:r>
      <w:r w:rsidR="00304DFA">
        <w:t xml:space="preserve"> – guide training</w:t>
      </w:r>
    </w:p>
    <w:p w:rsidR="00304DFA" w:rsidRDefault="00304DFA" w:rsidP="00304DFA">
      <w:pPr>
        <w:pStyle w:val="ListParagraph"/>
        <w:numPr>
          <w:ilvl w:val="1"/>
          <w:numId w:val="1"/>
        </w:numPr>
      </w:pPr>
      <w:r>
        <w:t>$500 – equipment</w:t>
      </w:r>
    </w:p>
    <w:p w:rsidR="00304DFA" w:rsidRPr="0023075A" w:rsidRDefault="00304DFA" w:rsidP="00304DFA">
      <w:pPr>
        <w:rPr>
          <w:b/>
        </w:rPr>
      </w:pPr>
      <w:r w:rsidRPr="0023075A">
        <w:rPr>
          <w:b/>
        </w:rPr>
        <w:t>Part C:</w:t>
      </w:r>
      <w:r w:rsidRPr="0023075A">
        <w:rPr>
          <w:b/>
        </w:rPr>
        <w:tab/>
        <w:t>Impact</w:t>
      </w:r>
    </w:p>
    <w:p w:rsidR="00304DFA" w:rsidRDefault="00304DFA" w:rsidP="00304DFA">
      <w:pPr>
        <w:pStyle w:val="ListParagraph"/>
        <w:numPr>
          <w:ilvl w:val="0"/>
          <w:numId w:val="2"/>
        </w:numPr>
      </w:pPr>
      <w:r>
        <w:t>Option 1</w:t>
      </w:r>
      <w:r w:rsidR="0023075A">
        <w:t xml:space="preserve"> </w:t>
      </w:r>
      <w:r w:rsidR="00596FAB">
        <w:t>–</w:t>
      </w:r>
      <w:r w:rsidR="0023075A">
        <w:t xml:space="preserve"> </w:t>
      </w:r>
      <w:r w:rsidR="00596FAB">
        <w:t xml:space="preserve">cost </w:t>
      </w:r>
      <w:r>
        <w:t>per student</w:t>
      </w:r>
      <w:r w:rsidR="001A01EF">
        <w:t xml:space="preserve"> </w:t>
      </w:r>
      <w:r w:rsidR="0023075A">
        <w:br/>
        <w:t>(</w:t>
      </w:r>
      <w:r w:rsidR="001A01EF" w:rsidRPr="001A01EF">
        <w:rPr>
          <w:color w:val="FF0000"/>
        </w:rPr>
        <w:t>red</w:t>
      </w:r>
      <w:r w:rsidR="001A01EF">
        <w:t xml:space="preserve"> indicates student financial commitment</w:t>
      </w:r>
      <w:r w:rsidR="0023075A">
        <w:t>)</w:t>
      </w:r>
    </w:p>
    <w:p w:rsidR="00304DFA" w:rsidRDefault="00304DFA" w:rsidP="00304DFA">
      <w:pPr>
        <w:pStyle w:val="ListParagraph"/>
        <w:numPr>
          <w:ilvl w:val="1"/>
          <w:numId w:val="2"/>
        </w:numPr>
      </w:pPr>
      <w:r>
        <w:t>WFR</w:t>
      </w:r>
      <w:r w:rsidR="0093367C">
        <w:t xml:space="preserve"> </w:t>
      </w:r>
      <w:r>
        <w:t>$750</w:t>
      </w:r>
      <w:r w:rsidR="0093367C">
        <w:t xml:space="preserve"> -</w:t>
      </w:r>
      <w:r w:rsidR="0093367C" w:rsidRPr="001A01EF">
        <w:rPr>
          <w:color w:val="FF0000"/>
        </w:rPr>
        <w:t xml:space="preserve">$200 </w:t>
      </w:r>
      <w:r w:rsidR="0093367C">
        <w:t>= $550</w:t>
      </w:r>
    </w:p>
    <w:p w:rsidR="00304DFA" w:rsidRPr="001A01EF" w:rsidRDefault="00304DFA" w:rsidP="001A01EF">
      <w:pPr>
        <w:pStyle w:val="ListParagraph"/>
        <w:numPr>
          <w:ilvl w:val="1"/>
          <w:numId w:val="2"/>
        </w:numPr>
      </w:pPr>
      <w:r>
        <w:t>Climbing course</w:t>
      </w:r>
      <w:r w:rsidR="0093367C">
        <w:t xml:space="preserve"> </w:t>
      </w:r>
      <w:r w:rsidR="00F65A74">
        <w:t xml:space="preserve">$280 - </w:t>
      </w:r>
      <w:r w:rsidR="00F65A74" w:rsidRPr="001A01EF">
        <w:rPr>
          <w:color w:val="FF0000"/>
        </w:rPr>
        <w:t xml:space="preserve">$100 </w:t>
      </w:r>
      <w:r w:rsidR="00F65A74">
        <w:t>= $180</w:t>
      </w:r>
    </w:p>
    <w:p w:rsidR="0093367C" w:rsidRDefault="0093367C" w:rsidP="0093367C">
      <w:pPr>
        <w:ind w:firstLine="720"/>
        <w:rPr>
          <w:b/>
        </w:rPr>
      </w:pPr>
      <w:r>
        <w:t>T</w:t>
      </w:r>
      <w:r w:rsidR="00F65A74">
        <w:t>otal = $730</w:t>
      </w:r>
      <w:r>
        <w:t xml:space="preserve"> - $540 (portion of $6,500) = </w:t>
      </w:r>
      <w:r w:rsidR="002E64FD">
        <w:rPr>
          <w:b/>
        </w:rPr>
        <w:t xml:space="preserve">$190 + </w:t>
      </w:r>
      <w:r w:rsidR="002E64FD" w:rsidRPr="001A01EF">
        <w:rPr>
          <w:b/>
          <w:color w:val="FF0000"/>
        </w:rPr>
        <w:t xml:space="preserve">$300 </w:t>
      </w:r>
      <w:r w:rsidR="002E64FD">
        <w:rPr>
          <w:b/>
        </w:rPr>
        <w:t xml:space="preserve">= </w:t>
      </w:r>
      <w:r w:rsidR="002E64FD" w:rsidRPr="002E64FD">
        <w:rPr>
          <w:b/>
          <w:highlight w:val="yellow"/>
        </w:rPr>
        <w:t>$490</w:t>
      </w:r>
    </w:p>
    <w:p w:rsidR="0093367C" w:rsidRDefault="0093367C" w:rsidP="0093367C">
      <w:pPr>
        <w:pStyle w:val="ListParagraph"/>
        <w:numPr>
          <w:ilvl w:val="0"/>
          <w:numId w:val="2"/>
        </w:numPr>
      </w:pPr>
      <w:r>
        <w:t>Option 2</w:t>
      </w:r>
      <w:r w:rsidR="0023075A">
        <w:t xml:space="preserve"> </w:t>
      </w:r>
      <w:r w:rsidR="00596FAB">
        <w:t>–</w:t>
      </w:r>
      <w:r w:rsidR="0023075A">
        <w:t xml:space="preserve"> </w:t>
      </w:r>
      <w:r w:rsidR="00596FAB">
        <w:t xml:space="preserve">cost </w:t>
      </w:r>
      <w:r w:rsidR="0023075A">
        <w:t>per student</w:t>
      </w:r>
    </w:p>
    <w:p w:rsidR="0093367C" w:rsidRDefault="0093367C" w:rsidP="0093367C">
      <w:pPr>
        <w:pStyle w:val="ListParagraph"/>
        <w:numPr>
          <w:ilvl w:val="1"/>
          <w:numId w:val="2"/>
        </w:numPr>
      </w:pPr>
      <w:r>
        <w:t>Training costs remain the same.</w:t>
      </w:r>
    </w:p>
    <w:p w:rsidR="0093367C" w:rsidRDefault="0093367C" w:rsidP="0093367C">
      <w:pPr>
        <w:pStyle w:val="ListParagraph"/>
        <w:numPr>
          <w:ilvl w:val="1"/>
          <w:numId w:val="2"/>
        </w:numPr>
      </w:pPr>
      <w:r>
        <w:t>$500 of the $6,500 allocated to gear purchases</w:t>
      </w:r>
    </w:p>
    <w:p w:rsidR="0093367C" w:rsidRDefault="00F65A74" w:rsidP="0093367C">
      <w:pPr>
        <w:ind w:left="720"/>
        <w:rPr>
          <w:b/>
        </w:rPr>
      </w:pPr>
      <w:r>
        <w:t>Total = $730</w:t>
      </w:r>
      <w:r w:rsidR="0093367C">
        <w:t xml:space="preserve"> - $500 (portion of $6,000) = </w:t>
      </w:r>
      <w:r>
        <w:rPr>
          <w:b/>
        </w:rPr>
        <w:t xml:space="preserve">$230 + </w:t>
      </w:r>
      <w:r w:rsidRPr="001A01EF">
        <w:rPr>
          <w:b/>
          <w:color w:val="FF0000"/>
        </w:rPr>
        <w:t xml:space="preserve">$300 </w:t>
      </w:r>
      <w:r>
        <w:rPr>
          <w:b/>
        </w:rPr>
        <w:t xml:space="preserve">= </w:t>
      </w:r>
      <w:r w:rsidRPr="002E64FD">
        <w:rPr>
          <w:b/>
          <w:highlight w:val="yellow"/>
        </w:rPr>
        <w:t>$530</w:t>
      </w:r>
    </w:p>
    <w:p w:rsidR="0093367C" w:rsidRDefault="0093367C" w:rsidP="002D7115">
      <w:pPr>
        <w:pStyle w:val="ListParagraph"/>
        <w:numPr>
          <w:ilvl w:val="0"/>
          <w:numId w:val="2"/>
        </w:numPr>
      </w:pPr>
      <w:r>
        <w:t xml:space="preserve">Adjusted funding – adding </w:t>
      </w:r>
      <w:r w:rsidR="00F65A74" w:rsidRPr="001A01EF">
        <w:rPr>
          <w:b/>
        </w:rPr>
        <w:t>$2,760</w:t>
      </w:r>
    </w:p>
    <w:p w:rsidR="0093367C" w:rsidRDefault="0093367C" w:rsidP="002D7115">
      <w:pPr>
        <w:pStyle w:val="ListParagraph"/>
        <w:numPr>
          <w:ilvl w:val="1"/>
          <w:numId w:val="2"/>
        </w:numPr>
      </w:pPr>
      <w:r>
        <w:t>OE wo</w:t>
      </w:r>
      <w:r w:rsidR="00F65A74">
        <w:t xml:space="preserve">uld be in the position to allocated a full $730 to each student thus allowing OE guides to be responsible for covering </w:t>
      </w:r>
      <w:r w:rsidR="008A7534">
        <w:t xml:space="preserve">only </w:t>
      </w:r>
      <w:r w:rsidR="00F65A74">
        <w:t xml:space="preserve">the </w:t>
      </w:r>
      <w:r w:rsidR="00F65A74" w:rsidRPr="001A01EF">
        <w:rPr>
          <w:b/>
          <w:color w:val="FF0000"/>
          <w:highlight w:val="yellow"/>
        </w:rPr>
        <w:t>$300</w:t>
      </w:r>
      <w:r w:rsidR="00F65A74" w:rsidRPr="001A01EF">
        <w:rPr>
          <w:color w:val="FF0000"/>
        </w:rPr>
        <w:t xml:space="preserve"> </w:t>
      </w:r>
      <w:r w:rsidR="00F65A74">
        <w:t>as noted above.</w:t>
      </w:r>
    </w:p>
    <w:p w:rsidR="00F65A74" w:rsidRDefault="002E64FD" w:rsidP="002D7115">
      <w:pPr>
        <w:pStyle w:val="ListParagraph"/>
        <w:numPr>
          <w:ilvl w:val="1"/>
          <w:numId w:val="2"/>
        </w:numPr>
      </w:pPr>
      <w:r>
        <w:t>$500 could be used to fund gear replacement costs.</w:t>
      </w:r>
    </w:p>
    <w:p w:rsidR="002D7115" w:rsidRDefault="002D7115" w:rsidP="002D7115">
      <w:pPr>
        <w:pStyle w:val="ListParagraph"/>
      </w:pPr>
    </w:p>
    <w:p w:rsidR="001A01EF" w:rsidRDefault="002E64FD" w:rsidP="002E64FD">
      <w:r>
        <w:lastRenderedPageBreak/>
        <w:t xml:space="preserve">The additional $2,760 from GUSA would allow </w:t>
      </w:r>
      <w:r w:rsidRPr="008A7534">
        <w:rPr>
          <w:i/>
        </w:rPr>
        <w:t>students to contribute $300 of what totals $1,030</w:t>
      </w:r>
      <w:r>
        <w:t xml:space="preserve"> of </w:t>
      </w:r>
      <w:bookmarkStart w:id="0" w:name="_GoBack"/>
      <w:bookmarkEnd w:id="0"/>
      <w:r>
        <w:t>training costs.</w:t>
      </w:r>
      <w:r w:rsidR="001A01EF">
        <w:t xml:space="preserve">  </w:t>
      </w:r>
      <w:r>
        <w:t>Without this funding, students could be responsible for an additional $190 or $230</w:t>
      </w:r>
      <w:r w:rsidR="008A7534">
        <w:t>,</w:t>
      </w:r>
      <w:r>
        <w:t xml:space="preserve"> depending on whether or not gear is purchased</w:t>
      </w:r>
      <w:r w:rsidR="008A7534">
        <w:t>,</w:t>
      </w:r>
      <w:r w:rsidR="001A01EF">
        <w:t xml:space="preserve"> bringing the total needed contribution from students up into the $500 range</w:t>
      </w:r>
      <w:r>
        <w:t xml:space="preserve">.  </w:t>
      </w:r>
    </w:p>
    <w:p w:rsidR="0093367C" w:rsidRDefault="002E64FD" w:rsidP="002E64FD">
      <w:r>
        <w:t>These new budget numbers have rem</w:t>
      </w:r>
      <w:r w:rsidR="001A01EF">
        <w:t xml:space="preserve">oved the cost of both New Staff Course Supplies and Final Training Trip costs from the equation.  As these are </w:t>
      </w:r>
      <w:r w:rsidR="0023075A">
        <w:t>run</w:t>
      </w:r>
      <w:r w:rsidR="001A01EF">
        <w:t xml:space="preserve"> fully by Outdoor Education there may be ways to lessen the costs associated with both trainings.  The WFR and climbing trainings costs depends on external suppliers and therefor OE has less leverage to lessen costs.   </w:t>
      </w:r>
      <w:r>
        <w:t xml:space="preserve">  </w:t>
      </w:r>
    </w:p>
    <w:sectPr w:rsidR="00933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464C2"/>
    <w:multiLevelType w:val="hybridMultilevel"/>
    <w:tmpl w:val="8408A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A20115"/>
    <w:multiLevelType w:val="hybridMultilevel"/>
    <w:tmpl w:val="6812D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CEB"/>
    <w:rsid w:val="001A01EF"/>
    <w:rsid w:val="0023075A"/>
    <w:rsid w:val="002D7115"/>
    <w:rsid w:val="002E64FD"/>
    <w:rsid w:val="00304DFA"/>
    <w:rsid w:val="003C6FEE"/>
    <w:rsid w:val="00596FAB"/>
    <w:rsid w:val="008A7534"/>
    <w:rsid w:val="0093367C"/>
    <w:rsid w:val="009862E0"/>
    <w:rsid w:val="00A37CEB"/>
    <w:rsid w:val="00F65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E1B52"/>
  <w15:chartTrackingRefBased/>
  <w15:docId w15:val="{E1011331-DB7B-4A4F-8A25-10FE950F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Georgetown University</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W Nessler</dc:creator>
  <cp:keywords/>
  <dc:description/>
  <cp:lastModifiedBy>Kristoffer W Nessler</cp:lastModifiedBy>
  <cp:revision>3</cp:revision>
  <dcterms:created xsi:type="dcterms:W3CDTF">2020-03-08T15:42:00Z</dcterms:created>
  <dcterms:modified xsi:type="dcterms:W3CDTF">2020-03-08T20:22:00Z</dcterms:modified>
</cp:coreProperties>
</file>