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Equipment/Infrastructure List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GUCCI</w:t>
      </w:r>
    </w:p>
    <w:p w:rsidR="00000000" w:rsidDel="00000000" w:rsidP="00000000" w:rsidRDefault="00000000" w:rsidRPr="00000000" w14:paraId="00000003">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Vocal Amp ($250-300) </w:t>
      </w:r>
      <w:r w:rsidDel="00000000" w:rsidR="00000000" w:rsidRPr="00000000">
        <w:rPr>
          <w:rtl w:val="0"/>
        </w:rPr>
      </w:r>
    </w:p>
    <w:p w:rsidR="00000000" w:rsidDel="00000000" w:rsidP="00000000" w:rsidRDefault="00000000" w:rsidRPr="00000000" w14:paraId="00000004">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2 Microphones ($50)</w:t>
      </w:r>
      <w:r w:rsidDel="00000000" w:rsidR="00000000" w:rsidRPr="00000000">
        <w:rPr>
          <w:rtl w:val="0"/>
        </w:rPr>
      </w:r>
    </w:p>
    <w:p w:rsidR="00000000" w:rsidDel="00000000" w:rsidP="00000000" w:rsidRDefault="00000000" w:rsidRPr="00000000" w14:paraId="00000005">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2 Microphone stands ($50)</w:t>
      </w:r>
      <w:r w:rsidDel="00000000" w:rsidR="00000000" w:rsidRPr="00000000">
        <w:rPr>
          <w:rtl w:val="0"/>
        </w:rPr>
      </w:r>
    </w:p>
    <w:p w:rsidR="00000000" w:rsidDel="00000000" w:rsidP="00000000" w:rsidRDefault="00000000" w:rsidRPr="00000000" w14:paraId="00000006">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2 XLR cables ($10)</w:t>
      </w:r>
      <w:r w:rsidDel="00000000" w:rsidR="00000000" w:rsidRPr="00000000">
        <w:rPr>
          <w:rtl w:val="0"/>
        </w:rPr>
      </w:r>
    </w:p>
    <w:p w:rsidR="00000000" w:rsidDel="00000000" w:rsidP="00000000" w:rsidRDefault="00000000" w:rsidRPr="00000000" w14:paraId="00000007">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2 Aux Cords ($15)</w:t>
      </w:r>
      <w:r w:rsidDel="00000000" w:rsidR="00000000" w:rsidRPr="00000000">
        <w:rPr>
          <w:rtl w:val="0"/>
        </w:rPr>
      </w:r>
    </w:p>
    <w:p w:rsidR="00000000" w:rsidDel="00000000" w:rsidP="00000000" w:rsidRDefault="00000000" w:rsidRPr="00000000" w14:paraId="00000008">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4 Colored Uplights ($90)</w:t>
      </w:r>
      <w:r w:rsidDel="00000000" w:rsidR="00000000" w:rsidRPr="00000000">
        <w:rPr>
          <w:rtl w:val="0"/>
        </w:rPr>
      </w:r>
    </w:p>
    <w:p w:rsidR="00000000" w:rsidDel="00000000" w:rsidP="00000000" w:rsidRDefault="00000000" w:rsidRPr="00000000" w14:paraId="00000009">
      <w:pPr>
        <w:numPr>
          <w:ilvl w:val="0"/>
          <w:numId w:val="4"/>
        </w:numPr>
        <w:shd w:fill="ffffff" w:val="clear"/>
        <w:ind w:left="720" w:hanging="360"/>
        <w:rPr>
          <w:rFonts w:ascii="Times New Roman" w:cs="Times New Roman" w:eastAsia="Times New Roman" w:hAnsi="Times New Roman"/>
          <w:sz w:val="24"/>
          <w:szCs w:val="24"/>
        </w:rPr>
      </w:pPr>
      <w:r w:rsidDel="00000000" w:rsidR="00000000" w:rsidRPr="00000000">
        <w:rPr>
          <w:color w:val="222222"/>
          <w:rtl w:val="0"/>
        </w:rPr>
        <w:t xml:space="preserve">Hanging lights ($20)</w:t>
      </w:r>
    </w:p>
    <w:p w:rsidR="00000000" w:rsidDel="00000000" w:rsidP="00000000" w:rsidRDefault="00000000" w:rsidRPr="00000000" w14:paraId="0000000A">
      <w:pPr>
        <w:ind w:left="0" w:firstLine="0"/>
        <w:rPr/>
      </w:pPr>
      <w:r w:rsidDel="00000000" w:rsidR="00000000" w:rsidRPr="00000000">
        <w:rPr>
          <w:rtl w:val="0"/>
        </w:rPr>
        <w:t xml:space="preserve">GUTV</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New Website ($120)</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Tascam DR-70D 6-Input / 4-Track Multi-Track Field Recorder, ORCA OR-28 Mini Audio Bag for Tascam DR70, HP Z6 G4 Series Tower Workstation ($3597)</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New Corner Desk (Old desk is almost falling apart, taking up too much space) &amp; New Couch (cannot find records of when old couch was purchased, but in desperate need of replacement), Cabinet with glass door (Storage for film equipment, important for keeping dust out of delicate equipment), New Monitor for Screenings. Monitor Wall Mount, 3x New Desk Chairs ($1,462)</w:t>
      </w:r>
    </w:p>
    <w:p w:rsidR="00000000" w:rsidDel="00000000" w:rsidP="00000000" w:rsidRDefault="00000000" w:rsidRPr="00000000" w14:paraId="0000000E">
      <w:pPr>
        <w:ind w:left="0" w:firstLine="0"/>
        <w:rPr/>
      </w:pPr>
      <w:r w:rsidDel="00000000" w:rsidR="00000000" w:rsidRPr="00000000">
        <w:rPr>
          <w:rtl w:val="0"/>
        </w:rPr>
        <w:t xml:space="preserve">Independant/Caravel/Anthem</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Indesign ($350)</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Event equipment, InDesign for one computer ($350)</w:t>
      </w:r>
    </w:p>
    <w:p w:rsidR="00000000" w:rsidDel="00000000" w:rsidP="00000000" w:rsidRDefault="00000000" w:rsidRPr="00000000" w14:paraId="00000011">
      <w:pPr>
        <w:rPr/>
      </w:pPr>
      <w:r w:rsidDel="00000000" w:rsidR="00000000" w:rsidRPr="00000000">
        <w:rPr>
          <w:rtl w:val="0"/>
        </w:rPr>
        <w:t xml:space="preserve">Prospect</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2 x Canon Camera Kits</w:t>
        <w:tab/>
        <w:t xml:space="preserve">$1,100.00</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Universal Audio Arrow Interface</w:t>
        <w:tab/>
        <w:t xml:space="preserve">$500.00</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AKG C214 Studio Microphone</w:t>
        <w:tab/>
        <w:t xml:space="preserve">$399.00</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2 x JBL LSR305 Studio Monitors</w:t>
        <w:tab/>
        <w:t xml:space="preserve">$300.00</w:t>
      </w:r>
    </w:p>
    <w:p w:rsidR="00000000" w:rsidDel="00000000" w:rsidP="00000000" w:rsidRDefault="00000000" w:rsidRPr="00000000" w14:paraId="00000016">
      <w:pPr>
        <w:ind w:left="0" w:firstLine="0"/>
        <w:rPr/>
      </w:pPr>
      <w:r w:rsidDel="00000000" w:rsidR="00000000" w:rsidRPr="00000000">
        <w:rPr>
          <w:rtl w:val="0"/>
        </w:rPr>
        <w:t xml:space="preserve">Blaxa</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Canon Camera</w:t>
        <w:tab/>
        <w:t xml:space="preserve">500</w:t>
      </w:r>
    </w:p>
    <w:p w:rsidR="00000000" w:rsidDel="00000000" w:rsidP="00000000" w:rsidRDefault="00000000" w:rsidRPr="00000000" w14:paraId="00000018">
      <w:pPr>
        <w:numPr>
          <w:ilvl w:val="0"/>
          <w:numId w:val="6"/>
        </w:numPr>
        <w:ind w:left="720" w:hanging="360"/>
      </w:pPr>
      <w:r w:rsidDel="00000000" w:rsidR="00000000" w:rsidRPr="00000000">
        <w:rPr>
          <w:rtl w:val="0"/>
        </w:rPr>
        <w:t xml:space="preserve">Camera Equipment </w:t>
        <w:tab/>
        <w:t xml:space="preserve">30</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Microphones </w:t>
        <w:tab/>
        <w:t xml:space="preserve">50</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Lighting (Ring Light)</w:t>
        <w:tab/>
        <w:t xml:space="preserve">50</w:t>
      </w:r>
    </w:p>
    <w:p w:rsidR="00000000" w:rsidDel="00000000" w:rsidP="00000000" w:rsidRDefault="00000000" w:rsidRPr="00000000" w14:paraId="0000001B">
      <w:pPr>
        <w:rPr/>
      </w:pPr>
      <w:r w:rsidDel="00000000" w:rsidR="00000000" w:rsidRPr="00000000">
        <w:rPr>
          <w:rtl w:val="0"/>
        </w:rPr>
        <w:t xml:space="preserve">The Voice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Cannon 7D Mark II, used price, District Camera ($705)</w:t>
      </w:r>
    </w:p>
    <w:p w:rsidR="00000000" w:rsidDel="00000000" w:rsidP="00000000" w:rsidRDefault="00000000" w:rsidRPr="00000000" w14:paraId="0000001D">
      <w:pPr>
        <w:rPr/>
      </w:pPr>
      <w:r w:rsidDel="00000000" w:rsidR="00000000" w:rsidRPr="00000000">
        <w:rPr>
          <w:rtl w:val="0"/>
        </w:rPr>
        <w:t xml:space="preserve">The Hoya</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2 Mac all-in-one computers ($1100 each)</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DSLR Camera ($1230);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Podcast Equiptment ($150); </w:t>
      </w:r>
    </w:p>
    <w:p w:rsidR="00000000" w:rsidDel="00000000" w:rsidP="00000000" w:rsidRDefault="00000000" w:rsidRPr="00000000" w14:paraId="0000002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Printer ($180) ← Current one is broken!</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Retaining our Website designer (3200 Creative) ($500)</w:t>
      </w:r>
    </w:p>
    <w:p w:rsidR="00000000" w:rsidDel="00000000" w:rsidP="00000000" w:rsidRDefault="00000000" w:rsidRPr="00000000" w14:paraId="00000023">
      <w:pPr>
        <w:rPr/>
      </w:pPr>
      <w:r w:rsidDel="00000000" w:rsidR="00000000" w:rsidRPr="00000000">
        <w:rPr>
          <w:rtl w:val="0"/>
        </w:rPr>
        <w:t xml:space="preserve">UU</w:t>
      </w:r>
    </w:p>
    <w:p w:rsidR="00000000" w:rsidDel="00000000" w:rsidP="00000000" w:rsidRDefault="00000000" w:rsidRPr="00000000" w14:paraId="00000024">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Year subscription for website ($276) ← Previously paid for by EIC</w:t>
      </w:r>
    </w:p>
    <w:p w:rsidR="00000000" w:rsidDel="00000000" w:rsidP="00000000" w:rsidRDefault="00000000" w:rsidRPr="00000000" w14:paraId="00000025">
      <w:pPr>
        <w:rPr/>
      </w:pPr>
      <w:r w:rsidDel="00000000" w:rsidR="00000000" w:rsidRPr="00000000">
        <w:rPr>
          <w:rtl w:val="0"/>
        </w:rPr>
        <w:t xml:space="preserve">WGTB</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Station Overhaul</w:t>
      </w:r>
    </w:p>
    <w:p w:rsidR="00000000" w:rsidDel="00000000" w:rsidP="00000000" w:rsidRDefault="00000000" w:rsidRPr="00000000" w14:paraId="00000027">
      <w:pPr>
        <w:numPr>
          <w:ilvl w:val="1"/>
          <w:numId w:val="8"/>
        </w:numPr>
        <w:ind w:left="1440" w:hanging="360"/>
        <w:rPr>
          <w:u w:val="none"/>
        </w:rPr>
      </w:pPr>
      <w:r w:rsidDel="00000000" w:rsidR="00000000" w:rsidRPr="00000000">
        <w:rPr>
          <w:rtl w:val="0"/>
        </w:rPr>
        <w:t xml:space="preserve">New Computer ($1000)</w:t>
      </w:r>
    </w:p>
    <w:p w:rsidR="00000000" w:rsidDel="00000000" w:rsidP="00000000" w:rsidRDefault="00000000" w:rsidRPr="00000000" w14:paraId="00000028">
      <w:pPr>
        <w:numPr>
          <w:ilvl w:val="1"/>
          <w:numId w:val="8"/>
        </w:numPr>
        <w:ind w:left="1440" w:hanging="360"/>
        <w:rPr>
          <w:u w:val="none"/>
        </w:rPr>
      </w:pPr>
      <w:r w:rsidDel="00000000" w:rsidR="00000000" w:rsidRPr="00000000">
        <w:rPr>
          <w:rtl w:val="0"/>
        </w:rPr>
        <w:t xml:space="preserve">Software (Windows, Streaming Upgrades, Etc) ($400)</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Cable Replacements, Unforseen Equipment Issues ($600)</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Equipment/Tech</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Amps ($700)</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Monitors ($600)</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Concert Cords, Aux Cords, Etc. ($300)</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Repairs and Replacements ($600)</w:t>
      </w:r>
    </w:p>
    <w:p w:rsidR="00000000" w:rsidDel="00000000" w:rsidP="00000000" w:rsidRDefault="00000000" w:rsidRPr="00000000" w14:paraId="0000002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