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28 October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I.</w:t>
        <w:tab/>
        <w:t xml:space="preserve">Call to Order--8:02pm</w:t>
        <w:tab/>
      </w:r>
      <w:r w:rsidDel="00000000" w:rsidR="00000000" w:rsidRPr="00000000">
        <w:rPr>
          <w:rtl w:val="0"/>
        </w:rPr>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approve by </w:t>
      </w:r>
      <w:r w:rsidDel="00000000" w:rsidR="00000000" w:rsidRPr="00000000">
        <w:rPr>
          <w:rFonts w:ascii="Avenir" w:cs="Avenir" w:eastAsia="Avenir" w:hAnsi="Avenir"/>
          <w:sz w:val="28"/>
          <w:szCs w:val="28"/>
          <w:rtl w:val="0"/>
        </w:rPr>
        <w:t xml:space="preserve">Menz and seconded by Rose, Motion passes 8-0-0</w:t>
      </w:r>
    </w:p>
    <w:p w:rsidR="00000000" w:rsidDel="00000000" w:rsidP="00000000" w:rsidRDefault="00000000" w:rsidRPr="00000000" w14:paraId="0000000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Ad Hoc Fund: $11,876.52</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Travel Fund: $7,334.52</w:t>
      </w:r>
    </w:p>
    <w:p w:rsidR="00000000" w:rsidDel="00000000" w:rsidP="00000000" w:rsidRDefault="00000000" w:rsidRPr="00000000" w14:paraId="00000011">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w:t>
      </w:r>
      <w:r w:rsidDel="00000000" w:rsidR="00000000" w:rsidRPr="00000000">
        <w:rPr>
          <w:rtl w:val="0"/>
        </w:rPr>
      </w:r>
    </w:p>
    <w:p w:rsidR="00000000" w:rsidDel="00000000" w:rsidP="00000000" w:rsidRDefault="00000000" w:rsidRPr="00000000" w14:paraId="0000001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Hermanas</w:t>
      </w:r>
      <w:r w:rsidDel="00000000" w:rsidR="00000000" w:rsidRPr="00000000">
        <w:rPr>
          <w:rFonts w:ascii="Avenir" w:cs="Avenir" w:eastAsia="Avenir" w:hAnsi="Avenir"/>
          <w:sz w:val="28"/>
          <w:szCs w:val="28"/>
          <w:rtl w:val="0"/>
        </w:rPr>
        <w:t xml:space="preserve">--8:07pm</w:t>
      </w:r>
    </w:p>
    <w:p w:rsidR="00000000" w:rsidDel="00000000" w:rsidP="00000000" w:rsidRDefault="00000000" w:rsidRPr="00000000" w14:paraId="0000001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Alexandra</w:t>
      </w:r>
    </w:p>
    <w:p w:rsidR="00000000" w:rsidDel="00000000" w:rsidP="00000000" w:rsidRDefault="00000000" w:rsidRPr="00000000" w14:paraId="0000001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$112.50</w:t>
      </w:r>
    </w:p>
    <w:p w:rsidR="00000000" w:rsidDel="00000000" w:rsidP="00000000" w:rsidRDefault="00000000" w:rsidRPr="00000000" w14:paraId="00000016">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60 people</w:t>
      </w:r>
    </w:p>
    <w:p w:rsidR="00000000" w:rsidDel="00000000" w:rsidP="00000000" w:rsidRDefault="00000000" w:rsidRPr="00000000" w14:paraId="00000017">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community bonding event</w:t>
      </w:r>
    </w:p>
    <w:p w:rsidR="00000000" w:rsidDel="00000000" w:rsidP="00000000" w:rsidRDefault="00000000" w:rsidRPr="00000000" w14:paraId="00000018">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through funding quickly because they had a lot of new freshmen</w:t>
      </w:r>
    </w:p>
    <w:p w:rsidR="00000000" w:rsidDel="00000000" w:rsidP="00000000" w:rsidRDefault="00000000" w:rsidRPr="00000000" w14:paraId="00000019">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money for this event</w:t>
      </w:r>
    </w:p>
    <w:p w:rsidR="00000000" w:rsidDel="00000000" w:rsidP="00000000" w:rsidRDefault="00000000" w:rsidRPr="00000000" w14:paraId="0000001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unprecedented series of events that made them want to put more events</w:t>
      </w:r>
    </w:p>
    <w:p w:rsidR="00000000" w:rsidDel="00000000" w:rsidP="00000000" w:rsidRDefault="00000000" w:rsidRPr="00000000" w14:paraId="0000001B">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coming this week right? yes</w:t>
      </w:r>
    </w:p>
    <w:p w:rsidR="00000000" w:rsidDel="00000000" w:rsidP="00000000" w:rsidRDefault="00000000" w:rsidRPr="00000000" w14:paraId="0000001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did they change the location from Vil A Common Room? we do not know</w:t>
      </w:r>
    </w:p>
    <w:p w:rsidR="00000000" w:rsidDel="00000000" w:rsidP="00000000" w:rsidRDefault="00000000" w:rsidRPr="00000000" w14:paraId="0000001D">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is the money being spent on? spending money on pizza and drinks and then scaled down to 75%</w:t>
      </w:r>
    </w:p>
    <w:p w:rsidR="00000000" w:rsidDel="00000000" w:rsidP="00000000" w:rsidRDefault="00000000" w:rsidRPr="00000000" w14:paraId="0000001E">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John and seconded by Rose</w:t>
      </w:r>
    </w:p>
    <w:p w:rsidR="00000000" w:rsidDel="00000000" w:rsidP="00000000" w:rsidRDefault="00000000" w:rsidRPr="00000000" w14:paraId="0000001F">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20">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$112.50 by Alexandra and seconded by Clay</w:t>
      </w:r>
    </w:p>
    <w:p w:rsidR="00000000" w:rsidDel="00000000" w:rsidP="00000000" w:rsidRDefault="00000000" w:rsidRPr="00000000" w14:paraId="00000021">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Alexandra: same funding explanation as above, 60*2.5*.75=112.5</w:t>
      </w:r>
    </w:p>
    <w:p w:rsidR="00000000" w:rsidDel="00000000" w:rsidP="00000000" w:rsidRDefault="00000000" w:rsidRPr="00000000" w14:paraId="00000022">
      <w:pPr>
        <w:numPr>
          <w:ilvl w:val="2"/>
          <w:numId w:val="1"/>
        </w:numPr>
        <w:spacing w:line="300" w:lineRule="auto"/>
        <w:ind w:left="216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Y 10-0-0</w:t>
      </w:r>
    </w:p>
    <w:p w:rsidR="00000000" w:rsidDel="00000000" w:rsidP="00000000" w:rsidRDefault="00000000" w:rsidRPr="00000000" w14:paraId="0000002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Quiz Bowl</w:t>
      </w:r>
      <w:r w:rsidDel="00000000" w:rsidR="00000000" w:rsidRPr="00000000">
        <w:rPr>
          <w:rFonts w:ascii="Avenir" w:cs="Avenir" w:eastAsia="Avenir" w:hAnsi="Avenir"/>
          <w:sz w:val="28"/>
          <w:szCs w:val="28"/>
          <w:rtl w:val="0"/>
        </w:rPr>
        <w:t xml:space="preserve">--8:12</w:t>
      </w:r>
    </w:p>
    <w:p w:rsidR="00000000" w:rsidDel="00000000" w:rsidP="00000000" w:rsidRDefault="00000000" w:rsidRPr="00000000" w14:paraId="0000002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ACF Fall at UMD</w:t>
      </w:r>
    </w:p>
    <w:p w:rsidR="00000000" w:rsidDel="00000000" w:rsidP="00000000" w:rsidRDefault="00000000" w:rsidRPr="00000000" w14:paraId="0000002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12 people</w:t>
      </w:r>
    </w:p>
    <w:p w:rsidR="00000000" w:rsidDel="00000000" w:rsidP="00000000" w:rsidRDefault="00000000" w:rsidRPr="00000000" w14:paraId="0000002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requesting travel funding, all coming from our budget</w:t>
      </w:r>
    </w:p>
    <w:p w:rsidR="00000000" w:rsidDel="00000000" w:rsidP="00000000" w:rsidRDefault="00000000" w:rsidRPr="00000000" w14:paraId="0000002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$480 is registration and $130 is travel</w:t>
      </w:r>
    </w:p>
    <w:p w:rsidR="00000000" w:rsidDel="00000000" w:rsidP="00000000" w:rsidRDefault="00000000" w:rsidRPr="00000000" w14:paraId="0000002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Ubers to UMD</w:t>
      </w:r>
    </w:p>
    <w:p w:rsidR="00000000" w:rsidDel="00000000" w:rsidP="00000000" w:rsidRDefault="00000000" w:rsidRPr="00000000" w14:paraId="0000002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taking this from your budget? yes</w:t>
      </w:r>
    </w:p>
    <w:p w:rsidR="00000000" w:rsidDel="00000000" w:rsidP="00000000" w:rsidRDefault="00000000" w:rsidRPr="00000000" w14:paraId="0000002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Neha</w:t>
      </w:r>
    </w:p>
    <w:p w:rsidR="00000000" w:rsidDel="00000000" w:rsidP="00000000" w:rsidRDefault="00000000" w:rsidRPr="00000000" w14:paraId="0000002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2C">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Balkan Association</w:t>
      </w:r>
      <w:r w:rsidDel="00000000" w:rsidR="00000000" w:rsidRPr="00000000">
        <w:rPr>
          <w:rFonts w:ascii="Avenir" w:cs="Avenir" w:eastAsia="Avenir" w:hAnsi="Avenir"/>
          <w:sz w:val="28"/>
          <w:szCs w:val="28"/>
          <w:rtl w:val="0"/>
        </w:rPr>
        <w:t xml:space="preserve">--8:14</w:t>
      </w:r>
    </w:p>
    <w:p w:rsidR="00000000" w:rsidDel="00000000" w:rsidP="00000000" w:rsidRDefault="00000000" w:rsidRPr="00000000" w14:paraId="0000002D">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Introduction to Balkan Cuisine</w:t>
      </w:r>
    </w:p>
    <w:p w:rsidR="00000000" w:rsidDel="00000000" w:rsidP="00000000" w:rsidRDefault="00000000" w:rsidRPr="00000000" w14:paraId="0000002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doing an event with Eating Society</w:t>
      </w:r>
    </w:p>
    <w:p w:rsidR="00000000" w:rsidDel="00000000" w:rsidP="00000000" w:rsidRDefault="00000000" w:rsidRPr="00000000" w14:paraId="0000002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30 people coming and $8/person for a total request of $240</w:t>
      </w:r>
    </w:p>
    <w:p w:rsidR="00000000" w:rsidDel="00000000" w:rsidP="00000000" w:rsidRDefault="00000000" w:rsidRPr="00000000" w14:paraId="0000003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Drew</w:t>
      </w:r>
    </w:p>
    <w:p w:rsidR="00000000" w:rsidDel="00000000" w:rsidP="00000000" w:rsidRDefault="00000000" w:rsidRPr="00000000" w14:paraId="0000003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3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$240 by Galant and seconded by Rose</w:t>
      </w:r>
    </w:p>
    <w:p w:rsidR="00000000" w:rsidDel="00000000" w:rsidP="00000000" w:rsidRDefault="00000000" w:rsidRPr="00000000" w14:paraId="0000003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30*8</w:t>
      </w:r>
    </w:p>
    <w:p w:rsidR="00000000" w:rsidDel="00000000" w:rsidP="00000000" w:rsidRDefault="00000000" w:rsidRPr="00000000" w14:paraId="0000003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Y 10-0-0</w:t>
      </w:r>
    </w:p>
    <w:p w:rsidR="00000000" w:rsidDel="00000000" w:rsidP="00000000" w:rsidRDefault="00000000" w:rsidRPr="00000000" w14:paraId="00000035">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CCC</w:t>
      </w:r>
      <w:r w:rsidDel="00000000" w:rsidR="00000000" w:rsidRPr="00000000">
        <w:rPr>
          <w:rFonts w:ascii="Avenir" w:cs="Avenir" w:eastAsia="Avenir" w:hAnsi="Avenir"/>
          <w:sz w:val="28"/>
          <w:szCs w:val="28"/>
          <w:rtl w:val="0"/>
        </w:rPr>
        <w:t xml:space="preserve">--8:29</w:t>
      </w:r>
    </w:p>
    <w:p w:rsidR="00000000" w:rsidDel="00000000" w:rsidP="00000000" w:rsidRDefault="00000000" w:rsidRPr="00000000" w14:paraId="00000036">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Takeover</w:t>
      </w:r>
    </w:p>
    <w:p w:rsidR="00000000" w:rsidDel="00000000" w:rsidP="00000000" w:rsidRDefault="00000000" w:rsidRPr="00000000" w14:paraId="0000003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speaker event</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brought multiple speakers</w:t>
      </w:r>
    </w:p>
    <w:p w:rsidR="00000000" w:rsidDel="00000000" w:rsidP="00000000" w:rsidRDefault="00000000" w:rsidRPr="00000000" w14:paraId="0000003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leadership stepped away due to personal issues</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came back in the fall and wanted to do rebranding to do different things rather than social events</w:t>
      </w:r>
    </w:p>
    <w:p w:rsidR="00000000" w:rsidDel="00000000" w:rsidP="00000000" w:rsidRDefault="00000000" w:rsidRPr="00000000" w14:paraId="0000003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Lecture Fund took care of speaker travel fees</w:t>
      </w:r>
    </w:p>
    <w:p w:rsidR="00000000" w:rsidDel="00000000" w:rsidP="00000000" w:rsidRDefault="00000000" w:rsidRPr="00000000" w14:paraId="0000003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need to ad hoc for food costs</w:t>
      </w:r>
    </w:p>
    <w:p w:rsidR="00000000" w:rsidDel="00000000" w:rsidP="00000000" w:rsidRDefault="00000000" w:rsidRPr="00000000" w14:paraId="0000003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$5.50 for 63 people</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lineup of events have shifted to better fit our community needs</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why are the costs unexpected? Lecture Fund took care of speaker fees, other events for the semester do not qualify for ad hoc, could not fit this event into the overall picture of the budget</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Galant and seconded by Riley</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the problem is that the event already happened, you will have to come back and submit and event completion form, that is just our policy</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9-0-1</w:t>
      </w:r>
    </w:p>
    <w:p w:rsidR="00000000" w:rsidDel="00000000" w:rsidP="00000000" w:rsidRDefault="00000000" w:rsidRPr="00000000" w14:paraId="0000004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ACLU</w:t>
      </w:r>
      <w:r w:rsidDel="00000000" w:rsidR="00000000" w:rsidRPr="00000000">
        <w:rPr>
          <w:rFonts w:ascii="Avenir" w:cs="Avenir" w:eastAsia="Avenir" w:hAnsi="Avenir"/>
          <w:sz w:val="28"/>
          <w:szCs w:val="28"/>
          <w:rtl w:val="0"/>
        </w:rPr>
        <w:t xml:space="preserve">--8:20</w:t>
      </w:r>
    </w:p>
    <w:p w:rsidR="00000000" w:rsidDel="00000000" w:rsidP="00000000" w:rsidRDefault="00000000" w:rsidRPr="00000000" w14:paraId="0000004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Organizational Investment Purchase</w:t>
      </w:r>
    </w:p>
    <w:p w:rsidR="00000000" w:rsidDel="00000000" w:rsidP="00000000" w:rsidRDefault="00000000" w:rsidRPr="00000000" w14:paraId="0000004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by a plastic storage box from Amazon which is $18</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table for tabling is $65</w:t>
      </w:r>
    </w:p>
    <w:p w:rsidR="00000000" w:rsidDel="00000000" w:rsidP="00000000" w:rsidRDefault="00000000" w:rsidRPr="00000000" w14:paraId="0000004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cheaper to just buy the table rather than renting it out from EMS since we are tabling weekly</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restoration so asking for ad hoc funding</w:t>
      </w:r>
    </w:p>
    <w:p w:rsidR="00000000" w:rsidDel="00000000" w:rsidP="00000000" w:rsidRDefault="00000000" w:rsidRPr="00000000" w14:paraId="0000004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potential shipping and handling costs</w:t>
      </w:r>
    </w:p>
    <w:p w:rsidR="00000000" w:rsidDel="00000000" w:rsidP="00000000" w:rsidRDefault="00000000" w:rsidRPr="00000000" w14:paraId="0000004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Rose</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$90 by Clay and seconded by Rose</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Y 10-0-0</w:t>
      </w:r>
    </w:p>
    <w:p w:rsidR="00000000" w:rsidDel="00000000" w:rsidP="00000000" w:rsidRDefault="00000000" w:rsidRPr="00000000" w14:paraId="0000004E">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Radical Centrists</w:t>
      </w:r>
      <w:r w:rsidDel="00000000" w:rsidR="00000000" w:rsidRPr="00000000">
        <w:rPr>
          <w:rFonts w:ascii="Avenir" w:cs="Avenir" w:eastAsia="Avenir" w:hAnsi="Avenir"/>
          <w:sz w:val="28"/>
          <w:szCs w:val="28"/>
          <w:rtl w:val="0"/>
        </w:rPr>
        <w:t xml:space="preserve">--8:04pm</w:t>
      </w:r>
    </w:p>
    <w:p w:rsidR="00000000" w:rsidDel="00000000" w:rsidP="00000000" w:rsidRDefault="00000000" w:rsidRPr="00000000" w14:paraId="0000004F">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GBM</w:t>
      </w:r>
    </w:p>
    <w:p w:rsidR="00000000" w:rsidDel="00000000" w:rsidP="00000000" w:rsidRDefault="00000000" w:rsidRPr="00000000" w14:paraId="0000005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and drinks for 40 people</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Move to approve by Menz and seconded by Riley</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$100 by Clay and seconded by Menz</w:t>
      </w:r>
    </w:p>
    <w:p w:rsidR="00000000" w:rsidDel="00000000" w:rsidP="00000000" w:rsidRDefault="00000000" w:rsidRPr="00000000" w14:paraId="0000005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abstains 9-0-1</w:t>
      </w:r>
    </w:p>
    <w:p w:rsidR="00000000" w:rsidDel="00000000" w:rsidP="00000000" w:rsidRDefault="00000000" w:rsidRPr="00000000" w14:paraId="0000005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Conversation with Iskander Karim</w:t>
      </w:r>
    </w:p>
    <w:p w:rsidR="00000000" w:rsidDel="00000000" w:rsidP="00000000" w:rsidRDefault="00000000" w:rsidRPr="00000000" w14:paraId="0000005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25 people</w:t>
      </w:r>
    </w:p>
    <w:p w:rsidR="00000000" w:rsidDel="00000000" w:rsidP="00000000" w:rsidRDefault="00000000" w:rsidRPr="00000000" w14:paraId="0000005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pizza and drinks</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Menz</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9-0-1</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$60 by Menz and seconded by Galant</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within our budget guide</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abstains 9-0-1</w:t>
      </w:r>
    </w:p>
    <w:p w:rsidR="00000000" w:rsidDel="00000000" w:rsidP="00000000" w:rsidRDefault="00000000" w:rsidRPr="00000000" w14:paraId="0000005D">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BSA</w:t>
      </w:r>
      <w:r w:rsidDel="00000000" w:rsidR="00000000" w:rsidRPr="00000000">
        <w:rPr>
          <w:rFonts w:ascii="Avenir" w:cs="Avenir" w:eastAsia="Avenir" w:hAnsi="Avenir"/>
          <w:sz w:val="28"/>
          <w:szCs w:val="28"/>
          <w:rtl w:val="0"/>
        </w:rPr>
        <w:t xml:space="preserve">--8:25</w:t>
      </w:r>
    </w:p>
    <w:p w:rsidR="00000000" w:rsidDel="00000000" w:rsidP="00000000" w:rsidRDefault="00000000" w:rsidRPr="00000000" w14:paraId="0000005E">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Halloween Party</w:t>
      </w:r>
    </w:p>
    <w:p w:rsidR="00000000" w:rsidDel="00000000" w:rsidP="00000000" w:rsidRDefault="00000000" w:rsidRPr="00000000" w14:paraId="0000005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happening on Friday</w:t>
      </w:r>
    </w:p>
    <w:p w:rsidR="00000000" w:rsidDel="00000000" w:rsidP="00000000" w:rsidRDefault="00000000" w:rsidRPr="00000000" w14:paraId="0000006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10-2</w:t>
      </w:r>
    </w:p>
    <w:p w:rsidR="00000000" w:rsidDel="00000000" w:rsidP="00000000" w:rsidRDefault="00000000" w:rsidRPr="00000000" w14:paraId="0000006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security costs</w:t>
      </w:r>
    </w:p>
    <w:p w:rsidR="00000000" w:rsidDel="00000000" w:rsidP="00000000" w:rsidRDefault="00000000" w:rsidRPr="00000000" w14:paraId="0000006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not received confirmation from GUPD yet</w:t>
      </w:r>
    </w:p>
    <w:p w:rsidR="00000000" w:rsidDel="00000000" w:rsidP="00000000" w:rsidRDefault="00000000" w:rsidRPr="00000000" w14:paraId="0000006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but past two parties have been $648</w:t>
      </w:r>
    </w:p>
    <w:p w:rsidR="00000000" w:rsidDel="00000000" w:rsidP="00000000" w:rsidRDefault="00000000" w:rsidRPr="00000000" w14:paraId="0000006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Georgetown students? most if not all GU students, promotion just by ourselves </w:t>
      </w:r>
    </w:p>
    <w:p w:rsidR="00000000" w:rsidDel="00000000" w:rsidP="00000000" w:rsidRDefault="00000000" w:rsidRPr="00000000" w14:paraId="0000006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Alexandra: how does this foster community on campus? having social spaces and partying together</w:t>
      </w:r>
    </w:p>
    <w:p w:rsidR="00000000" w:rsidDel="00000000" w:rsidP="00000000" w:rsidRDefault="00000000" w:rsidRPr="00000000" w14:paraId="0000006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costumes? costumes are highly encouraged</w:t>
      </w:r>
    </w:p>
    <w:p w:rsidR="00000000" w:rsidDel="00000000" w:rsidP="00000000" w:rsidRDefault="00000000" w:rsidRPr="00000000" w14:paraId="0000006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John: how spooky will this event be? very spooky</w:t>
      </w:r>
    </w:p>
    <w:p w:rsidR="00000000" w:rsidDel="00000000" w:rsidP="00000000" w:rsidRDefault="00000000" w:rsidRPr="00000000" w14:paraId="0000006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Bobby</w:t>
      </w:r>
    </w:p>
    <w:p w:rsidR="00000000" w:rsidDel="00000000" w:rsidP="00000000" w:rsidRDefault="00000000" w:rsidRPr="00000000" w14:paraId="00000069">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8-0-1</w:t>
      </w:r>
    </w:p>
    <w:p w:rsidR="00000000" w:rsidDel="00000000" w:rsidP="00000000" w:rsidRDefault="00000000" w:rsidRPr="00000000" w14:paraId="0000006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GUPD in full by Galant and seconded by Bobby</w:t>
      </w:r>
    </w:p>
    <w:p w:rsidR="00000000" w:rsidDel="00000000" w:rsidP="00000000" w:rsidRDefault="00000000" w:rsidRPr="00000000" w14:paraId="0000006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abstains, Galant Y, Clay Y, Bobby Y, Neha Y, Alexandra abstains, John Y 8-0-2</w:t>
      </w:r>
    </w:p>
    <w:p w:rsidR="00000000" w:rsidDel="00000000" w:rsidP="00000000" w:rsidRDefault="00000000" w:rsidRPr="00000000" w14:paraId="0000006C">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J-Net</w:t>
      </w:r>
      <w:r w:rsidDel="00000000" w:rsidR="00000000" w:rsidRPr="00000000">
        <w:rPr>
          <w:rFonts w:ascii="Avenir" w:cs="Avenir" w:eastAsia="Avenir" w:hAnsi="Avenir"/>
          <w:sz w:val="28"/>
          <w:szCs w:val="28"/>
          <w:rtl w:val="0"/>
        </w:rPr>
        <w:t xml:space="preserve">--8:37</w:t>
      </w:r>
    </w:p>
    <w:p w:rsidR="00000000" w:rsidDel="00000000" w:rsidP="00000000" w:rsidRDefault="00000000" w:rsidRPr="00000000" w14:paraId="0000006D">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Anime Club &amp; J-Net Movie Screening</w:t>
      </w:r>
    </w:p>
    <w:p w:rsidR="00000000" w:rsidDel="00000000" w:rsidP="00000000" w:rsidRDefault="00000000" w:rsidRPr="00000000" w14:paraId="0000006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fo $400 for movie screening for movie for Weathering With You</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cultural meal allocation for 50 people</w:t>
      </w:r>
    </w:p>
    <w:p w:rsidR="00000000" w:rsidDel="00000000" w:rsidP="00000000" w:rsidRDefault="00000000" w:rsidRPr="00000000" w14:paraId="0000007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Anime club will be providing the movie</w:t>
      </w:r>
    </w:p>
    <w:p w:rsidR="00000000" w:rsidDel="00000000" w:rsidP="00000000" w:rsidRDefault="00000000" w:rsidRPr="00000000" w14:paraId="0000007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have you done stuff with Anime club before? not last year but this semester</w:t>
      </w:r>
    </w:p>
    <w:p w:rsidR="00000000" w:rsidDel="00000000" w:rsidP="00000000" w:rsidRDefault="00000000" w:rsidRPr="00000000" w14:paraId="0000007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Alexandra: is this only for members? open to everybody</w:t>
      </w:r>
    </w:p>
    <w:p w:rsidR="00000000" w:rsidDel="00000000" w:rsidP="00000000" w:rsidRDefault="00000000" w:rsidRPr="00000000" w14:paraId="0000007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Bobby</w:t>
      </w:r>
    </w:p>
    <w:p w:rsidR="00000000" w:rsidDel="00000000" w:rsidP="00000000" w:rsidRDefault="00000000" w:rsidRPr="00000000" w14:paraId="0000007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$300 by Clay and seconded by Galant</w:t>
      </w:r>
    </w:p>
    <w:p w:rsidR="00000000" w:rsidDel="00000000" w:rsidP="00000000" w:rsidRDefault="00000000" w:rsidRPr="00000000" w14:paraId="0000007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$8/person for 50 people, and then doing the 75% scale cut</w:t>
      </w:r>
    </w:p>
    <w:p w:rsidR="00000000" w:rsidDel="00000000" w:rsidP="00000000" w:rsidRDefault="00000000" w:rsidRPr="00000000" w14:paraId="0000007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Y 10-0-0</w:t>
      </w:r>
    </w:p>
    <w:p w:rsidR="00000000" w:rsidDel="00000000" w:rsidP="00000000" w:rsidRDefault="00000000" w:rsidRPr="00000000" w14:paraId="00000078">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Midwest</w:t>
      </w:r>
      <w:r w:rsidDel="00000000" w:rsidR="00000000" w:rsidRPr="00000000">
        <w:rPr>
          <w:rFonts w:ascii="Avenir" w:cs="Avenir" w:eastAsia="Avenir" w:hAnsi="Avenir"/>
          <w:sz w:val="28"/>
          <w:szCs w:val="28"/>
          <w:rtl w:val="0"/>
        </w:rPr>
        <w:t xml:space="preserve">--8:34</w:t>
      </w:r>
    </w:p>
    <w:p w:rsidR="00000000" w:rsidDel="00000000" w:rsidP="00000000" w:rsidRDefault="00000000" w:rsidRPr="00000000" w14:paraId="00000079">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Drew</w:t>
      </w:r>
    </w:p>
    <w:p w:rsidR="00000000" w:rsidDel="00000000" w:rsidP="00000000" w:rsidRDefault="00000000" w:rsidRPr="00000000" w14:paraId="0000007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Cookout #2</w:t>
      </w:r>
    </w:p>
    <w:p w:rsidR="00000000" w:rsidDel="00000000" w:rsidP="00000000" w:rsidRDefault="00000000" w:rsidRPr="00000000" w14:paraId="0000007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for costs of equipment for GUGS grills and charcoal for this weekend</w:t>
      </w:r>
    </w:p>
    <w:p w:rsidR="00000000" w:rsidDel="00000000" w:rsidP="00000000" w:rsidRDefault="00000000" w:rsidRPr="00000000" w14:paraId="0000007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Menz</w:t>
      </w:r>
    </w:p>
    <w:p w:rsidR="00000000" w:rsidDel="00000000" w:rsidP="00000000" w:rsidRDefault="00000000" w:rsidRPr="00000000" w14:paraId="0000007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7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$145 by Clay and seconded by Menz</w:t>
      </w:r>
    </w:p>
    <w:p w:rsidR="00000000" w:rsidDel="00000000" w:rsidP="00000000" w:rsidRDefault="00000000" w:rsidRPr="00000000" w14:paraId="0000007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cost of two grills based off of quote</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Y 10-0-0</w:t>
      </w:r>
    </w:p>
    <w:p w:rsidR="00000000" w:rsidDel="00000000" w:rsidP="00000000" w:rsidRDefault="00000000" w:rsidRPr="00000000" w14:paraId="00000081">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w:t>
        <w:tab/>
        <w:t xml:space="preserve">Commissioner Presentations</w:t>
      </w:r>
    </w:p>
    <w:p w:rsidR="00000000" w:rsidDel="00000000" w:rsidP="00000000" w:rsidRDefault="00000000" w:rsidRPr="00000000" w14:paraId="00000082">
      <w:pPr>
        <w:numPr>
          <w:ilvl w:val="0"/>
          <w:numId w:val="2"/>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Gaming Club</w:t>
      </w:r>
      <w:r w:rsidDel="00000000" w:rsidR="00000000" w:rsidRPr="00000000">
        <w:rPr>
          <w:rtl w:val="0"/>
        </w:rPr>
      </w:r>
    </w:p>
    <w:p w:rsidR="00000000" w:rsidDel="00000000" w:rsidP="00000000" w:rsidRDefault="00000000" w:rsidRPr="00000000" w14:paraId="00000083">
      <w:pPr>
        <w:numPr>
          <w:ilvl w:val="1"/>
          <w:numId w:val="2"/>
        </w:numPr>
        <w:spacing w:line="300" w:lineRule="auto"/>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Dungeons and Dragons</w:t>
      </w:r>
    </w:p>
    <w:p w:rsidR="00000000" w:rsidDel="00000000" w:rsidP="00000000" w:rsidRDefault="00000000" w:rsidRPr="00000000" w14:paraId="00000084">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7 people</w:t>
      </w:r>
    </w:p>
    <w:p w:rsidR="00000000" w:rsidDel="00000000" w:rsidP="00000000" w:rsidRDefault="00000000" w:rsidRPr="00000000" w14:paraId="00000085">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food and drinks</w:t>
      </w:r>
    </w:p>
    <w:p w:rsidR="00000000" w:rsidDel="00000000" w:rsidP="00000000" w:rsidRDefault="00000000" w:rsidRPr="00000000" w14:paraId="00000086">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$17.50</w:t>
      </w:r>
    </w:p>
    <w:p w:rsidR="00000000" w:rsidDel="00000000" w:rsidP="00000000" w:rsidRDefault="00000000" w:rsidRPr="00000000" w14:paraId="00000087">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Rose</w:t>
      </w:r>
    </w:p>
    <w:p w:rsidR="00000000" w:rsidDel="00000000" w:rsidP="00000000" w:rsidRDefault="00000000" w:rsidRPr="00000000" w14:paraId="00000088">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89">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$17.50 by Menz and seconded by Rose</w:t>
      </w:r>
    </w:p>
    <w:p w:rsidR="00000000" w:rsidDel="00000000" w:rsidP="00000000" w:rsidRDefault="00000000" w:rsidRPr="00000000" w14:paraId="0000008A">
      <w:pPr>
        <w:numPr>
          <w:ilvl w:val="2"/>
          <w:numId w:val="2"/>
        </w:numPr>
        <w:spacing w:line="300" w:lineRule="auto"/>
        <w:ind w:left="288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pizza and drinks for 7 people at $2.50/person brings it to $17.50</w:t>
      </w:r>
    </w:p>
    <w:p w:rsidR="00000000" w:rsidDel="00000000" w:rsidP="00000000" w:rsidRDefault="00000000" w:rsidRPr="00000000" w14:paraId="0000008B">
      <w:pPr>
        <w:numPr>
          <w:ilvl w:val="2"/>
          <w:numId w:val="2"/>
        </w:numPr>
        <w:spacing w:line="300" w:lineRule="auto"/>
        <w:ind w:left="2880" w:hanging="18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Drew Y, Rose Y, Galant Y, Clay Y, Bobby Y, Neha Y, Alexandra Y, John Y 10-0-0</w:t>
      </w:r>
    </w:p>
    <w:p w:rsidR="00000000" w:rsidDel="00000000" w:rsidP="00000000" w:rsidRDefault="00000000" w:rsidRPr="00000000" w14:paraId="0000008C">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8D">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Budget Guide Update</w:t>
      </w:r>
    </w:p>
    <w:p w:rsidR="00000000" w:rsidDel="00000000" w:rsidP="00000000" w:rsidRDefault="00000000" w:rsidRPr="00000000" w14:paraId="0000008E">
      <w:pPr>
        <w:numPr>
          <w:ilvl w:val="0"/>
          <w:numId w:val="3"/>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NCD Update--NCD groups are doing well and programming, going to be submitting budgets</w:t>
      </w:r>
    </w:p>
    <w:p w:rsidR="00000000" w:rsidDel="00000000" w:rsidP="00000000" w:rsidRDefault="00000000" w:rsidRPr="00000000" w14:paraId="0000008F">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Annotations--have a consequence for not having three</w:t>
      </w:r>
      <w:r w:rsidDel="00000000" w:rsidR="00000000" w:rsidRPr="00000000">
        <w:rPr>
          <w:rFonts w:ascii="Avenir" w:cs="Avenir" w:eastAsia="Avenir" w:hAnsi="Avenir"/>
          <w:sz w:val="28"/>
          <w:szCs w:val="28"/>
          <w:rtl w:val="0"/>
        </w:rPr>
        <w:t xml:space="preserve"> people doing HoyUs Leadership Training, most SAC orgs have three people trained, but no consequence to not having it done</w:t>
      </w:r>
      <w:r w:rsidDel="00000000" w:rsidR="00000000" w:rsidRPr="00000000">
        <w:rPr>
          <w:rFonts w:ascii="Avenir" w:cs="Avenir" w:eastAsia="Avenir" w:hAnsi="Avenir"/>
          <w:i w:val="1"/>
          <w:color w:val="000000"/>
          <w:sz w:val="28"/>
          <w:szCs w:val="28"/>
          <w:rtl w:val="0"/>
        </w:rPr>
        <w:tab/>
      </w:r>
    </w:p>
    <w:p w:rsidR="00000000" w:rsidDel="00000000" w:rsidP="00000000" w:rsidRDefault="00000000" w:rsidRPr="00000000" w14:paraId="00000090">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w:t>
      </w:r>
      <w:r w:rsidDel="00000000" w:rsidR="00000000" w:rsidRPr="00000000">
        <w:rPr>
          <w:rtl w:val="0"/>
        </w:rPr>
      </w:r>
    </w:p>
    <w:p w:rsidR="00000000" w:rsidDel="00000000" w:rsidP="00000000" w:rsidRDefault="00000000" w:rsidRPr="00000000" w14:paraId="00000091">
      <w:pPr>
        <w:spacing w:line="300" w:lineRule="auto"/>
        <w:rPr>
          <w:rFonts w:ascii="Times New Roman" w:cs="Times New Roman" w:eastAsia="Times New Roman" w:hAnsi="Times New Roman"/>
        </w:rPr>
      </w:pPr>
      <w:r w:rsidDel="00000000" w:rsidR="00000000" w:rsidRPr="00000000">
        <w:rPr>
          <w:rFonts w:ascii="Avenir" w:cs="Avenir" w:eastAsia="Avenir" w:hAnsi="Avenir"/>
          <w:color w:val="000000"/>
          <w:sz w:val="28"/>
          <w:szCs w:val="28"/>
          <w:rtl w:val="0"/>
        </w:rPr>
        <w:t xml:space="preserve">X.</w:t>
        <w:tab/>
        <w:t xml:space="preserve">Adjournment--8:50pm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42F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442F2B"/>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442F2B"/>
    <w:rPr>
      <w:rFonts w:ascii="Times New Roman" w:cs="Times New Roman" w:hAnsi="Times New Roman"/>
    </w:rPr>
  </w:style>
  <w:style w:type="character" w:styleId="PageNumber">
    <w:name w:val="page number"/>
    <w:basedOn w:val="DefaultParagraphFont"/>
    <w:uiPriority w:val="99"/>
    <w:semiHidden w:val="1"/>
    <w:unhideWhenUsed w:val="1"/>
    <w:rsid w:val="00442F2B"/>
  </w:style>
  <w:style w:type="paragraph" w:styleId="NormalWeb">
    <w:name w:val="Normal (Web)"/>
    <w:basedOn w:val="Normal"/>
    <w:uiPriority w:val="99"/>
    <w:unhideWhenUsed w:val="1"/>
    <w:rsid w:val="00442F2B"/>
    <w:pPr>
      <w:spacing w:after="100" w:afterAutospacing="1" w:before="100" w:beforeAutospacing="1"/>
    </w:pPr>
    <w:rPr>
      <w:rFonts w:ascii="Times New Roman" w:cs="Times New Roman" w:eastAsia="Times New Roman" w:hAnsi="Times New Roman"/>
    </w:rPr>
  </w:style>
  <w:style w:type="paragraph" w:styleId="jss358" w:customStyle="1">
    <w:name w:val="jss358"/>
    <w:basedOn w:val="Normal"/>
    <w:rsid w:val="00442F2B"/>
    <w:pPr>
      <w:spacing w:after="100" w:afterAutospacing="1" w:before="100" w:beforeAutospacing="1"/>
    </w:pPr>
    <w:rPr>
      <w:rFonts w:ascii="Times New Roman" w:cs="Times New Roman" w:eastAsia="Times New Roman" w:hAnsi="Times New Roman"/>
    </w:rPr>
  </w:style>
  <w:style w:type="paragraph" w:styleId="muilistitem-root" w:customStyle="1">
    <w:name w:val="muilistitem-root"/>
    <w:basedOn w:val="Normal"/>
    <w:rsid w:val="00442F2B"/>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28M4hCyKdE8O0yUDRfxwF2VDw==">AMUW2mV0qBBCz1JlPLoefRxSNuOEWDcC1Lx1dNhs562GLjdNnhlcWsxUuB8uTMX141YBS4LVoJF6AaiVNhpdbkm29//kcFPQwoWc4CCy2onVz+D0qOYuncQixwDj5vmJfj0OGUcpBEOW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2019-10-28T02:29:00Z</dcterms:created>
  <dc:creator>Max Curschmann</dc:creator>
</cp:coreProperties>
</file>