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A37CD8">
      <w:r>
        <w:rPr>
          <w:noProof/>
        </w:rPr>
        <w:drawing>
          <wp:inline distT="0" distB="0" distL="0" distR="0">
            <wp:extent cx="5943600" cy="810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check-subset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D8" w:rsidRDefault="00A37CD8" w:rsidP="00A37CD8">
      <w:pPr>
        <w:pStyle w:val="Heading2"/>
      </w:pPr>
      <w:r>
        <w:lastRenderedPageBreak/>
        <w:t>Solution</w:t>
      </w:r>
    </w:p>
    <w:p w:rsidR="00A37CD8" w:rsidRPr="00A37CD8" w:rsidRDefault="00A37CD8" w:rsidP="00A37C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37CD8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A37CD8" w:rsidRPr="00A37CD8" w:rsidRDefault="00A37CD8" w:rsidP="00A37C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37CD8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A37CD8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A37CD8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A37CD8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A37C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A37CD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37CD8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A37CD8" w:rsidRPr="00A37CD8" w:rsidRDefault="00A37CD8" w:rsidP="00A37C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37CD8">
        <w:rPr>
          <w:rFonts w:ascii="Menlo" w:eastAsia="Times New Roman" w:hAnsi="Menlo" w:cs="Menlo"/>
          <w:color w:val="000000"/>
          <w:sz w:val="23"/>
          <w:szCs w:val="23"/>
        </w:rPr>
        <w:t>    x, a, z, b = </w:t>
      </w:r>
      <w:proofErr w:type="gramStart"/>
      <w:r w:rsidRPr="00A37CD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37CD8">
        <w:rPr>
          <w:rFonts w:ascii="Menlo" w:eastAsia="Times New Roman" w:hAnsi="Menlo" w:cs="Menlo"/>
          <w:color w:val="000000"/>
          <w:sz w:val="23"/>
          <w:szCs w:val="23"/>
        </w:rPr>
        <w:t>), </w:t>
      </w:r>
      <w:r w:rsidRPr="00A37CD8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A37CD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().split()), </w:t>
      </w:r>
      <w:r w:rsidRPr="00A37CD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(), </w:t>
      </w:r>
      <w:r w:rsidRPr="00A37CD8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A37CD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:rsidR="00A37CD8" w:rsidRPr="00A37CD8" w:rsidRDefault="00A37CD8" w:rsidP="00A37CD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37CD8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A37CD8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37CD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A37CD8">
        <w:rPr>
          <w:rFonts w:ascii="Menlo" w:eastAsia="Times New Roman" w:hAnsi="Menlo" w:cs="Menlo"/>
          <w:color w:val="000000"/>
          <w:sz w:val="23"/>
          <w:szCs w:val="23"/>
        </w:rPr>
        <w:t>a.issubset</w:t>
      </w:r>
      <w:proofErr w:type="spellEnd"/>
      <w:proofErr w:type="gramEnd"/>
      <w:r w:rsidRPr="00A37CD8">
        <w:rPr>
          <w:rFonts w:ascii="Menlo" w:eastAsia="Times New Roman" w:hAnsi="Menlo" w:cs="Menlo"/>
          <w:color w:val="000000"/>
          <w:sz w:val="23"/>
          <w:szCs w:val="23"/>
        </w:rPr>
        <w:t>(b))</w:t>
      </w:r>
    </w:p>
    <w:p w:rsidR="00A37CD8" w:rsidRPr="00A37CD8" w:rsidRDefault="00A37CD8" w:rsidP="00A37CD8">
      <w:bookmarkStart w:id="0" w:name="_GoBack"/>
      <w:bookmarkEnd w:id="0"/>
    </w:p>
    <w:sectPr w:rsidR="00A37CD8" w:rsidRPr="00A37CD8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D8"/>
    <w:rsid w:val="000A63E9"/>
    <w:rsid w:val="00A37CD8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ED57"/>
  <w15:chartTrackingRefBased/>
  <w15:docId w15:val="{2AD78A1A-2DF5-D74B-9302-A2F4F9A2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2021-08-03T01:04:00Z</dcterms:created>
  <dcterms:modified xsi:type="dcterms:W3CDTF">2021-08-03T01:05:00Z</dcterms:modified>
</cp:coreProperties>
</file>