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1DD3B1" w14:textId="77777777" w:rsidR="00A44B61" w:rsidRDefault="00A44B61" w:rsidP="00CC326C">
      <w:pPr>
        <w:pStyle w:val="Heading1"/>
        <w:spacing w:line="360" w:lineRule="auto"/>
      </w:pPr>
      <w:r>
        <w:t>Question 1</w:t>
      </w:r>
    </w:p>
    <w:p w14:paraId="544F0B1C" w14:textId="3138C566" w:rsidR="00A44B61" w:rsidRDefault="00A44B61" w:rsidP="00CC326C">
      <w:pPr>
        <w:spacing w:line="360" w:lineRule="auto"/>
        <w:ind w:firstLine="720"/>
      </w:pPr>
      <w:r>
        <w:t>The heuristic I us</w:t>
      </w:r>
      <w:r w:rsidR="006F0DE3">
        <w:t>ed is the sum of the Manhattan d</w:t>
      </w:r>
      <w:r>
        <w:t>istance</w:t>
      </w:r>
      <w:r w:rsidR="006F0DE3">
        <w:t>s for each tile. The Manhattan d</w:t>
      </w:r>
      <w:r>
        <w:t>istance is effectively a measure of how out of place a given tile is. This number is calculated as the sum of the difference of the components between a tile’s current position and a tile’s goal position. In other words, a tile in position (x, y) with goal position (x</w:t>
      </w:r>
      <w:r w:rsidRPr="00A44B61">
        <w:rPr>
          <w:vertAlign w:val="subscript"/>
        </w:rPr>
        <w:t>goal</w:t>
      </w:r>
      <w:r>
        <w:t>, y</w:t>
      </w:r>
      <w:r w:rsidRPr="00A44B61">
        <w:rPr>
          <w:vertAlign w:val="subscript"/>
        </w:rPr>
        <w:t>goal</w:t>
      </w:r>
      <w:r w:rsidR="006F0DE3">
        <w:t>) would have a Manhattan d</w:t>
      </w:r>
      <w:r>
        <w:t xml:space="preserve">istance of </w:t>
      </w:r>
      <w:r w:rsidRPr="00A44B61">
        <w:rPr>
          <w:i/>
        </w:rPr>
        <w:t>abs</w:t>
      </w:r>
      <w:r>
        <w:t>(x</w:t>
      </w:r>
      <w:r w:rsidRPr="00A44B61">
        <w:rPr>
          <w:vertAlign w:val="subscript"/>
        </w:rPr>
        <w:t>goal</w:t>
      </w:r>
      <w:r>
        <w:t xml:space="preserve"> – x) + </w:t>
      </w:r>
      <w:r w:rsidRPr="00A44B61">
        <w:rPr>
          <w:i/>
        </w:rPr>
        <w:t>abs</w:t>
      </w:r>
      <w:r>
        <w:t>(y</w:t>
      </w:r>
      <w:r w:rsidRPr="00A44B61">
        <w:rPr>
          <w:vertAlign w:val="subscript"/>
        </w:rPr>
        <w:t xml:space="preserve">goal </w:t>
      </w:r>
      <w:r>
        <w:t>– y).</w:t>
      </w:r>
    </w:p>
    <w:p w14:paraId="776A1AE5" w14:textId="7EB78F0F" w:rsidR="00A44B61" w:rsidRDefault="006F0DE3" w:rsidP="00CC326C">
      <w:pPr>
        <w:spacing w:line="360" w:lineRule="auto"/>
        <w:ind w:firstLine="720"/>
      </w:pPr>
      <w:r>
        <w:t>The Manhattan d</w:t>
      </w:r>
      <w:r w:rsidR="00A44B61">
        <w:t>istance is an admissible</w:t>
      </w:r>
      <w:r w:rsidR="00A44B61" w:rsidRPr="00A44B61">
        <w:t xml:space="preserve"> </w:t>
      </w:r>
      <w:r w:rsidR="00A44B61">
        <w:t>heuristic, because it never over-estimates the cost from one state to the goal state. This is easiest to understand on the tile-level. The distance for a single tile to that tile’s goal position is never ove</w:t>
      </w:r>
      <w:r>
        <w:t>r-estimated with the Manhattan d</w:t>
      </w:r>
      <w:r w:rsidR="00A44B61">
        <w:t xml:space="preserve">istance. It is, in fact, the </w:t>
      </w:r>
      <w:r w:rsidR="00A25ADE">
        <w:t>best-case</w:t>
      </w:r>
      <w:r w:rsidR="00A44B61">
        <w:t xml:space="preserve"> distance to its </w:t>
      </w:r>
      <w:r w:rsidR="00A25ADE">
        <w:t>goal position. It is likely that, in the solution for a given initial puzzle, a particular tile might have to take an indirect route in the most efficient sequence for the puzzle as a whole. With this in mind, it is easy to see how, since this heuristic</w:t>
      </w:r>
      <w:r>
        <w:t xml:space="preserve"> is the sum of the Manhattan d</w:t>
      </w:r>
      <w:r w:rsidR="00A25ADE">
        <w:t>istance for all of the tiles on the board, that the cost for a state as a whole is never over-estimated.</w:t>
      </w:r>
    </w:p>
    <w:p w14:paraId="3C96A858" w14:textId="77777777" w:rsidR="00A44B61" w:rsidRDefault="00A44B61" w:rsidP="00CC326C">
      <w:pPr>
        <w:pStyle w:val="Heading1"/>
        <w:spacing w:line="360" w:lineRule="auto"/>
      </w:pPr>
      <w:r>
        <w:t>Question 2</w:t>
      </w:r>
    </w:p>
    <w:p w14:paraId="399879B4" w14:textId="0F9670C3" w:rsidR="00833A27" w:rsidRDefault="00E4315B" w:rsidP="00CC326C">
      <w:pPr>
        <w:spacing w:line="360" w:lineRule="auto"/>
        <w:ind w:firstLine="720"/>
      </w:pPr>
      <w:r>
        <w:t>The 8 Puzzle becomes unsolvable when pieces are swapped without moving the empty space. Actually, puzzles with an even number of swaps are solvable, because two swaps given the empty space a change to move a number without getting trapped. Catching unsolvable puzzles could come in two flavors: detecting odd permutations from the solution or giving up when the maximum number of moves is exceeded.</w:t>
      </w:r>
    </w:p>
    <w:p w14:paraId="22CDFEC8" w14:textId="67E033FB" w:rsidR="00E4315B" w:rsidRDefault="00E4315B" w:rsidP="00CC326C">
      <w:pPr>
        <w:spacing w:line="360" w:lineRule="auto"/>
        <w:ind w:firstLine="720"/>
      </w:pPr>
      <w:r>
        <w:t>To discover if a puzzle is an odd permutation, a second A* search could be implemented that plays the game by swapping tiles instead of moving the empty space.</w:t>
      </w:r>
      <w:r w:rsidR="00C02570">
        <w:t xml:space="preserve"> When swapping tiles, the cost to the goal state should never increase after a move. By iterating through this tree, the search would error out when the solution </w:t>
      </w:r>
      <w:r w:rsidR="00C02570">
        <w:lastRenderedPageBreak/>
        <w:t>was not found and the cost to the goal state started increasing. This would prevent having to search through the much wider search tree. There is no solution to the puzzle if this search errors out. Otherwise, the puzzle is solvable.</w:t>
      </w:r>
    </w:p>
    <w:p w14:paraId="1F370D76" w14:textId="162F5F4A" w:rsidR="00C02570" w:rsidRDefault="00C02570" w:rsidP="00CC326C">
      <w:pPr>
        <w:spacing w:line="360" w:lineRule="auto"/>
        <w:ind w:firstLine="720"/>
      </w:pPr>
      <w:r>
        <w:t>The other method to determine if a puzzle is unsolvable would be to error out when the search depth surpasses the maximum number of moves needed in an optimum solution for any puzzle. This number is 31 for the 8 Puzzle (Wikipedia – 15 puzzle.)</w:t>
      </w:r>
    </w:p>
    <w:p w14:paraId="2981C5AF" w14:textId="233941EB" w:rsidR="00833A27" w:rsidRDefault="00833A27" w:rsidP="00CC326C">
      <w:pPr>
        <w:pStyle w:val="Heading1"/>
        <w:spacing w:line="360" w:lineRule="auto"/>
      </w:pPr>
      <w:r>
        <w:t>Question 3</w:t>
      </w:r>
    </w:p>
    <w:p w14:paraId="230CB9A0" w14:textId="444BA2AB" w:rsidR="00833A27" w:rsidRDefault="00833A27" w:rsidP="00CC326C">
      <w:pPr>
        <w:spacing w:line="360" w:lineRule="auto"/>
      </w:pPr>
      <w:r>
        <w:t xml:space="preserve">This program was tested towards </w:t>
      </w:r>
      <w:r w:rsidR="00EE6B9A">
        <w:t>three</w:t>
      </w:r>
      <w:r>
        <w:t xml:space="preserve"> goals. The first goal was simply to verify that the program would run given a very easy input case</w:t>
      </w:r>
      <w:r w:rsidR="0065020B">
        <w:t xml:space="preserve"> (testInput1</w:t>
      </w:r>
      <w:r>
        <w:t>.</w:t>
      </w:r>
      <w:r w:rsidR="0065020B">
        <w:t>)</w:t>
      </w:r>
      <w:bookmarkStart w:id="0" w:name="_GoBack"/>
      <w:bookmarkEnd w:id="0"/>
      <w:r>
        <w:t xml:space="preserve"> </w:t>
      </w:r>
      <w:r w:rsidR="006C66F3">
        <w:t>Taking the solution state and moving the empty tile two spaces yielded a suitable test case for this goal</w:t>
      </w:r>
      <w:r>
        <w:t>.</w:t>
      </w:r>
    </w:p>
    <w:p w14:paraId="32394B6B" w14:textId="77777777" w:rsidR="00833A27" w:rsidRDefault="00833A27" w:rsidP="00CC326C">
      <w:pPr>
        <w:spacing w:line="360" w:lineRule="auto"/>
      </w:pPr>
    </w:p>
    <w:p w14:paraId="214AFED8" w14:textId="4E27F9EB" w:rsidR="00EE6B9A" w:rsidRDefault="00833A27" w:rsidP="00CC326C">
      <w:pPr>
        <w:spacing w:line="360" w:lineRule="auto"/>
      </w:pPr>
      <w:r>
        <w:t xml:space="preserve">The </w:t>
      </w:r>
      <w:r w:rsidR="006C66F3">
        <w:t xml:space="preserve">second goal was to </w:t>
      </w:r>
      <w:r>
        <w:t>make sure t</w:t>
      </w:r>
      <w:r w:rsidR="00EE6B9A">
        <w:t>hat the program was operating efficiently</w:t>
      </w:r>
      <w:r w:rsidR="006C66F3">
        <w:t>. Specific areas of co</w:t>
      </w:r>
      <w:r w:rsidR="00EE6B9A">
        <w:t xml:space="preserve">ncern were long execution times. </w:t>
      </w:r>
      <w:r w:rsidR="006C66F3">
        <w:t>The test case</w:t>
      </w:r>
      <w:r w:rsidR="0065020B">
        <w:t xml:space="preserve"> (testInput2)</w:t>
      </w:r>
      <w:r w:rsidR="006C66F3">
        <w:t xml:space="preserve"> was generated in the same manner as before, but with many more moves of the empty space.</w:t>
      </w:r>
    </w:p>
    <w:p w14:paraId="2EB16E42" w14:textId="77777777" w:rsidR="00EE6B9A" w:rsidRDefault="00EE6B9A" w:rsidP="00CC326C">
      <w:pPr>
        <w:spacing w:line="360" w:lineRule="auto"/>
      </w:pPr>
    </w:p>
    <w:p w14:paraId="62F5B431" w14:textId="6DB18429" w:rsidR="0000135D" w:rsidRPr="00833A27" w:rsidRDefault="00EE6B9A" w:rsidP="0000135D">
      <w:pPr>
        <w:spacing w:line="360" w:lineRule="auto"/>
      </w:pPr>
      <w:r>
        <w:t xml:space="preserve">The final goal was to make sure that the program was computing the optimum solution. </w:t>
      </w:r>
      <w:r w:rsidR="0000135D">
        <w:t>Making valid moves from the solution state generated a puzzle. More moves were taken than is needed for an optimum solution by any 8 puzzle</w:t>
      </w:r>
      <w:r w:rsidR="0065020B">
        <w:t xml:space="preserve"> (testInput3</w:t>
      </w:r>
      <w:r w:rsidR="0000135D">
        <w:t>.</w:t>
      </w:r>
      <w:r w:rsidR="0065020B">
        <w:t>)</w:t>
      </w:r>
      <w:r w:rsidR="0000135D">
        <w:t xml:space="preserve"> This loosely proves that the program is making an optimum solution is it stays under 32 moves. </w:t>
      </w:r>
    </w:p>
    <w:p w14:paraId="66A295EE" w14:textId="079F6FED" w:rsidR="00833A27" w:rsidRPr="00833A27" w:rsidRDefault="00833A27" w:rsidP="00EE6B9A">
      <w:pPr>
        <w:spacing w:line="360" w:lineRule="auto"/>
      </w:pPr>
    </w:p>
    <w:sectPr w:rsidR="00833A27" w:rsidRPr="00833A27" w:rsidSect="006A497B">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B00EAC" w14:textId="77777777" w:rsidR="00854849" w:rsidRDefault="00854849" w:rsidP="00A44B61">
      <w:r>
        <w:separator/>
      </w:r>
    </w:p>
  </w:endnote>
  <w:endnote w:type="continuationSeparator" w:id="0">
    <w:p w14:paraId="65B705C6" w14:textId="77777777" w:rsidR="00854849" w:rsidRDefault="00854849" w:rsidP="00A44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C51A32" w14:textId="77777777" w:rsidR="00854849" w:rsidRDefault="00854849" w:rsidP="00A44B61">
      <w:r>
        <w:separator/>
      </w:r>
    </w:p>
  </w:footnote>
  <w:footnote w:type="continuationSeparator" w:id="0">
    <w:p w14:paraId="4BF4AF4E" w14:textId="77777777" w:rsidR="00854849" w:rsidRDefault="00854849" w:rsidP="00A44B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735613" w14:textId="77777777" w:rsidR="00854849" w:rsidRDefault="00854849">
    <w:pPr>
      <w:pStyle w:val="Header"/>
    </w:pPr>
    <w:r>
      <w:t>CSCI 561</w:t>
    </w:r>
    <w:r>
      <w:tab/>
    </w:r>
    <w:r>
      <w:tab/>
      <w:t>Joshua Villbrandt</w:t>
    </w:r>
  </w:p>
  <w:p w14:paraId="1DB9CE34" w14:textId="77777777" w:rsidR="00854849" w:rsidRDefault="00854849">
    <w:pPr>
      <w:pStyle w:val="Header"/>
    </w:pPr>
    <w:r>
      <w:t>A1</w:t>
    </w:r>
    <w:r>
      <w:tab/>
    </w:r>
    <w:r>
      <w:tab/>
      <w:t>Sept. 19, 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2CC"/>
    <w:rsid w:val="0000135D"/>
    <w:rsid w:val="0065020B"/>
    <w:rsid w:val="006A497B"/>
    <w:rsid w:val="006C66F3"/>
    <w:rsid w:val="006F0DE3"/>
    <w:rsid w:val="007432CC"/>
    <w:rsid w:val="00833A27"/>
    <w:rsid w:val="00854849"/>
    <w:rsid w:val="00A25ADE"/>
    <w:rsid w:val="00A44B61"/>
    <w:rsid w:val="00C02570"/>
    <w:rsid w:val="00CC326C"/>
    <w:rsid w:val="00E4315B"/>
    <w:rsid w:val="00EE6B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8E53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4B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B61"/>
    <w:pPr>
      <w:ind w:left="720"/>
      <w:contextualSpacing/>
    </w:pPr>
  </w:style>
  <w:style w:type="paragraph" w:styleId="Header">
    <w:name w:val="header"/>
    <w:basedOn w:val="Normal"/>
    <w:link w:val="HeaderChar"/>
    <w:uiPriority w:val="99"/>
    <w:unhideWhenUsed/>
    <w:rsid w:val="00A44B61"/>
    <w:pPr>
      <w:tabs>
        <w:tab w:val="center" w:pos="4320"/>
        <w:tab w:val="right" w:pos="8640"/>
      </w:tabs>
    </w:pPr>
  </w:style>
  <w:style w:type="character" w:customStyle="1" w:styleId="HeaderChar">
    <w:name w:val="Header Char"/>
    <w:basedOn w:val="DefaultParagraphFont"/>
    <w:link w:val="Header"/>
    <w:uiPriority w:val="99"/>
    <w:rsid w:val="00A44B61"/>
  </w:style>
  <w:style w:type="paragraph" w:styleId="Footer">
    <w:name w:val="footer"/>
    <w:basedOn w:val="Normal"/>
    <w:link w:val="FooterChar"/>
    <w:uiPriority w:val="99"/>
    <w:unhideWhenUsed/>
    <w:rsid w:val="00A44B61"/>
    <w:pPr>
      <w:tabs>
        <w:tab w:val="center" w:pos="4320"/>
        <w:tab w:val="right" w:pos="8640"/>
      </w:tabs>
    </w:pPr>
  </w:style>
  <w:style w:type="character" w:customStyle="1" w:styleId="FooterChar">
    <w:name w:val="Footer Char"/>
    <w:basedOn w:val="DefaultParagraphFont"/>
    <w:link w:val="Footer"/>
    <w:uiPriority w:val="99"/>
    <w:rsid w:val="00A44B61"/>
  </w:style>
  <w:style w:type="character" w:customStyle="1" w:styleId="Heading1Char">
    <w:name w:val="Heading 1 Char"/>
    <w:basedOn w:val="DefaultParagraphFont"/>
    <w:link w:val="Heading1"/>
    <w:uiPriority w:val="9"/>
    <w:rsid w:val="00A44B61"/>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4B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B61"/>
    <w:pPr>
      <w:ind w:left="720"/>
      <w:contextualSpacing/>
    </w:pPr>
  </w:style>
  <w:style w:type="paragraph" w:styleId="Header">
    <w:name w:val="header"/>
    <w:basedOn w:val="Normal"/>
    <w:link w:val="HeaderChar"/>
    <w:uiPriority w:val="99"/>
    <w:unhideWhenUsed/>
    <w:rsid w:val="00A44B61"/>
    <w:pPr>
      <w:tabs>
        <w:tab w:val="center" w:pos="4320"/>
        <w:tab w:val="right" w:pos="8640"/>
      </w:tabs>
    </w:pPr>
  </w:style>
  <w:style w:type="character" w:customStyle="1" w:styleId="HeaderChar">
    <w:name w:val="Header Char"/>
    <w:basedOn w:val="DefaultParagraphFont"/>
    <w:link w:val="Header"/>
    <w:uiPriority w:val="99"/>
    <w:rsid w:val="00A44B61"/>
  </w:style>
  <w:style w:type="paragraph" w:styleId="Footer">
    <w:name w:val="footer"/>
    <w:basedOn w:val="Normal"/>
    <w:link w:val="FooterChar"/>
    <w:uiPriority w:val="99"/>
    <w:unhideWhenUsed/>
    <w:rsid w:val="00A44B61"/>
    <w:pPr>
      <w:tabs>
        <w:tab w:val="center" w:pos="4320"/>
        <w:tab w:val="right" w:pos="8640"/>
      </w:tabs>
    </w:pPr>
  </w:style>
  <w:style w:type="character" w:customStyle="1" w:styleId="FooterChar">
    <w:name w:val="Footer Char"/>
    <w:basedOn w:val="DefaultParagraphFont"/>
    <w:link w:val="Footer"/>
    <w:uiPriority w:val="99"/>
    <w:rsid w:val="00A44B61"/>
  </w:style>
  <w:style w:type="character" w:customStyle="1" w:styleId="Heading1Char">
    <w:name w:val="Heading 1 Char"/>
    <w:basedOn w:val="DefaultParagraphFont"/>
    <w:link w:val="Heading1"/>
    <w:uiPriority w:val="9"/>
    <w:rsid w:val="00A44B6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482</Words>
  <Characters>2751</Characters>
  <Application>Microsoft Macintosh Word</Application>
  <DocSecurity>0</DocSecurity>
  <Lines>22</Lines>
  <Paragraphs>6</Paragraphs>
  <ScaleCrop>false</ScaleCrop>
  <Company/>
  <LinksUpToDate>false</LinksUpToDate>
  <CharactersWithSpaces>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Villbrandt</dc:creator>
  <cp:keywords/>
  <dc:description/>
  <cp:lastModifiedBy>Josh Villbrandt</cp:lastModifiedBy>
  <cp:revision>8</cp:revision>
  <dcterms:created xsi:type="dcterms:W3CDTF">2011-09-07T05:02:00Z</dcterms:created>
  <dcterms:modified xsi:type="dcterms:W3CDTF">2011-09-19T12:05:00Z</dcterms:modified>
</cp:coreProperties>
</file>