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>
      <w:r>
        <w:t xml:space="preserve">Inserted content test. Visit </w:t>
      </w:r>
      <w:hyperlink r:id="rId3" w:history="1">
        <w:r>
          <w:rPr>
            <w:rStyle w:val="Hyperlink"/>
          </w:rPr>
          <w:t xml:space="preserve">the Go site</w:t>
        </w:r>
      </w:hyperlink>
      <w:r>
        <w:t xml:space="preserve"> or mail </w:t>
      </w:r>
      <w:hyperlink r:id="rId4" w:history="1">
        <w:r>
          <w:rPr>
            <w:rStyle w:val="Hyperlink"/>
          </w:rPr>
          <w:t xml:space="preserve">someone@example.com</w:t>
        </w:r>
      </w:hyperlink>
      <w:r>
        <w:t xml:space="preserve"> © 2026 — α β γ</w:t>
      </w:r>
    </w:p>
    <w:p>
      <w:r>
        <w:drawing>
          <wp:inline distT="0" distB="0" distL="0" distR="0">
            <wp:extent cx="3048000" cy="1905000"/>
            <wp:effectExtent l="0" t="0" r="0" b="0"/>
            <wp:docPr id="1001" name="Picture 1001" descr="gradi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ien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Name</w:t>
            </w:r>
          </w:p>
        </w:tc>
        <w:tc>
          <w:tcPr>
            <w:tcW w:w="3120" w:type="dxa"/>
          </w:tcPr>
          <w:p>
            <w:r>
              <w:t xml:space="preserve">Qty</w:t>
            </w:r>
          </w:p>
        </w:tc>
        <w:tc>
          <w:tcPr>
            <w:tcW w:w="3120" w:type="dxa"/>
          </w:tcPr>
          <w:p>
            <w:r>
              <w:t xml:space="preserve">Price</w:t>
            </w:r>
          </w:p>
        </w:tc>
      </w:tr>
      <w:tr>
        <w:tc>
          <w:tcPr>
            <w:tcW w:w="3120" w:type="dxa"/>
          </w:tcPr>
          <w:p>
            <w:r>
              <w:t xml:space="preserve">Apple</w:t>
            </w:r>
          </w:p>
        </w:tc>
        <w:tc>
          <w:tcPr>
            <w:tcW w:w="3120" w:type="dxa"/>
          </w:tcPr>
          <w:p>
            <w:r>
              <w:t xml:space="preserve">3</w:t>
            </w:r>
          </w:p>
        </w:tc>
        <w:tc>
          <w:tcPr>
            <w:tcW w:w="3120" w:type="dxa"/>
          </w:tcPr>
          <w:p>
            <w:r>
              <w:t xml:space="preserve">1.20</w:t>
            </w:r>
          </w:p>
        </w:tc>
      </w:tr>
      <w:tr>
        <w:tc>
          <w:tcPr>
            <w:tcW w:w="3120" w:type="dxa"/>
          </w:tcPr>
          <w:p>
            <w:r>
              <w:t xml:space="preserve">Pear</w:t>
            </w:r>
          </w:p>
        </w:tc>
        <w:tc>
          <w:tcPr>
            <w:tcW w:w="3120" w:type="dxa"/>
          </w:tcPr>
          <w:p>
            <w:r>
              <w:t xml:space="preserve">5</w:t>
            </w:r>
          </w:p>
        </w:tc>
        <w:tc>
          <w:tcPr>
            <w:tcW w:w="3120" w:type="dxa"/>
          </w:tcPr>
          <w:p/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="Calibri" w:hAnsi="Calibri"/>
        <w:sz w:val="22"/>
      </w:rPr>
    </w:rPrDefault>
    <w:pPrDefault>
      <w:pPr>
        <w:widowControl/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80"/>
      <w:outlineLvl w:val="0"/>
    </w:pPr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40" w:after="80"/>
      <w:outlineLvl w:val="1"/>
    </w:pPr>
    <w:rPr>
      <w:rFonts w:ascii="Calibri Light" w:hAnsi="Calibri Light"/>
      <w:color w:val="2F5496"/>
      <w:sz w:val="26"/>
    </w:rPr>
  </w:style>
  <w:style w:type="paragraph" w:styleId="Heading3">
    <w:name w:val="heading 3"/>
    <w:basedOn w:val="Normal"/>
    <w:next w:val="Normal"/>
    <w:pPr>
      <w:keepNext/>
      <w:keepLines/>
      <w:spacing w:before="40" w:after="80"/>
      <w:outlineLvl w:val="2"/>
    </w:pPr>
    <w:rPr>
      <w:rFonts w:ascii="Calibri Light" w:hAnsi="Calibri Light"/>
      <w:color w:val="1F3763"/>
      <w:sz w:val="24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 Light" w:hAnsi="Calibri Light"/>
      <w:sz w:val="56"/>
    </w:rPr>
  </w:style>
  <w:style w:type="paragraph" w:styleId="Subtitle">
    <w:name w:val="Subtitle"/>
    <w:basedOn w:val="Normal"/>
    <w:next w:val="Normal"/>
    <w:rPr>
      <w:color w:val="5A5A5A"/>
      <w:sz w:val="22"/>
    </w:rPr>
  </w:style>
  <w:style w:type="paragraph" w:styleId="Quote">
    <w:name w:val="Quote"/>
    <w:basedOn w:val="Normal"/>
    <w:next w:val="Normal"/>
    <w:pPr>
      <w:spacing w:before="200"/>
      <w:jc w:val="center"/>
    </w:pPr>
    <w:rPr>
      <w:i/>
      <w:color w:val="404040"/>
    </w:rPr>
  </w:style>
  <w:style w:type="paragraph" w:styleId="ListParagraph">
    <w:name w:val="List Paragraph"/>
    <w:basedOn w:val="Normal"/>
    <w:pPr>
      <w:ind w:left="720"/>
    </w:pPr>
  </w:style>
  <w:style w:type="paragraph" w:styleId="NoSpacing">
    <w:name w:val="No Spacing"/>
    <w:pPr>
      <w:spacing w:after="0" w:line="240" w:lineRule="auto"/>
    </w:pPr>
  </w:style>
  <w:style w:type="character" w:default="1" w:styleId="DefaultParagraphFont">
    <w:name w:val="Default Paragraph Font"/>
    <w:semiHidden/>
  </w:style>
  <w:style w:type="character" w:styleId="Strong">
    <w:name w:val="Strong"/>
    <w:basedOn w:val="DefaultParagraphFont"/>
    <w:rPr>
      <w:b/>
    </w:rPr>
  </w:style>
  <w:style w:type="character" w:styleId="Emphasis">
    <w:name w:val="Emphasis"/>
    <w:basedOn w:val="DefaultParagraphFont"/>
    <w:rPr>
      <w:i/>
    </w:rPr>
  </w:style>
  <w:style w:type="character" w:styleId="Hyperlink">
    <w:name w:val="Hyperlink"/>
    <w:basedOn w:val="DefaultParagraphFont"/>
    <w:rPr>
      <w:color w:val="0563C1"/>
      <w:u w:val="single"/>
    </w:rPr>
  </w:style>
  <w:style w:type="table" w:default="1" w:styleId="TableNormal">
    <w:name w:val="Normal Table"/>
    <w:semiHidden/>
  </w:style>
  <w:style w:type="table" w:styleId="TableGrid">
    <w:name w:val="Table Grid"/>
    <w:basedOn w:val="Table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yperlink" Target="http://go.dev" TargetMode="External"/><Relationship Id="rId4" Type="http://schemas.openxmlformats.org/officeDocument/2006/relationships/hyperlink" Target="mailto:someone@example.com" TargetMode="External"/><Relationship Id="rId5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OfficeLite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2026-10-27T23:55:00Z</dcterms:created>
  <dcterms:modified xsi:type="dcterms:W3CDTF">2026-10-27T23:55:00Z</dcterms:modified>
</cp:coreProperties>
</file>