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Fixture Title</w:t>
      </w:r>
    </w:p>
    <w:p>
      <w:pPr>
        <w:pStyle w:val="Heading1"/>
      </w:pPr>
      <w:r>
        <w:t>Heading One</w:t>
      </w:r>
    </w:p>
    <w:p>
      <w:r>
        <w:t xml:space="preserve">Plain </w:t>
      </w:r>
      <w:r>
        <w:rPr>
          <w:b/>
        </w:rPr>
        <w:t>bold</w:t>
      </w:r>
      <w:r>
        <w:t xml:space="preserve"> and </w:t>
      </w:r>
      <w:r>
        <w:rPr>
          <w:i/>
          <w:color w:val="FF0000"/>
        </w:rPr>
        <w:t>italic red</w:t>
      </w:r>
      <w:r>
        <w:t xml:space="preserve"> </w:t>
      </w:r>
      <w:r>
        <w:rPr>
          <w:rFonts w:ascii="Arial" w:hAnsi="Arial"/>
          <w:sz w:val="32"/>
        </w:rPr>
        <w:t>big Arial</w:t>
      </w:r>
      <w:r>
        <w:tab/>
        <w:t>tabbed  two spaces</w:t>
      </w:r>
      <w:r>
        <w:rPr>
          <w:u w:val="single"/>
        </w:rPr>
        <w:t>under</w:t>
      </w:r>
      <w:r>
        <w:rPr>
          <w:b w:val="0"/>
        </w:rPr>
        <w:t>not bold</w:t>
      </w:r>
    </w:p>
    <w:p>
      <w:pPr>
        <w:pStyle w:val="Quote"/>
        <w:spacing w:before="120"/>
        <w:ind w:left="720" w:hanging="360"/>
        <w:jc w:val="center"/>
      </w:pPr>
      <w:r>
        <w:t>Centered</w:t>
      </w:r>
    </w:p>
    <w:p>
      <w:pPr>
        <w:pStyle w:val="ListBullet"/>
      </w:pPr>
      <w:r>
        <w:t>bullet one</w:t>
      </w:r>
    </w:p>
    <w:p>
      <w:pPr>
        <w:pStyle w:val="ListBullet"/>
      </w:pPr>
      <w:r>
        <w:t>bullet two</w:t>
      </w:r>
    </w:p>
    <w:p>
      <w:pPr>
        <w:pStyle w:val="ListNumber"/>
      </w:pPr>
      <w:r>
        <w:t>number one</w:t>
      </w:r>
    </w:p>
    <w:p>
      <w:pPr>
        <w:pStyle w:val="ListNumber"/>
      </w:pPr>
      <w:r>
        <w:t>number two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p>
            <w:r>
              <w:t>r0c0</w:t>
            </w:r>
          </w:p>
          <w:p>
            <w:r>
              <w:t>r0c1</w:t>
            </w:r>
          </w:p>
        </w:tc>
        <w:tc>
          <w:tcPr>
            <w:tcW w:type="dxa" w:w="2880"/>
          </w:tcPr>
          <w:p>
            <w:r>
              <w:t>r0c2</w:t>
            </w:r>
          </w:p>
        </w:tc>
      </w:tr>
      <w:tr>
        <w:tc>
          <w:tcPr>
            <w:tcW w:type="dxa" w:w="2880"/>
          </w:tcPr>
          <w:p>
            <w:r>
              <w:t>r1c0</w:t>
            </w:r>
          </w:p>
        </w:tc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  <w:vMerge w:val="restart"/>
          </w:tcPr>
          <w:p>
            <w:r>
              <w:t>r1c2</w:t>
            </w:r>
          </w:p>
          <w:p>
            <w:r>
              <w:t>r2c2</w:t>
            </w:r>
          </w:p>
        </w:tc>
      </w:tr>
      <w:tr>
        <w:tc>
          <w:tcPr>
            <w:tcW w:type="dxa" w:w="2880"/>
          </w:tcPr>
          <w:p>
            <w:r>
              <w:t>r2c0</w:t>
            </w:r>
          </w:p>
        </w:tc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  <w:vMerge/>
          </w:tcPr>
          <w:p/>
        </w:tc>
      </w:tr>
    </w:tbl>
    <w:p>
      <w:r>
        <w:t>before break</w:t>
      </w:r>
      <w:r>
        <w:br w:type="page"/>
      </w:r>
      <w:r>
        <w:t>after break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Heading Two</w:t>
      </w:r>
    </w:p>
    <w:p>
      <w:r>
        <w:t>Last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