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7AD32" w14:textId="77777777" w:rsidR="005C579E" w:rsidRDefault="003D4028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sz w:val="26"/>
          <w:szCs w:val="26"/>
        </w:rPr>
      </w:pPr>
      <w:r>
        <w:t>“I</w:t>
      </w:r>
      <w:r>
        <w:rPr>
          <w:rFonts w:ascii="Helvetica Neue" w:hAnsi="Helvetica Neue" w:cs="Helvetica Neue"/>
          <w:sz w:val="26"/>
          <w:szCs w:val="26"/>
        </w:rPr>
        <w:t xml:space="preserve">n our view, perspective taking, top– down simulation, and theory of mind are highly similar to cog- </w:t>
      </w:r>
      <w:proofErr w:type="spellStart"/>
      <w:r>
        <w:rPr>
          <w:rFonts w:ascii="Helvetica Neue" w:hAnsi="Helvetica Neue" w:cs="Helvetica Neue"/>
          <w:sz w:val="26"/>
          <w:szCs w:val="26"/>
        </w:rPr>
        <w:t>nitive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empathy, and all require the observer to activate personal representations of the target’s state or situation; but cognitive empathy is necessarily affective, whereas the former need not be (see also Schnell, </w:t>
      </w:r>
      <w:proofErr w:type="spellStart"/>
      <w:r>
        <w:rPr>
          <w:rFonts w:ascii="Helvetica Neue" w:hAnsi="Helvetica Neue" w:cs="Helvetica Neue"/>
          <w:sz w:val="26"/>
          <w:szCs w:val="26"/>
        </w:rPr>
        <w:t>Bluschke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Konradt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&amp; Walter, 2011).” – Preston &amp; </w:t>
      </w:r>
      <w:proofErr w:type="spellStart"/>
      <w:r>
        <w:rPr>
          <w:rFonts w:ascii="Helvetica Neue" w:hAnsi="Helvetica Neue" w:cs="Helvetica Neue"/>
          <w:sz w:val="26"/>
          <w:szCs w:val="26"/>
        </w:rPr>
        <w:t>Hofelich</w:t>
      </w:r>
      <w:proofErr w:type="spellEnd"/>
    </w:p>
    <w:p w14:paraId="42FC0E50" w14:textId="77777777" w:rsidR="003D4028" w:rsidRDefault="003D4028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sz w:val="26"/>
          <w:szCs w:val="26"/>
        </w:rPr>
      </w:pPr>
    </w:p>
    <w:p w14:paraId="5ABDE0E9" w14:textId="77777777" w:rsidR="003D4028" w:rsidRDefault="003D4028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Use PT and objective conditions – </w:t>
      </w:r>
      <w:proofErr w:type="spellStart"/>
      <w:r>
        <w:rPr>
          <w:rFonts w:ascii="Helvetica Neue" w:hAnsi="Helvetica Neue" w:cs="Helvetica Neue"/>
          <w:sz w:val="26"/>
          <w:szCs w:val="26"/>
        </w:rPr>
        <w:t>Maner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et al., 2002</w:t>
      </w:r>
    </w:p>
    <w:p w14:paraId="416A4048" w14:textId="77777777" w:rsidR="003D4028" w:rsidRDefault="003D4028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sz w:val="26"/>
          <w:szCs w:val="26"/>
        </w:rPr>
      </w:pPr>
    </w:p>
    <w:p w14:paraId="2430EABE" w14:textId="77777777" w:rsidR="003D4028" w:rsidRDefault="003D4028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My notes--Results interpreted in terms of affective perspective taking (infer other's state by putting oneself in other's place and basing response off that inference, even in the absence of emotional cues) – </w:t>
      </w:r>
      <w:proofErr w:type="spellStart"/>
      <w:r>
        <w:rPr>
          <w:rFonts w:ascii="Helvetica Neue" w:hAnsi="Helvetica Neue" w:cs="Helvetica Neue"/>
          <w:sz w:val="28"/>
          <w:szCs w:val="28"/>
        </w:rPr>
        <w:t>Vaish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et al., 2009</w:t>
      </w:r>
    </w:p>
    <w:p w14:paraId="03AA33AC" w14:textId="77777777" w:rsidR="00980BE7" w:rsidRDefault="00980BE7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PT </w:t>
      </w:r>
      <w:r w:rsidR="00793F99">
        <w:rPr>
          <w:rFonts w:ascii="Helvetica Neue" w:hAnsi="Helvetica Neue" w:cs="Helvetica Neue"/>
          <w:sz w:val="28"/>
          <w:szCs w:val="28"/>
        </w:rPr>
        <w:t xml:space="preserve">vs. objective </w:t>
      </w:r>
      <w:r>
        <w:rPr>
          <w:rFonts w:ascii="Helvetica Neue" w:hAnsi="Helvetica Neue" w:cs="Helvetica Neue"/>
          <w:sz w:val="28"/>
          <w:szCs w:val="28"/>
        </w:rPr>
        <w:t>affects both empathy and situational attributions</w:t>
      </w:r>
      <w:r w:rsidR="00793F99">
        <w:rPr>
          <w:rFonts w:ascii="Helvetica Neue" w:hAnsi="Helvetica Neue" w:cs="Helvetica Neue"/>
          <w:sz w:val="28"/>
          <w:szCs w:val="28"/>
        </w:rPr>
        <w:t xml:space="preserve">, authors argue that situational attributions is what improves </w:t>
      </w:r>
      <w:proofErr w:type="spellStart"/>
      <w:r w:rsidR="00793F99">
        <w:rPr>
          <w:rFonts w:ascii="Helvetica Neue" w:hAnsi="Helvetica Neue" w:cs="Helvetica Neue"/>
          <w:sz w:val="28"/>
          <w:szCs w:val="28"/>
        </w:rPr>
        <w:t>outgroup</w:t>
      </w:r>
      <w:proofErr w:type="spellEnd"/>
      <w:r w:rsidR="00793F99">
        <w:rPr>
          <w:rFonts w:ascii="Helvetica Neue" w:hAnsi="Helvetica Neue" w:cs="Helvetica Neue"/>
          <w:sz w:val="28"/>
          <w:szCs w:val="28"/>
        </w:rPr>
        <w:t xml:space="preserve"> attitudes – </w:t>
      </w:r>
      <w:proofErr w:type="spellStart"/>
      <w:r w:rsidR="00793F99">
        <w:rPr>
          <w:rFonts w:ascii="Helvetica Neue" w:hAnsi="Helvetica Neue" w:cs="Helvetica Neue"/>
          <w:sz w:val="28"/>
          <w:szCs w:val="28"/>
        </w:rPr>
        <w:t>Vescio</w:t>
      </w:r>
      <w:proofErr w:type="spellEnd"/>
      <w:r w:rsidR="00793F99">
        <w:rPr>
          <w:rFonts w:ascii="Helvetica Neue" w:hAnsi="Helvetica Neue" w:cs="Helvetica Neue"/>
          <w:sz w:val="28"/>
          <w:szCs w:val="28"/>
        </w:rPr>
        <w:t xml:space="preserve"> et al., 2003</w:t>
      </w:r>
    </w:p>
    <w:p w14:paraId="338D0D40" w14:textId="77777777" w:rsidR="004624D4" w:rsidRDefault="004624D4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sz w:val="28"/>
          <w:szCs w:val="28"/>
        </w:rPr>
      </w:pPr>
    </w:p>
    <w:p w14:paraId="454219D4" w14:textId="77777777" w:rsidR="004624D4" w:rsidRDefault="004624D4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PT vs. objective used for racial biases in Todd et al., 2011</w:t>
      </w:r>
    </w:p>
    <w:p w14:paraId="04AA5C56" w14:textId="77777777" w:rsidR="00405E68" w:rsidRDefault="00405E68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sz w:val="28"/>
          <w:szCs w:val="28"/>
        </w:rPr>
      </w:pPr>
    </w:p>
    <w:p w14:paraId="16A507E4" w14:textId="542C7597" w:rsidR="00405E68" w:rsidRDefault="00405E68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sz w:val="28"/>
          <w:szCs w:val="28"/>
        </w:rPr>
      </w:pPr>
      <w:r w:rsidRPr="00405E68">
        <w:rPr>
          <w:rFonts w:ascii="Helvetica Neue" w:hAnsi="Helvetica Neue" w:cs="Helvetica Neue"/>
          <w:b/>
          <w:sz w:val="28"/>
          <w:szCs w:val="28"/>
        </w:rPr>
        <w:t>Hoffman, 2000</w:t>
      </w:r>
    </w:p>
    <w:p w14:paraId="48A811CC" w14:textId="16BEA1E5" w:rsidR="00405E68" w:rsidRDefault="00405E68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Perspective taking divided into self-focused role-taking and other-focused role-taking</w:t>
      </w:r>
    </w:p>
    <w:p w14:paraId="2A5596E0" w14:textId="77777777" w:rsidR="00405E68" w:rsidRDefault="00405E68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sz w:val="28"/>
          <w:szCs w:val="28"/>
        </w:rPr>
      </w:pPr>
      <w:bookmarkStart w:id="0" w:name="_GoBack"/>
      <w:bookmarkEnd w:id="0"/>
    </w:p>
    <w:p w14:paraId="3089CA32" w14:textId="77777777" w:rsidR="00405E68" w:rsidRDefault="00405E68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sz w:val="28"/>
          <w:szCs w:val="28"/>
        </w:rPr>
      </w:pPr>
    </w:p>
    <w:p w14:paraId="311EAA32" w14:textId="30039EC1" w:rsidR="00405E68" w:rsidRDefault="00405E68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sz w:val="28"/>
          <w:szCs w:val="28"/>
        </w:rPr>
      </w:pPr>
      <w:proofErr w:type="spellStart"/>
      <w:r>
        <w:rPr>
          <w:rFonts w:ascii="Helvetica Neue" w:hAnsi="Helvetica Neue" w:cs="Helvetica Neue"/>
          <w:b/>
          <w:sz w:val="28"/>
          <w:szCs w:val="28"/>
        </w:rPr>
        <w:t>Stotland</w:t>
      </w:r>
      <w:proofErr w:type="spellEnd"/>
      <w:r>
        <w:rPr>
          <w:rFonts w:ascii="Helvetica Neue" w:hAnsi="Helvetica Neue" w:cs="Helvetica Neue"/>
          <w:b/>
          <w:sz w:val="28"/>
          <w:szCs w:val="28"/>
        </w:rPr>
        <w:t xml:space="preserve"> &amp; Dunn, 1963</w:t>
      </w:r>
    </w:p>
    <w:p w14:paraId="70048AD6" w14:textId="13B0CB02" w:rsidR="00405E68" w:rsidRDefault="00405E68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Identification here means recognizing one similarity between oneself and someone else and then perceiving that one shares other similarities between oneself and someone else</w:t>
      </w:r>
    </w:p>
    <w:p w14:paraId="7D95FB64" w14:textId="3ED274D8" w:rsidR="005670A7" w:rsidRDefault="005670A7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View is that empathy happens through identification—perceiving one similarity leads one to perceive affective similarities as well</w:t>
      </w:r>
    </w:p>
    <w:p w14:paraId="3DEF7BF5" w14:textId="77777777" w:rsidR="00525302" w:rsidRDefault="00525302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27732FCF" w14:textId="228B2F6E" w:rsidR="00525302" w:rsidRDefault="00525302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</w:rPr>
      </w:pPr>
      <w:r>
        <w:rPr>
          <w:rFonts w:ascii="Helvetica Neue" w:hAnsi="Helvetica Neue" w:cs="Helvetica Neue"/>
          <w:b/>
        </w:rPr>
        <w:t>Altruism reconsidered…</w:t>
      </w:r>
    </w:p>
    <w:p w14:paraId="50A74D13" w14:textId="6BFD8494" w:rsidR="00525302" w:rsidRDefault="00525302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</w:rPr>
      </w:pPr>
      <w:r>
        <w:rPr>
          <w:rFonts w:ascii="Helvetica Neue" w:hAnsi="Helvetica Neue" w:cs="Helvetica Neue"/>
          <w:b/>
        </w:rPr>
        <w:t xml:space="preserve">Smith et al., 1989 (and </w:t>
      </w:r>
      <w:proofErr w:type="spellStart"/>
      <w:r>
        <w:rPr>
          <w:rFonts w:ascii="Helvetica Neue" w:hAnsi="Helvetica Neue" w:cs="Helvetica Neue"/>
          <w:b/>
        </w:rPr>
        <w:t>Stotland</w:t>
      </w:r>
      <w:proofErr w:type="spellEnd"/>
      <w:r>
        <w:rPr>
          <w:rFonts w:ascii="Helvetica Neue" w:hAnsi="Helvetica Neue" w:cs="Helvetica Neue"/>
          <w:b/>
        </w:rPr>
        <w:t>)</w:t>
      </w:r>
    </w:p>
    <w:p w14:paraId="3D44C1FF" w14:textId="77777777" w:rsidR="00525302" w:rsidRPr="00525302" w:rsidRDefault="00525302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sectPr w:rsidR="00525302" w:rsidRPr="00525302" w:rsidSect="00C9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28"/>
    <w:rsid w:val="003D4028"/>
    <w:rsid w:val="00405E68"/>
    <w:rsid w:val="004624D4"/>
    <w:rsid w:val="00525302"/>
    <w:rsid w:val="00536BE4"/>
    <w:rsid w:val="005670A7"/>
    <w:rsid w:val="005C579E"/>
    <w:rsid w:val="00793F99"/>
    <w:rsid w:val="008B7C07"/>
    <w:rsid w:val="00980BE7"/>
    <w:rsid w:val="00C9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D79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230</Words>
  <Characters>1151</Characters>
  <Application>Microsoft Macintosh Word</Application>
  <DocSecurity>0</DocSecurity>
  <Lines>28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Wondra</dc:creator>
  <cp:keywords/>
  <dc:description/>
  <cp:lastModifiedBy>Josh Wondra</cp:lastModifiedBy>
  <cp:revision>2</cp:revision>
  <dcterms:created xsi:type="dcterms:W3CDTF">2016-01-19T21:42:00Z</dcterms:created>
  <dcterms:modified xsi:type="dcterms:W3CDTF">2016-03-09T18:19:00Z</dcterms:modified>
</cp:coreProperties>
</file>