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3DC13" w14:textId="77777777" w:rsidR="00CF50F2" w:rsidRDefault="00FB6E93" w:rsidP="009A7332">
      <w:pPr>
        <w:jc w:val="center"/>
        <w:rPr>
          <w:rFonts w:ascii="Tahoma" w:hAnsi="Tahoma" w:cs="Tahoma"/>
          <w:b/>
          <w:smallCaps/>
          <w:sz w:val="52"/>
        </w:rPr>
      </w:pPr>
      <w:r w:rsidRPr="00193E5F">
        <w:rPr>
          <w:rFonts w:ascii="Tahoma" w:hAnsi="Tahoma" w:cs="Tahoma"/>
          <w:b/>
          <w:smallCaps/>
          <w:sz w:val="52"/>
        </w:rPr>
        <w:t>Josiah Davis</w:t>
      </w:r>
    </w:p>
    <w:p w14:paraId="59520FCC" w14:textId="77777777" w:rsidR="00CA2B6C" w:rsidRPr="00377AFC" w:rsidRDefault="00C814D6" w:rsidP="00CA2B6C">
      <w:pPr>
        <w:spacing w:before="120"/>
        <w:jc w:val="center"/>
        <w:rPr>
          <w:rFonts w:ascii="Tahoma" w:hAnsi="Tahoma" w:cs="Tahoma"/>
          <w:i/>
          <w:sz w:val="20"/>
          <w:szCs w:val="24"/>
        </w:rPr>
      </w:pPr>
      <w:hyperlink r:id="rId9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josiahjdavis.com</w:t>
        </w:r>
      </w:hyperlink>
      <w:r w:rsidR="00CA2B6C">
        <w:rPr>
          <w:rFonts w:ascii="Tahoma" w:hAnsi="Tahoma" w:cs="Tahoma"/>
          <w:sz w:val="20"/>
          <w:szCs w:val="24"/>
        </w:rPr>
        <w:t xml:space="preserve"> | 415-500-5958 | </w:t>
      </w:r>
      <w:hyperlink r:id="rId10" w:history="1">
        <w:r w:rsidR="00CA2B6C" w:rsidRPr="009A073B">
          <w:rPr>
            <w:rStyle w:val="Hyperlink"/>
            <w:rFonts w:ascii="Tahoma" w:hAnsi="Tahoma" w:cs="Tahoma"/>
            <w:sz w:val="20"/>
            <w:szCs w:val="24"/>
          </w:rPr>
          <w:t>josiah.j.davis@gmail.com</w:t>
        </w:r>
      </w:hyperlink>
    </w:p>
    <w:p w14:paraId="2D77BE57" w14:textId="149C8500" w:rsidR="0047607D" w:rsidRPr="00E37491" w:rsidRDefault="008B1CBF" w:rsidP="00E37491">
      <w:pPr>
        <w:pBdr>
          <w:bottom w:val="single" w:sz="4" w:space="1" w:color="auto"/>
        </w:pBdr>
        <w:spacing w:before="120" w:after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Education</w:t>
      </w:r>
    </w:p>
    <w:p w14:paraId="1354490B" w14:textId="484B6416" w:rsidR="00F722A5" w:rsidRDefault="00062833" w:rsidP="00F35D7E">
      <w:pPr>
        <w:spacing w:before="240"/>
        <w:rPr>
          <w:rFonts w:ascii="Tahoma" w:hAnsi="Tahoma" w:cs="Tahoma"/>
          <w:b/>
          <w:szCs w:val="18"/>
        </w:rPr>
      </w:pPr>
      <w:r w:rsidRPr="00D657E5">
        <w:rPr>
          <w:rFonts w:ascii="Tahoma" w:hAnsi="Tahoma" w:cs="Tahoma"/>
          <w:b/>
          <w:szCs w:val="18"/>
        </w:rPr>
        <w:t>M.A.</w:t>
      </w:r>
      <w:r w:rsidR="00CD67A8">
        <w:rPr>
          <w:rFonts w:ascii="Tahoma" w:hAnsi="Tahoma" w:cs="Tahoma"/>
          <w:b/>
          <w:szCs w:val="18"/>
        </w:rPr>
        <w:t>,</w:t>
      </w:r>
      <w:r w:rsidRPr="00D657E5">
        <w:rPr>
          <w:rFonts w:ascii="Tahoma" w:hAnsi="Tahoma" w:cs="Tahoma"/>
          <w:b/>
          <w:szCs w:val="18"/>
        </w:rPr>
        <w:t xml:space="preserve"> Statistics – </w:t>
      </w:r>
      <w:r w:rsidR="008B1CBF" w:rsidRPr="00D657E5">
        <w:rPr>
          <w:rFonts w:ascii="Tahoma" w:hAnsi="Tahoma" w:cs="Tahoma"/>
          <w:b/>
          <w:szCs w:val="18"/>
        </w:rPr>
        <w:t xml:space="preserve">University of California, </w:t>
      </w:r>
      <w:r w:rsidR="0047607D" w:rsidRPr="00D657E5">
        <w:rPr>
          <w:rFonts w:ascii="Tahoma" w:hAnsi="Tahoma" w:cs="Tahoma"/>
          <w:b/>
          <w:szCs w:val="18"/>
        </w:rPr>
        <w:t>Berkeley</w:t>
      </w:r>
      <w:r w:rsidRPr="00D657E5">
        <w:rPr>
          <w:rFonts w:ascii="Tahoma" w:hAnsi="Tahoma" w:cs="Tahoma"/>
          <w:b/>
          <w:szCs w:val="18"/>
        </w:rPr>
        <w:t xml:space="preserve"> </w:t>
      </w:r>
    </w:p>
    <w:p w14:paraId="38F4BF6E" w14:textId="2382DC60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</w:t>
      </w:r>
      <w:r w:rsidR="00F37EEC">
        <w:rPr>
          <w:rFonts w:ascii="Tahoma" w:hAnsi="Tahoma" w:cs="Tahoma"/>
          <w:b/>
          <w:color w:val="808080" w:themeColor="background1" w:themeShade="80"/>
          <w:sz w:val="18"/>
        </w:rPr>
        <w:t xml:space="preserve"> 2016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2017</w:t>
      </w:r>
    </w:p>
    <w:p w14:paraId="3B25D2B2" w14:textId="71313393" w:rsidR="00C53D87" w:rsidRPr="00C53D87" w:rsidRDefault="00D01A5F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Team lead for </w:t>
      </w:r>
      <w:r w:rsidR="00A819DC">
        <w:rPr>
          <w:rFonts w:ascii="Tahoma" w:hAnsi="Tahoma" w:cs="Tahoma"/>
          <w:sz w:val="18"/>
        </w:rPr>
        <w:t xml:space="preserve">course </w:t>
      </w:r>
      <w:r>
        <w:rPr>
          <w:rFonts w:ascii="Tahoma" w:hAnsi="Tahoma" w:cs="Tahoma"/>
          <w:sz w:val="18"/>
        </w:rPr>
        <w:t xml:space="preserve">projects in </w:t>
      </w:r>
      <w:r w:rsidR="00C53D87">
        <w:rPr>
          <w:rFonts w:ascii="Tahoma" w:hAnsi="Tahoma" w:cs="Tahoma"/>
          <w:sz w:val="18"/>
        </w:rPr>
        <w:t>causal inference,</w:t>
      </w:r>
      <w:r>
        <w:rPr>
          <w:rFonts w:ascii="Tahoma" w:hAnsi="Tahoma" w:cs="Tahoma"/>
          <w:sz w:val="18"/>
        </w:rPr>
        <w:t xml:space="preserve"> optimization</w:t>
      </w:r>
      <w:r w:rsidR="009D0F40">
        <w:rPr>
          <w:rFonts w:ascii="Tahoma" w:hAnsi="Tahoma" w:cs="Tahoma"/>
          <w:sz w:val="18"/>
        </w:rPr>
        <w:t xml:space="preserve"> and statistical programming</w:t>
      </w:r>
      <w:r>
        <w:rPr>
          <w:rFonts w:ascii="Tahoma" w:hAnsi="Tahoma" w:cs="Tahoma"/>
          <w:sz w:val="18"/>
        </w:rPr>
        <w:t>.</w:t>
      </w:r>
    </w:p>
    <w:p w14:paraId="1C34558E" w14:textId="6127A0A9" w:rsidR="00F722A5" w:rsidRDefault="00062833" w:rsidP="00F35D7E">
      <w:pPr>
        <w:spacing w:before="240"/>
        <w:rPr>
          <w:rFonts w:ascii="Tahoma" w:hAnsi="Tahoma" w:cs="Tahoma"/>
          <w:sz w:val="20"/>
        </w:rPr>
      </w:pPr>
      <w:r w:rsidRPr="00CD643B">
        <w:rPr>
          <w:rFonts w:ascii="Tahoma" w:hAnsi="Tahoma" w:cs="Tahoma"/>
          <w:b/>
        </w:rPr>
        <w:t>B.S.</w:t>
      </w:r>
      <w:r w:rsidR="00CD67A8">
        <w:rPr>
          <w:rFonts w:ascii="Tahoma" w:hAnsi="Tahoma" w:cs="Tahoma"/>
          <w:b/>
        </w:rPr>
        <w:t>,</w:t>
      </w:r>
      <w:r w:rsidRPr="00CD643B">
        <w:rPr>
          <w:rFonts w:ascii="Tahoma" w:hAnsi="Tahoma" w:cs="Tahoma"/>
          <w:b/>
        </w:rPr>
        <w:t xml:space="preserve"> Mechanical Engineering</w:t>
      </w:r>
      <w:r w:rsidR="00F921CA">
        <w:rPr>
          <w:rFonts w:ascii="Tahoma" w:hAnsi="Tahoma" w:cs="Tahoma"/>
          <w:b/>
        </w:rPr>
        <w:t xml:space="preserve"> </w:t>
      </w:r>
      <w:r w:rsidRPr="00CD643B">
        <w:rPr>
          <w:rFonts w:ascii="Tahoma" w:hAnsi="Tahoma" w:cs="Tahoma"/>
          <w:b/>
        </w:rPr>
        <w:t xml:space="preserve">– </w:t>
      </w:r>
      <w:r w:rsidR="008B1CBF" w:rsidRPr="00CD643B">
        <w:rPr>
          <w:rFonts w:ascii="Tahoma" w:hAnsi="Tahoma" w:cs="Tahoma"/>
          <w:b/>
        </w:rPr>
        <w:t>University of Maryland</w:t>
      </w:r>
    </w:p>
    <w:p w14:paraId="23090F98" w14:textId="1EC2E56E" w:rsidR="008B1CBF" w:rsidRPr="00F722A5" w:rsidRDefault="0047607D" w:rsidP="00F722A5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August 2006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Spring 2010</w:t>
      </w:r>
    </w:p>
    <w:p w14:paraId="458A7843" w14:textId="358228F5" w:rsidR="00C53D87" w:rsidRDefault="00C53D87" w:rsidP="00C53D87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EC2ED3">
        <w:rPr>
          <w:rFonts w:ascii="Tahoma" w:hAnsi="Tahoma" w:cs="Tahoma"/>
          <w:sz w:val="18"/>
        </w:rPr>
        <w:t xml:space="preserve">Senior </w:t>
      </w:r>
      <w:r>
        <w:rPr>
          <w:rFonts w:ascii="Tahoma" w:hAnsi="Tahoma" w:cs="Tahoma"/>
          <w:sz w:val="18"/>
        </w:rPr>
        <w:t>d</w:t>
      </w:r>
      <w:r w:rsidRPr="00EC2ED3">
        <w:rPr>
          <w:rFonts w:ascii="Tahoma" w:hAnsi="Tahoma" w:cs="Tahoma"/>
          <w:sz w:val="18"/>
        </w:rPr>
        <w:t xml:space="preserve">esign </w:t>
      </w:r>
      <w:r>
        <w:rPr>
          <w:rFonts w:ascii="Tahoma" w:hAnsi="Tahoma" w:cs="Tahoma"/>
          <w:sz w:val="18"/>
        </w:rPr>
        <w:t>team p</w:t>
      </w:r>
      <w:r w:rsidRPr="00EC2ED3">
        <w:rPr>
          <w:rFonts w:ascii="Tahoma" w:hAnsi="Tahoma" w:cs="Tahoma"/>
          <w:sz w:val="18"/>
        </w:rPr>
        <w:t>roject</w:t>
      </w:r>
      <w:r>
        <w:rPr>
          <w:rFonts w:ascii="Tahoma" w:hAnsi="Tahoma" w:cs="Tahoma"/>
          <w:sz w:val="18"/>
        </w:rPr>
        <w:t xml:space="preserve"> chosen to be primary </w:t>
      </w:r>
      <w:r w:rsidR="009E4B68">
        <w:rPr>
          <w:rFonts w:ascii="Tahoma" w:hAnsi="Tahoma" w:cs="Tahoma"/>
          <w:sz w:val="18"/>
        </w:rPr>
        <w:t>example for school’s</w:t>
      </w:r>
      <w:r>
        <w:rPr>
          <w:rFonts w:ascii="Tahoma" w:hAnsi="Tahoma" w:cs="Tahoma"/>
          <w:sz w:val="18"/>
        </w:rPr>
        <w:t xml:space="preserve"> Mechanical Engineering </w:t>
      </w:r>
      <w:r w:rsidRPr="00EC2ED3">
        <w:rPr>
          <w:rFonts w:ascii="Tahoma" w:hAnsi="Tahoma" w:cs="Tahoma"/>
          <w:sz w:val="18"/>
        </w:rPr>
        <w:t>design textbook</w:t>
      </w:r>
      <w:r>
        <w:rPr>
          <w:rFonts w:ascii="Tahoma" w:hAnsi="Tahoma" w:cs="Tahoma"/>
          <w:sz w:val="18"/>
        </w:rPr>
        <w:t>.</w:t>
      </w:r>
    </w:p>
    <w:p w14:paraId="3E3A130A" w14:textId="213EF12A" w:rsidR="00FB6E93" w:rsidRPr="00E37491" w:rsidRDefault="000C71AF" w:rsidP="0029546E">
      <w:pPr>
        <w:pBdr>
          <w:bottom w:val="single" w:sz="4" w:space="1" w:color="auto"/>
        </w:pBdr>
        <w:spacing w:before="120"/>
        <w:rPr>
          <w:rFonts w:ascii="Tahoma" w:hAnsi="Tahoma" w:cs="Tahoma"/>
          <w:b/>
          <w:smallCaps/>
          <w:color w:val="FFFFFF" w:themeColor="background1"/>
          <w:sz w:val="24"/>
          <w:szCs w:val="24"/>
        </w:rPr>
      </w:pPr>
      <w:r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Select</w:t>
      </w:r>
      <w:r w:rsidR="00CA2B6C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 xml:space="preserve"> </w:t>
      </w:r>
      <w:r w:rsidR="00E37491" w:rsidRPr="00E37491">
        <w:rPr>
          <w:rFonts w:ascii="Tahoma" w:hAnsi="Tahoma" w:cs="Tahoma"/>
          <w:b/>
          <w:smallCaps/>
          <w:color w:val="FFFFFF" w:themeColor="background1"/>
          <w:sz w:val="24"/>
          <w:szCs w:val="24"/>
        </w:rPr>
        <w:t>Ex</w:t>
      </w:r>
    </w:p>
    <w:p w14:paraId="0A8D8C0A" w14:textId="7C242343" w:rsidR="00E37491" w:rsidRDefault="00E37491" w:rsidP="00E37491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Slalom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="00860F6C">
        <w:rPr>
          <w:rFonts w:ascii="Tahoma" w:hAnsi="Tahoma" w:cs="Tahoma"/>
          <w:sz w:val="20"/>
          <w:szCs w:val="18"/>
        </w:rPr>
        <w:t xml:space="preserve">Lead </w:t>
      </w:r>
      <w:r w:rsidRPr="00006305">
        <w:rPr>
          <w:rFonts w:ascii="Tahoma" w:hAnsi="Tahoma" w:cs="Tahoma"/>
          <w:sz w:val="20"/>
          <w:szCs w:val="18"/>
        </w:rPr>
        <w:t>Data Scientist</w:t>
      </w:r>
      <w:r w:rsidRPr="00F921CA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F921CA">
        <w:rPr>
          <w:rFonts w:ascii="Tahoma" w:hAnsi="Tahoma" w:cs="Tahoma"/>
          <w:sz w:val="20"/>
          <w:szCs w:val="18"/>
        </w:rPr>
        <w:t>San Francisco, CA</w:t>
      </w:r>
      <w:r>
        <w:rPr>
          <w:rFonts w:ascii="Tahoma" w:hAnsi="Tahoma" w:cs="Tahoma"/>
          <w:b/>
          <w:sz w:val="18"/>
          <w:szCs w:val="18"/>
        </w:rPr>
        <w:tab/>
      </w:r>
    </w:p>
    <w:p w14:paraId="734224FC" w14:textId="77777777" w:rsidR="00E37491" w:rsidRDefault="00E37491" w:rsidP="00E37491">
      <w:pPr>
        <w:spacing w:before="60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Present</w:t>
      </w:r>
      <w:r w:rsidRPr="00EC2ED3">
        <w:rPr>
          <w:rFonts w:ascii="Tahoma" w:hAnsi="Tahoma" w:cs="Tahoma"/>
          <w:b/>
          <w:sz w:val="18"/>
          <w:szCs w:val="18"/>
        </w:rPr>
        <w:tab/>
      </w:r>
      <w:r w:rsidRPr="00EC2ED3">
        <w:rPr>
          <w:rFonts w:ascii="Tahoma" w:hAnsi="Tahoma" w:cs="Tahoma"/>
          <w:b/>
          <w:sz w:val="18"/>
          <w:szCs w:val="18"/>
        </w:rPr>
        <w:tab/>
      </w:r>
    </w:p>
    <w:p w14:paraId="4B91D115" w14:textId="1F00C4BC" w:rsidR="00E37491" w:rsidRPr="00150ABB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Lead Data Scientist for San Francisco office, directing </w:t>
      </w:r>
      <w:r w:rsidRPr="00150ABB">
        <w:rPr>
          <w:rFonts w:ascii="Tahoma" w:hAnsi="Tahoma" w:cs="Tahoma"/>
          <w:sz w:val="18"/>
        </w:rPr>
        <w:t xml:space="preserve">technical aspects of data science </w:t>
      </w:r>
      <w:r>
        <w:rPr>
          <w:rFonts w:ascii="Tahoma" w:hAnsi="Tahoma" w:cs="Tahoma"/>
          <w:sz w:val="18"/>
        </w:rPr>
        <w:t xml:space="preserve">projects, presenting </w:t>
      </w:r>
      <w:r w:rsidRPr="00150ABB">
        <w:rPr>
          <w:rFonts w:ascii="Tahoma" w:hAnsi="Tahoma" w:cs="Tahoma"/>
          <w:sz w:val="18"/>
        </w:rPr>
        <w:t>regularly to senior-clients, mentor</w:t>
      </w:r>
      <w:r>
        <w:rPr>
          <w:rFonts w:ascii="Tahoma" w:hAnsi="Tahoma" w:cs="Tahoma"/>
          <w:sz w:val="18"/>
        </w:rPr>
        <w:t>ing</w:t>
      </w:r>
      <w:r w:rsidRPr="00150ABB">
        <w:rPr>
          <w:rFonts w:ascii="Tahoma" w:hAnsi="Tahoma" w:cs="Tahoma"/>
          <w:sz w:val="18"/>
        </w:rPr>
        <w:t xml:space="preserve"> junior data scientists, and </w:t>
      </w:r>
      <w:r>
        <w:rPr>
          <w:rFonts w:ascii="Tahoma" w:hAnsi="Tahoma" w:cs="Tahoma"/>
          <w:sz w:val="18"/>
        </w:rPr>
        <w:t xml:space="preserve">providing </w:t>
      </w:r>
      <w:r w:rsidRPr="00150ABB">
        <w:rPr>
          <w:rFonts w:ascii="Tahoma" w:hAnsi="Tahoma" w:cs="Tahoma"/>
          <w:sz w:val="18"/>
        </w:rPr>
        <w:t>expert contribution</w:t>
      </w:r>
      <w:r w:rsidR="007E5068">
        <w:rPr>
          <w:rFonts w:ascii="Tahoma" w:hAnsi="Tahoma" w:cs="Tahoma"/>
          <w:sz w:val="18"/>
        </w:rPr>
        <w:t>s</w:t>
      </w:r>
      <w:r w:rsidRPr="00150ABB">
        <w:rPr>
          <w:rFonts w:ascii="Tahoma" w:hAnsi="Tahoma" w:cs="Tahoma"/>
          <w:sz w:val="18"/>
        </w:rPr>
        <w:t xml:space="preserve"> to business development</w:t>
      </w:r>
      <w:r w:rsidR="007E5068">
        <w:rPr>
          <w:rFonts w:ascii="Tahoma" w:hAnsi="Tahoma" w:cs="Tahoma"/>
          <w:sz w:val="18"/>
        </w:rPr>
        <w:t xml:space="preserve"> efforts</w:t>
      </w:r>
      <w:r w:rsidRPr="00150ABB">
        <w:rPr>
          <w:rFonts w:ascii="Tahoma" w:hAnsi="Tahoma" w:cs="Tahoma"/>
          <w:sz w:val="18"/>
        </w:rPr>
        <w:t>.</w:t>
      </w:r>
    </w:p>
    <w:p w14:paraId="5021A8CA" w14:textId="078BF458" w:rsidR="000C01B9" w:rsidRPr="00FB15FE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Forecasted hourly customer behavior using </w:t>
      </w:r>
      <w:r w:rsidR="004551F7">
        <w:rPr>
          <w:rFonts w:ascii="Tahoma" w:hAnsi="Tahoma" w:cs="Tahoma"/>
          <w:sz w:val="18"/>
        </w:rPr>
        <w:t xml:space="preserve">multi-level </w:t>
      </w:r>
      <w:r>
        <w:rPr>
          <w:rFonts w:ascii="Tahoma" w:hAnsi="Tahoma" w:cs="Tahoma"/>
          <w:sz w:val="18"/>
        </w:rPr>
        <w:t xml:space="preserve">machine learning </w:t>
      </w:r>
      <w:r w:rsidR="004551F7">
        <w:rPr>
          <w:rFonts w:ascii="Tahoma" w:hAnsi="Tahoma" w:cs="Tahoma"/>
          <w:sz w:val="18"/>
        </w:rPr>
        <w:t xml:space="preserve">(R – </w:t>
      </w:r>
      <w:r w:rsidR="004551F7">
        <w:rPr>
          <w:rFonts w:ascii="Tahoma" w:hAnsi="Tahoma" w:cs="Tahoma"/>
          <w:sz w:val="18"/>
        </w:rPr>
        <w:t>earth, rpart</w:t>
      </w:r>
      <w:r w:rsidR="004551F7">
        <w:rPr>
          <w:rFonts w:ascii="Tahoma" w:hAnsi="Tahoma" w:cs="Tahoma"/>
          <w:sz w:val="18"/>
        </w:rPr>
        <w:t>, tidyr, purrr</w:t>
      </w:r>
      <w:r>
        <w:rPr>
          <w:rFonts w:ascii="Tahoma" w:hAnsi="Tahoma" w:cs="Tahoma"/>
          <w:sz w:val="18"/>
        </w:rPr>
        <w:t>).</w:t>
      </w:r>
    </w:p>
    <w:p w14:paraId="36553BD4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Analyzed customer bias in text of Yelp reviews </w:t>
      </w:r>
      <w:r w:rsidRPr="00F90D4E">
        <w:rPr>
          <w:rFonts w:ascii="Tahoma" w:hAnsi="Tahoma" w:cs="Tahoma"/>
          <w:sz w:val="18"/>
        </w:rPr>
        <w:t>(</w:t>
      </w:r>
      <w:r>
        <w:rPr>
          <w:rFonts w:ascii="Tahoma" w:hAnsi="Tahoma" w:cs="Tahoma"/>
          <w:sz w:val="18"/>
        </w:rPr>
        <w:t>P</w:t>
      </w:r>
      <w:r w:rsidRPr="00F90D4E">
        <w:rPr>
          <w:rFonts w:ascii="Tahoma" w:hAnsi="Tahoma" w:cs="Tahoma"/>
          <w:sz w:val="18"/>
        </w:rPr>
        <w:t>ython</w:t>
      </w:r>
      <w:r>
        <w:rPr>
          <w:rFonts w:ascii="Tahoma" w:hAnsi="Tahoma" w:cs="Tahoma"/>
          <w:sz w:val="18"/>
        </w:rPr>
        <w:t xml:space="preserve"> – NLTK, </w:t>
      </w:r>
      <w:r w:rsidRPr="00F90D4E">
        <w:rPr>
          <w:rFonts w:ascii="Tahoma" w:hAnsi="Tahoma" w:cs="Tahoma"/>
          <w:sz w:val="18"/>
        </w:rPr>
        <w:t>scikit-learn</w:t>
      </w:r>
      <w:r>
        <w:rPr>
          <w:rFonts w:ascii="Tahoma" w:hAnsi="Tahoma" w:cs="Tahoma"/>
          <w:sz w:val="18"/>
        </w:rPr>
        <w:t>; R – tm, stringr, openNLP, syuzhet, plyr).</w:t>
      </w:r>
    </w:p>
    <w:p w14:paraId="7EE503D0" w14:textId="77777777" w:rsidR="000C01B9" w:rsidRDefault="000C01B9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Measured concentration in workload/asset distribution with the Gini coefficient (Python – pandas, numpy; Tableau).</w:t>
      </w:r>
    </w:p>
    <w:p w14:paraId="09697317" w14:textId="67F23F2D" w:rsidR="00324607" w:rsidRPr="00D905BD" w:rsidRDefault="00324607" w:rsidP="000C01B9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Presented at </w:t>
      </w:r>
      <w:r w:rsidR="00942FE7">
        <w:rPr>
          <w:rFonts w:ascii="Tahoma" w:hAnsi="Tahoma" w:cs="Tahoma"/>
          <w:sz w:val="18"/>
        </w:rPr>
        <w:t>“</w:t>
      </w:r>
      <w:r>
        <w:rPr>
          <w:rFonts w:ascii="Tahoma" w:hAnsi="Tahoma" w:cs="Tahoma"/>
          <w:sz w:val="18"/>
        </w:rPr>
        <w:t>Effective Applications of R Language</w:t>
      </w:r>
      <w:r w:rsidR="00942FE7">
        <w:rPr>
          <w:rFonts w:ascii="Tahoma" w:hAnsi="Tahoma" w:cs="Tahoma"/>
          <w:sz w:val="18"/>
        </w:rPr>
        <w:t xml:space="preserve">” </w:t>
      </w:r>
      <w:r>
        <w:rPr>
          <w:rFonts w:ascii="Tahoma" w:hAnsi="Tahoma" w:cs="Tahoma"/>
          <w:sz w:val="18"/>
        </w:rPr>
        <w:t>Conference in Boston, MA</w:t>
      </w:r>
      <w:r w:rsidR="004D1BAF">
        <w:rPr>
          <w:rFonts w:ascii="Tahoma" w:hAnsi="Tahoma" w:cs="Tahoma"/>
          <w:sz w:val="18"/>
        </w:rPr>
        <w:t xml:space="preserve"> </w:t>
      </w:r>
      <w:r w:rsidR="004D1BAF">
        <w:rPr>
          <w:rFonts w:ascii="Tahoma" w:hAnsi="Tahoma" w:cs="Tahoma"/>
          <w:sz w:val="18"/>
        </w:rPr>
        <w:t>on Natural Language Processing in R</w:t>
      </w:r>
      <w:r w:rsidR="00813976">
        <w:rPr>
          <w:rFonts w:ascii="Tahoma" w:hAnsi="Tahoma" w:cs="Tahoma"/>
          <w:sz w:val="18"/>
        </w:rPr>
        <w:t>.</w:t>
      </w:r>
    </w:p>
    <w:p w14:paraId="3AE1A03C" w14:textId="77777777" w:rsidR="00E37491" w:rsidRDefault="00E37491" w:rsidP="00E37491">
      <w:pPr>
        <w:spacing w:before="60"/>
        <w:rPr>
          <w:rFonts w:ascii="Tahoma" w:hAnsi="Tahoma" w:cs="Tahoma"/>
          <w:b/>
          <w:szCs w:val="18"/>
        </w:rPr>
      </w:pPr>
    </w:p>
    <w:p w14:paraId="79FACEA3" w14:textId="77777777" w:rsidR="00E37491" w:rsidRPr="00F4766F" w:rsidRDefault="00E37491" w:rsidP="00E37491">
      <w:pPr>
        <w:spacing w:before="60"/>
        <w:rPr>
          <w:rFonts w:ascii="Tahoma" w:hAnsi="Tahoma" w:cs="Tahoma"/>
          <w:sz w:val="18"/>
        </w:rPr>
      </w:pPr>
      <w:r>
        <w:rPr>
          <w:rFonts w:ascii="Tahoma" w:hAnsi="Tahoma" w:cs="Tahoma"/>
          <w:b/>
          <w:szCs w:val="18"/>
        </w:rPr>
        <w:t>Deloitte Consulting</w:t>
      </w:r>
      <w:r>
        <w:rPr>
          <w:rFonts w:ascii="Tahoma" w:hAnsi="Tahoma" w:cs="Tahoma"/>
          <w:sz w:val="20"/>
          <w:szCs w:val="18"/>
        </w:rPr>
        <w:t xml:space="preserve">, </w:t>
      </w:r>
      <w:r w:rsidRPr="00006305">
        <w:rPr>
          <w:rFonts w:ascii="Tahoma" w:hAnsi="Tahoma" w:cs="Tahoma"/>
          <w:sz w:val="20"/>
          <w:szCs w:val="18"/>
        </w:rPr>
        <w:t>Data Scientist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 w:rsidRPr="00B563EA">
        <w:rPr>
          <w:rFonts w:ascii="Tahoma" w:hAnsi="Tahoma" w:cs="Tahoma"/>
          <w:sz w:val="20"/>
          <w:szCs w:val="18"/>
        </w:rPr>
        <w:t>Washington, D.C.</w:t>
      </w:r>
    </w:p>
    <w:p w14:paraId="25D64644" w14:textId="77777777" w:rsidR="00E37491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 w:rsidRPr="00006305">
        <w:rPr>
          <w:rFonts w:ascii="Tahoma" w:hAnsi="Tahoma" w:cs="Tahoma"/>
          <w:b/>
          <w:color w:val="808080" w:themeColor="background1" w:themeShade="80"/>
          <w:sz w:val="18"/>
        </w:rPr>
        <w:t>Feb</w:t>
      </w:r>
      <w:r>
        <w:rPr>
          <w:rFonts w:ascii="Tahoma" w:hAnsi="Tahoma" w:cs="Tahoma"/>
          <w:b/>
          <w:color w:val="808080" w:themeColor="background1" w:themeShade="80"/>
          <w:sz w:val="18"/>
        </w:rPr>
        <w:t>ruary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2012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28526CB5" w14:textId="38EE08A4" w:rsidR="00E37491" w:rsidRPr="00B563EA" w:rsidRDefault="00E37491" w:rsidP="00E37491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sz w:val="18"/>
          <w:szCs w:val="18"/>
        </w:rPr>
        <w:t xml:space="preserve">Data Scientist for Federal Government clients with </w:t>
      </w:r>
      <w:r w:rsidR="00C814D6">
        <w:rPr>
          <w:rFonts w:ascii="Tahoma" w:hAnsi="Tahoma" w:cs="Tahoma"/>
          <w:sz w:val="18"/>
          <w:szCs w:val="18"/>
        </w:rPr>
        <w:t xml:space="preserve">experiences in machine learning, metric design and </w:t>
      </w:r>
      <w:bookmarkStart w:id="0" w:name="_GoBack"/>
      <w:bookmarkEnd w:id="0"/>
      <w:r>
        <w:rPr>
          <w:rFonts w:ascii="Tahoma" w:hAnsi="Tahoma" w:cs="Tahoma"/>
          <w:sz w:val="18"/>
          <w:szCs w:val="18"/>
        </w:rPr>
        <w:t>hypothesis testing.</w:t>
      </w:r>
    </w:p>
    <w:p w14:paraId="7D211299" w14:textId="477BF4DF" w:rsidR="00E37491" w:rsidRPr="003206FF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 xml:space="preserve">Created tree-based </w:t>
      </w:r>
      <w:r w:rsidR="0098219B">
        <w:rPr>
          <w:rFonts w:ascii="Tahoma" w:hAnsi="Tahoma" w:cs="Tahoma"/>
          <w:sz w:val="18"/>
        </w:rPr>
        <w:t>machine learning models</w:t>
      </w:r>
      <w:r>
        <w:rPr>
          <w:rFonts w:ascii="Tahoma" w:hAnsi="Tahoma" w:cs="Tahoma"/>
          <w:sz w:val="18"/>
        </w:rPr>
        <w:t xml:space="preserve"> </w:t>
      </w:r>
      <w:r w:rsidRPr="003206FF">
        <w:rPr>
          <w:rFonts w:ascii="Tahoma" w:hAnsi="Tahoma" w:cs="Tahoma"/>
          <w:sz w:val="18"/>
        </w:rPr>
        <w:t>to predict the probability of rewor</w:t>
      </w:r>
      <w:r>
        <w:rPr>
          <w:rFonts w:ascii="Tahoma" w:hAnsi="Tahoma" w:cs="Tahoma"/>
          <w:sz w:val="18"/>
        </w:rPr>
        <w:t xml:space="preserve">k (R – </w:t>
      </w:r>
      <w:r w:rsidR="00CB7808">
        <w:rPr>
          <w:rFonts w:ascii="Tahoma" w:hAnsi="Tahoma" w:cs="Tahoma"/>
          <w:sz w:val="18"/>
        </w:rPr>
        <w:t xml:space="preserve">randomForest, </w:t>
      </w:r>
      <w:r>
        <w:rPr>
          <w:rFonts w:ascii="Tahoma" w:hAnsi="Tahoma" w:cs="Tahoma"/>
          <w:sz w:val="18"/>
        </w:rPr>
        <w:t>rpart).</w:t>
      </w:r>
    </w:p>
    <w:p w14:paraId="78D37648" w14:textId="77777777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Derived and created a new estimate of latent</w:t>
      </w:r>
      <w:r w:rsidRPr="003206FF">
        <w:rPr>
          <w:rFonts w:ascii="Tahoma" w:hAnsi="Tahoma" w:cs="Tahoma"/>
          <w:sz w:val="18"/>
        </w:rPr>
        <w:t xml:space="preserve"> process complexity</w:t>
      </w:r>
      <w:r>
        <w:rPr>
          <w:rFonts w:ascii="Tahoma" w:hAnsi="Tahoma" w:cs="Tahoma"/>
          <w:sz w:val="18"/>
        </w:rPr>
        <w:t xml:space="preserve"> (Python – pandas)</w:t>
      </w:r>
      <w:r w:rsidRPr="003206FF">
        <w:rPr>
          <w:rFonts w:ascii="Tahoma" w:hAnsi="Tahoma" w:cs="Tahoma"/>
          <w:sz w:val="18"/>
        </w:rPr>
        <w:t>.</w:t>
      </w:r>
    </w:p>
    <w:p w14:paraId="636DAE5A" w14:textId="57F271CB" w:rsidR="00E37491" w:rsidRDefault="00E37491" w:rsidP="00E3749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Conducted a program evaluation of a multi-billion technology investment</w:t>
      </w:r>
      <w:r w:rsidR="007D1427">
        <w:rPr>
          <w:rFonts w:ascii="Tahoma" w:hAnsi="Tahoma" w:cs="Tahoma"/>
          <w:sz w:val="18"/>
        </w:rPr>
        <w:t xml:space="preserve"> </w:t>
      </w:r>
      <w:r>
        <w:rPr>
          <w:rFonts w:ascii="Tahoma" w:hAnsi="Tahoma" w:cs="Tahoma"/>
          <w:sz w:val="18"/>
        </w:rPr>
        <w:t>using survival analysis (R</w:t>
      </w:r>
      <w:r w:rsidR="00F451DD">
        <w:rPr>
          <w:rFonts w:ascii="Tahoma" w:hAnsi="Tahoma" w:cs="Tahoma"/>
          <w:sz w:val="18"/>
        </w:rPr>
        <w:t xml:space="preserve"> – survival</w:t>
      </w:r>
      <w:r>
        <w:rPr>
          <w:rFonts w:ascii="Tahoma" w:hAnsi="Tahoma" w:cs="Tahoma"/>
          <w:sz w:val="18"/>
        </w:rPr>
        <w:t>)</w:t>
      </w:r>
      <w:r w:rsidR="00455BB0">
        <w:rPr>
          <w:rFonts w:ascii="Tahoma" w:hAnsi="Tahoma" w:cs="Tahoma"/>
          <w:sz w:val="18"/>
        </w:rPr>
        <w:t>.</w:t>
      </w:r>
    </w:p>
    <w:p w14:paraId="4B797A16" w14:textId="520ECA8D" w:rsidR="00C77EAF" w:rsidRPr="00C77EAF" w:rsidRDefault="00E37491" w:rsidP="00C77EAF">
      <w:pPr>
        <w:pStyle w:val="ListParagraph"/>
        <w:numPr>
          <w:ilvl w:val="0"/>
          <w:numId w:val="8"/>
        </w:numPr>
        <w:spacing w:before="60"/>
        <w:contextualSpacing w:val="0"/>
        <w:rPr>
          <w:rFonts w:ascii="Tahoma" w:hAnsi="Tahoma" w:cs="Tahoma"/>
          <w:sz w:val="18"/>
        </w:rPr>
      </w:pPr>
      <w:r w:rsidRPr="008B141E">
        <w:rPr>
          <w:rFonts w:ascii="Tahoma" w:hAnsi="Tahoma" w:cs="Tahoma"/>
          <w:sz w:val="18"/>
        </w:rPr>
        <w:t xml:space="preserve">Earned the outstanding performance award </w:t>
      </w:r>
      <w:r>
        <w:rPr>
          <w:rFonts w:ascii="Tahoma" w:hAnsi="Tahoma" w:cs="Tahoma"/>
          <w:sz w:val="18"/>
        </w:rPr>
        <w:t>two</w:t>
      </w:r>
      <w:r w:rsidRPr="008B141E">
        <w:rPr>
          <w:rFonts w:ascii="Tahoma" w:hAnsi="Tahoma" w:cs="Tahoma"/>
          <w:sz w:val="18"/>
        </w:rPr>
        <w:t xml:space="preserve"> times for client work.</w:t>
      </w:r>
    </w:p>
    <w:p w14:paraId="76934C5A" w14:textId="77777777" w:rsidR="00C77EAF" w:rsidRDefault="00C77EAF" w:rsidP="00C77EAF">
      <w:pPr>
        <w:spacing w:before="240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Cs w:val="18"/>
        </w:rPr>
        <w:t>General Assembly</w:t>
      </w:r>
      <w:r>
        <w:rPr>
          <w:rFonts w:ascii="Tahoma" w:hAnsi="Tahoma" w:cs="Tahoma"/>
          <w:sz w:val="20"/>
          <w:szCs w:val="18"/>
        </w:rPr>
        <w:t>, Data Science Instructor</w:t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i/>
          <w:sz w:val="18"/>
          <w:szCs w:val="18"/>
        </w:rPr>
        <w:tab/>
      </w:r>
      <w:r>
        <w:rPr>
          <w:rFonts w:ascii="Tahoma" w:hAnsi="Tahoma" w:cs="Tahoma"/>
          <w:sz w:val="20"/>
          <w:szCs w:val="18"/>
        </w:rPr>
        <w:t>Washington</w:t>
      </w:r>
      <w:r w:rsidRPr="00113103">
        <w:rPr>
          <w:rFonts w:ascii="Tahoma" w:hAnsi="Tahoma" w:cs="Tahoma"/>
          <w:sz w:val="20"/>
          <w:szCs w:val="18"/>
        </w:rPr>
        <w:t xml:space="preserve">, </w:t>
      </w:r>
      <w:r>
        <w:rPr>
          <w:rFonts w:ascii="Tahoma" w:hAnsi="Tahoma" w:cs="Tahoma"/>
          <w:sz w:val="20"/>
          <w:szCs w:val="18"/>
        </w:rPr>
        <w:t>D.C.</w:t>
      </w:r>
    </w:p>
    <w:p w14:paraId="0BE516BA" w14:textId="77777777" w:rsidR="00C77EAF" w:rsidRPr="00F921CA" w:rsidRDefault="00C77EAF" w:rsidP="00C77EAF">
      <w:pPr>
        <w:spacing w:before="60"/>
        <w:rPr>
          <w:rFonts w:ascii="Tahoma" w:hAnsi="Tahoma" w:cs="Tahoma"/>
          <w:b/>
          <w:color w:val="808080" w:themeColor="background1" w:themeShade="80"/>
          <w:sz w:val="18"/>
        </w:rPr>
      </w:pPr>
      <w:r>
        <w:rPr>
          <w:rFonts w:ascii="Tahoma" w:hAnsi="Tahoma" w:cs="Tahoma"/>
          <w:b/>
          <w:color w:val="808080" w:themeColor="background1" w:themeShade="80"/>
          <w:sz w:val="18"/>
        </w:rPr>
        <w:t>Oc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>t</w:t>
      </w:r>
      <w:r>
        <w:rPr>
          <w:rFonts w:ascii="Tahoma" w:hAnsi="Tahoma" w:cs="Tahoma"/>
          <w:b/>
          <w:color w:val="808080" w:themeColor="background1" w:themeShade="80"/>
          <w:sz w:val="18"/>
        </w:rPr>
        <w:t>ober</w:t>
      </w:r>
      <w:r w:rsidRPr="00006305">
        <w:rPr>
          <w:rFonts w:ascii="Tahoma" w:hAnsi="Tahoma" w:cs="Tahoma"/>
          <w:b/>
          <w:color w:val="808080" w:themeColor="background1" w:themeShade="80"/>
          <w:sz w:val="18"/>
        </w:rPr>
        <w:t xml:space="preserve"> 2014 – </w:t>
      </w:r>
      <w:r>
        <w:rPr>
          <w:rFonts w:ascii="Tahoma" w:hAnsi="Tahoma" w:cs="Tahoma"/>
          <w:b/>
          <w:color w:val="808080" w:themeColor="background1" w:themeShade="80"/>
          <w:sz w:val="18"/>
        </w:rPr>
        <w:t>May 2015</w:t>
      </w:r>
    </w:p>
    <w:p w14:paraId="17A6D703" w14:textId="4518676C" w:rsidR="00C77EAF" w:rsidRPr="00C77EAF" w:rsidRDefault="00C77EAF" w:rsidP="00C77EAF">
      <w:pPr>
        <w:spacing w:before="60"/>
        <w:rPr>
          <w:rFonts w:ascii="Tahoma" w:hAnsi="Tahoma" w:cs="Tahoma"/>
          <w:sz w:val="18"/>
        </w:rPr>
      </w:pPr>
      <w:r w:rsidRPr="00F4766F">
        <w:rPr>
          <w:rFonts w:ascii="Tahoma" w:hAnsi="Tahoma" w:cs="Tahoma"/>
          <w:sz w:val="18"/>
        </w:rPr>
        <w:t xml:space="preserve">Co-instructor for two iterations of the </w:t>
      </w:r>
      <w:hyperlink r:id="rId11" w:history="1">
        <w:r w:rsidRPr="00F4766F">
          <w:rPr>
            <w:rFonts w:ascii="Tahoma" w:hAnsi="Tahoma" w:cs="Tahoma"/>
            <w:sz w:val="18"/>
          </w:rPr>
          <w:t>66-hour course</w:t>
        </w:r>
      </w:hyperlink>
      <w:r w:rsidRPr="00F4766F">
        <w:rPr>
          <w:rFonts w:ascii="Tahoma" w:hAnsi="Tahoma" w:cs="Tahoma"/>
          <w:sz w:val="18"/>
        </w:rPr>
        <w:t> on Data Science covering the data science pipeline with a focus on supervised and unsupervised machine learning (Python – scikit-learn, pandas,</w:t>
      </w:r>
      <w:r w:rsidR="0039005D">
        <w:rPr>
          <w:rFonts w:ascii="Tahoma" w:hAnsi="Tahoma" w:cs="Tahoma"/>
          <w:sz w:val="18"/>
        </w:rPr>
        <w:t xml:space="preserve"> numpy, matplotlib, statsmodels</w:t>
      </w:r>
      <w:r w:rsidRPr="00F4766F">
        <w:rPr>
          <w:rFonts w:ascii="Tahoma" w:hAnsi="Tahoma" w:cs="Tahoma"/>
          <w:sz w:val="18"/>
        </w:rPr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E37491" w:rsidRPr="0029546E" w14:paraId="1448F070" w14:textId="77777777" w:rsidTr="0029546E">
        <w:trPr>
          <w:trHeight w:val="486"/>
        </w:trPr>
        <w:tc>
          <w:tcPr>
            <w:tcW w:w="10296" w:type="dxa"/>
            <w:gridSpan w:val="4"/>
          </w:tcPr>
          <w:p w14:paraId="03BA11C9" w14:textId="06B6AA02" w:rsidR="00E37491" w:rsidRPr="0029546E" w:rsidRDefault="00E37491" w:rsidP="00E37491">
            <w:pPr>
              <w:spacing w:before="120" w:after="120" w:line="276" w:lineRule="auto"/>
              <w:rPr>
                <w:rFonts w:ascii="Tahoma" w:hAnsi="Tahoma" w:cs="Tahoma"/>
                <w:b/>
                <w:smallCaps/>
                <w:color w:val="FFFFFF" w:themeColor="background1"/>
                <w:sz w:val="24"/>
                <w:szCs w:val="24"/>
              </w:rPr>
            </w:pPr>
          </w:p>
        </w:tc>
      </w:tr>
      <w:tr w:rsidR="00E37491" w14:paraId="76A0C837" w14:textId="77777777" w:rsidTr="003D490C">
        <w:tc>
          <w:tcPr>
            <w:tcW w:w="2574" w:type="dxa"/>
          </w:tcPr>
          <w:p w14:paraId="4D3CB6CD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Causal Inference</w:t>
            </w:r>
          </w:p>
          <w:p w14:paraId="2D3DC69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Directed Acyclic Graphs</w:t>
            </w:r>
          </w:p>
          <w:p w14:paraId="35F7785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Potential Outcomes</w:t>
            </w:r>
          </w:p>
          <w:p w14:paraId="71CFE53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Backdoor Criteria</w:t>
            </w:r>
          </w:p>
          <w:p w14:paraId="4F993962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G-computation formula</w:t>
            </w:r>
          </w:p>
          <w:p w14:paraId="31F96E27" w14:textId="5F4AC127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Super Learning</w:t>
            </w:r>
          </w:p>
        </w:tc>
        <w:tc>
          <w:tcPr>
            <w:tcW w:w="2574" w:type="dxa"/>
          </w:tcPr>
          <w:p w14:paraId="490397D2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Machine Learning</w:t>
            </w:r>
          </w:p>
          <w:p w14:paraId="29E44256" w14:textId="77777777" w:rsidR="00E37491" w:rsidRPr="00D6591C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Clustering</w:t>
            </w:r>
          </w:p>
          <w:p w14:paraId="34D19810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Decision Trees</w:t>
            </w:r>
          </w:p>
          <w:p w14:paraId="67C367D7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Random Forests</w:t>
            </w:r>
          </w:p>
          <w:p w14:paraId="42338311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Ensemble Learning</w:t>
            </w:r>
          </w:p>
          <w:p w14:paraId="75DBAC2D" w14:textId="1F8BC26D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Cross-validation</w:t>
            </w:r>
          </w:p>
        </w:tc>
        <w:tc>
          <w:tcPr>
            <w:tcW w:w="2574" w:type="dxa"/>
          </w:tcPr>
          <w:p w14:paraId="0769395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Statistics</w:t>
            </w:r>
          </w:p>
          <w:p w14:paraId="6ACA070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Linear Modeling</w:t>
            </w:r>
          </w:p>
          <w:p w14:paraId="637CE033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Model Checking</w:t>
            </w:r>
          </w:p>
          <w:p w14:paraId="48B1EF2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Regularization</w:t>
            </w:r>
          </w:p>
          <w:p w14:paraId="6D3070D9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General Linear Modeling</w:t>
            </w:r>
          </w:p>
          <w:p w14:paraId="49A030EE" w14:textId="38C17CC3" w:rsidR="00E37491" w:rsidRPr="00E37491" w:rsidRDefault="00E37491" w:rsidP="00E37491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Hypothesis Testing</w:t>
            </w:r>
          </w:p>
        </w:tc>
        <w:tc>
          <w:tcPr>
            <w:tcW w:w="2574" w:type="dxa"/>
          </w:tcPr>
          <w:p w14:paraId="2181FE0B" w14:textId="77777777" w:rsidR="00E37491" w:rsidRDefault="00E37491" w:rsidP="0029546E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Programming</w:t>
            </w:r>
          </w:p>
          <w:p w14:paraId="12FBAED6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pandas/numpy</w:t>
            </w:r>
          </w:p>
          <w:p w14:paraId="5C6EFC1E" w14:textId="77777777" w:rsidR="00E37491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Python - scikit-learn</w:t>
            </w:r>
          </w:p>
          <w:p w14:paraId="2F57A621" w14:textId="26AD1125" w:rsidR="00E37491" w:rsidRPr="00047159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 - d</w:t>
            </w:r>
            <w:r w:rsidRPr="00AF006E">
              <w:rPr>
                <w:rFonts w:ascii="Tahoma" w:hAnsi="Tahoma" w:cs="Tahoma"/>
                <w:sz w:val="18"/>
              </w:rPr>
              <w:t>plyr</w:t>
            </w:r>
            <w:r>
              <w:rPr>
                <w:rFonts w:ascii="Tahoma" w:hAnsi="Tahoma" w:cs="Tahoma"/>
                <w:sz w:val="18"/>
              </w:rPr>
              <w:t>/tidyr</w:t>
            </w:r>
            <w:r w:rsidR="00B93F07">
              <w:rPr>
                <w:rFonts w:ascii="Tahoma" w:hAnsi="Tahoma" w:cs="Tahoma"/>
                <w:sz w:val="18"/>
              </w:rPr>
              <w:t>/ggplot2</w:t>
            </w:r>
          </w:p>
          <w:p w14:paraId="4D72CABA" w14:textId="77777777" w:rsidR="00E37491" w:rsidRPr="00AF006E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 - rpart/randomForest</w:t>
            </w:r>
            <w:r w:rsidRPr="00AF006E">
              <w:rPr>
                <w:rFonts w:ascii="Tahoma" w:hAnsi="Tahoma" w:cs="Tahoma"/>
                <w:sz w:val="18"/>
              </w:rPr>
              <w:t xml:space="preserve"> </w:t>
            </w:r>
          </w:p>
          <w:p w14:paraId="474D2C14" w14:textId="77777777" w:rsidR="00E37491" w:rsidRPr="00D657E5" w:rsidRDefault="00E37491" w:rsidP="003D490C">
            <w:pPr>
              <w:pStyle w:val="ListParagraph"/>
              <w:numPr>
                <w:ilvl w:val="0"/>
                <w:numId w:val="8"/>
              </w:numPr>
              <w:spacing w:before="60" w:line="276" w:lineRule="auto"/>
              <w:ind w:left="252" w:hanging="252"/>
              <w:contextualSpacing w:val="0"/>
              <w:rPr>
                <w:rFonts w:ascii="Tahoma" w:hAnsi="Tahoma" w:cs="Tahoma"/>
                <w:sz w:val="18"/>
              </w:rPr>
            </w:pPr>
            <w:r w:rsidRPr="00D657E5">
              <w:rPr>
                <w:rFonts w:ascii="Tahoma" w:hAnsi="Tahoma" w:cs="Tahoma"/>
                <w:sz w:val="18"/>
              </w:rPr>
              <w:t>R - devtools/roxygen2</w:t>
            </w:r>
          </w:p>
        </w:tc>
      </w:tr>
    </w:tbl>
    <w:p w14:paraId="61BDF80A" w14:textId="38B2E36D" w:rsidR="00A30E92" w:rsidRDefault="00A30E92" w:rsidP="003771F7">
      <w:pPr>
        <w:rPr>
          <w:rFonts w:ascii="Tahoma" w:hAnsi="Tahoma" w:cs="Tahoma"/>
        </w:rPr>
      </w:pPr>
    </w:p>
    <w:sectPr w:rsidR="00A30E92" w:rsidSect="008B1C42">
      <w:pgSz w:w="12240" w:h="15840"/>
      <w:pgMar w:top="99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36F52" w14:textId="77777777" w:rsidR="003F7BA6" w:rsidRDefault="003F7BA6" w:rsidP="00377AFC">
      <w:pPr>
        <w:spacing w:line="240" w:lineRule="auto"/>
      </w:pPr>
      <w:r>
        <w:separator/>
      </w:r>
    </w:p>
  </w:endnote>
  <w:endnote w:type="continuationSeparator" w:id="0">
    <w:p w14:paraId="204340C4" w14:textId="77777777" w:rsidR="003F7BA6" w:rsidRDefault="003F7BA6" w:rsidP="0037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904E23" w14:textId="77777777" w:rsidR="003F7BA6" w:rsidRDefault="003F7BA6" w:rsidP="00377AFC">
      <w:pPr>
        <w:spacing w:line="240" w:lineRule="auto"/>
      </w:pPr>
      <w:r>
        <w:separator/>
      </w:r>
    </w:p>
  </w:footnote>
  <w:footnote w:type="continuationSeparator" w:id="0">
    <w:p w14:paraId="76F4BEE3" w14:textId="77777777" w:rsidR="003F7BA6" w:rsidRDefault="003F7BA6" w:rsidP="00377A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EE1"/>
    <w:multiLevelType w:val="multilevel"/>
    <w:tmpl w:val="6454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D46DF"/>
    <w:multiLevelType w:val="hybridMultilevel"/>
    <w:tmpl w:val="3630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24D09"/>
    <w:multiLevelType w:val="multilevel"/>
    <w:tmpl w:val="3DB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4E5CB0"/>
    <w:multiLevelType w:val="hybridMultilevel"/>
    <w:tmpl w:val="4B58C84E"/>
    <w:lvl w:ilvl="0" w:tplc="F6A02062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8F076B"/>
    <w:multiLevelType w:val="multilevel"/>
    <w:tmpl w:val="9782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D062FE"/>
    <w:multiLevelType w:val="hybridMultilevel"/>
    <w:tmpl w:val="D7D6B3A4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02D7C"/>
    <w:multiLevelType w:val="hybridMultilevel"/>
    <w:tmpl w:val="C44C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223900"/>
    <w:multiLevelType w:val="hybridMultilevel"/>
    <w:tmpl w:val="D346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B33F4"/>
    <w:multiLevelType w:val="multilevel"/>
    <w:tmpl w:val="9C34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B1AB9"/>
    <w:multiLevelType w:val="hybridMultilevel"/>
    <w:tmpl w:val="C7A23F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C0403"/>
    <w:multiLevelType w:val="multilevel"/>
    <w:tmpl w:val="47C2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4865B6"/>
    <w:multiLevelType w:val="hybridMultilevel"/>
    <w:tmpl w:val="774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EA4110"/>
    <w:multiLevelType w:val="multilevel"/>
    <w:tmpl w:val="6DF0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C02F60"/>
    <w:multiLevelType w:val="multilevel"/>
    <w:tmpl w:val="6268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4B2D16"/>
    <w:multiLevelType w:val="hybridMultilevel"/>
    <w:tmpl w:val="C81C84EE"/>
    <w:lvl w:ilvl="0" w:tplc="DEA28992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9329EC"/>
    <w:multiLevelType w:val="multilevel"/>
    <w:tmpl w:val="EC78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2F11F7"/>
    <w:multiLevelType w:val="hybridMultilevel"/>
    <w:tmpl w:val="BAEA5B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9E4D00"/>
    <w:multiLevelType w:val="hybridMultilevel"/>
    <w:tmpl w:val="271CE882"/>
    <w:lvl w:ilvl="0" w:tplc="92FC6EC6">
      <w:start w:val="70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5"/>
  </w:num>
  <w:num w:numId="5">
    <w:abstractNumId w:val="14"/>
  </w:num>
  <w:num w:numId="6">
    <w:abstractNumId w:val="9"/>
  </w:num>
  <w:num w:numId="7">
    <w:abstractNumId w:val="7"/>
  </w:num>
  <w:num w:numId="8">
    <w:abstractNumId w:val="16"/>
  </w:num>
  <w:num w:numId="9">
    <w:abstractNumId w:val="10"/>
  </w:num>
  <w:num w:numId="10">
    <w:abstractNumId w:val="0"/>
  </w:num>
  <w:num w:numId="11">
    <w:abstractNumId w:val="2"/>
  </w:num>
  <w:num w:numId="12">
    <w:abstractNumId w:val="8"/>
  </w:num>
  <w:num w:numId="13">
    <w:abstractNumId w:val="15"/>
  </w:num>
  <w:num w:numId="14">
    <w:abstractNumId w:val="6"/>
  </w:num>
  <w:num w:numId="15">
    <w:abstractNumId w:val="12"/>
  </w:num>
  <w:num w:numId="16">
    <w:abstractNumId w:val="13"/>
  </w:num>
  <w:num w:numId="17">
    <w:abstractNumId w:val="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3"/>
    <w:rsid w:val="00006305"/>
    <w:rsid w:val="00013E0E"/>
    <w:rsid w:val="000152E9"/>
    <w:rsid w:val="00016049"/>
    <w:rsid w:val="000315F8"/>
    <w:rsid w:val="0003173E"/>
    <w:rsid w:val="00041CC9"/>
    <w:rsid w:val="000433A7"/>
    <w:rsid w:val="000433FD"/>
    <w:rsid w:val="00047159"/>
    <w:rsid w:val="000522A2"/>
    <w:rsid w:val="00057D85"/>
    <w:rsid w:val="00060D75"/>
    <w:rsid w:val="00062833"/>
    <w:rsid w:val="00071F35"/>
    <w:rsid w:val="000728FE"/>
    <w:rsid w:val="000752E3"/>
    <w:rsid w:val="00081A96"/>
    <w:rsid w:val="0008376F"/>
    <w:rsid w:val="00085696"/>
    <w:rsid w:val="00087038"/>
    <w:rsid w:val="000908EC"/>
    <w:rsid w:val="00092457"/>
    <w:rsid w:val="00093369"/>
    <w:rsid w:val="00093A73"/>
    <w:rsid w:val="000A2592"/>
    <w:rsid w:val="000A75D8"/>
    <w:rsid w:val="000A7AF5"/>
    <w:rsid w:val="000C01B9"/>
    <w:rsid w:val="000C6A28"/>
    <w:rsid w:val="000C71AF"/>
    <w:rsid w:val="000E0D9E"/>
    <w:rsid w:val="000E3F28"/>
    <w:rsid w:val="000E6E07"/>
    <w:rsid w:val="0010007A"/>
    <w:rsid w:val="0010729E"/>
    <w:rsid w:val="001101E3"/>
    <w:rsid w:val="001105F1"/>
    <w:rsid w:val="00113103"/>
    <w:rsid w:val="00114CAE"/>
    <w:rsid w:val="00121E9A"/>
    <w:rsid w:val="00125A36"/>
    <w:rsid w:val="00135E02"/>
    <w:rsid w:val="001445D2"/>
    <w:rsid w:val="0014506E"/>
    <w:rsid w:val="00145CE8"/>
    <w:rsid w:val="00153E9F"/>
    <w:rsid w:val="0016028C"/>
    <w:rsid w:val="00177FCC"/>
    <w:rsid w:val="00181130"/>
    <w:rsid w:val="00184CDB"/>
    <w:rsid w:val="001856C7"/>
    <w:rsid w:val="001917AD"/>
    <w:rsid w:val="001936BE"/>
    <w:rsid w:val="00193E5F"/>
    <w:rsid w:val="0019559E"/>
    <w:rsid w:val="001A2BAC"/>
    <w:rsid w:val="001A4865"/>
    <w:rsid w:val="001A48B0"/>
    <w:rsid w:val="001B3205"/>
    <w:rsid w:val="001C299F"/>
    <w:rsid w:val="001C3511"/>
    <w:rsid w:val="001C3F24"/>
    <w:rsid w:val="001C5185"/>
    <w:rsid w:val="001D012B"/>
    <w:rsid w:val="001D1B19"/>
    <w:rsid w:val="001D3BEE"/>
    <w:rsid w:val="001F0470"/>
    <w:rsid w:val="001F506C"/>
    <w:rsid w:val="00200178"/>
    <w:rsid w:val="0020493F"/>
    <w:rsid w:val="00204B77"/>
    <w:rsid w:val="00205454"/>
    <w:rsid w:val="00206614"/>
    <w:rsid w:val="00210156"/>
    <w:rsid w:val="00215CBC"/>
    <w:rsid w:val="00220492"/>
    <w:rsid w:val="0023011E"/>
    <w:rsid w:val="00242223"/>
    <w:rsid w:val="00257EB1"/>
    <w:rsid w:val="00263E00"/>
    <w:rsid w:val="00264ED1"/>
    <w:rsid w:val="00280F6B"/>
    <w:rsid w:val="00286BED"/>
    <w:rsid w:val="0029546E"/>
    <w:rsid w:val="002A67CC"/>
    <w:rsid w:val="002A7DB7"/>
    <w:rsid w:val="002B134B"/>
    <w:rsid w:val="002B3D5A"/>
    <w:rsid w:val="002B3E5B"/>
    <w:rsid w:val="002D2C26"/>
    <w:rsid w:val="002D2EAB"/>
    <w:rsid w:val="002D7165"/>
    <w:rsid w:val="002E0318"/>
    <w:rsid w:val="002E4D74"/>
    <w:rsid w:val="002E6067"/>
    <w:rsid w:val="002E6D7B"/>
    <w:rsid w:val="002F1406"/>
    <w:rsid w:val="002F1C13"/>
    <w:rsid w:val="002F31EF"/>
    <w:rsid w:val="00312DFE"/>
    <w:rsid w:val="0031342E"/>
    <w:rsid w:val="003206FF"/>
    <w:rsid w:val="00320744"/>
    <w:rsid w:val="00324607"/>
    <w:rsid w:val="00330E0D"/>
    <w:rsid w:val="003337AE"/>
    <w:rsid w:val="00341324"/>
    <w:rsid w:val="00352C13"/>
    <w:rsid w:val="003542EA"/>
    <w:rsid w:val="003555B9"/>
    <w:rsid w:val="00356293"/>
    <w:rsid w:val="00364FE3"/>
    <w:rsid w:val="0036557C"/>
    <w:rsid w:val="00370D71"/>
    <w:rsid w:val="00370F48"/>
    <w:rsid w:val="003771F7"/>
    <w:rsid w:val="00377AFC"/>
    <w:rsid w:val="0038391B"/>
    <w:rsid w:val="003850AC"/>
    <w:rsid w:val="003863BC"/>
    <w:rsid w:val="0039005D"/>
    <w:rsid w:val="00396542"/>
    <w:rsid w:val="003A1046"/>
    <w:rsid w:val="003A2BD6"/>
    <w:rsid w:val="003B10D7"/>
    <w:rsid w:val="003B6AFA"/>
    <w:rsid w:val="003C0A5D"/>
    <w:rsid w:val="003D03BF"/>
    <w:rsid w:val="003D248F"/>
    <w:rsid w:val="003D59F4"/>
    <w:rsid w:val="003D7ACE"/>
    <w:rsid w:val="003E2A27"/>
    <w:rsid w:val="003F4F31"/>
    <w:rsid w:val="003F5CD3"/>
    <w:rsid w:val="003F7BA6"/>
    <w:rsid w:val="004056EF"/>
    <w:rsid w:val="004070E4"/>
    <w:rsid w:val="00413C98"/>
    <w:rsid w:val="00414AEE"/>
    <w:rsid w:val="0041772D"/>
    <w:rsid w:val="004204D8"/>
    <w:rsid w:val="004234D8"/>
    <w:rsid w:val="00432700"/>
    <w:rsid w:val="00434BD3"/>
    <w:rsid w:val="00441740"/>
    <w:rsid w:val="004551F7"/>
    <w:rsid w:val="00455BB0"/>
    <w:rsid w:val="0046267F"/>
    <w:rsid w:val="00464681"/>
    <w:rsid w:val="00464960"/>
    <w:rsid w:val="00470B88"/>
    <w:rsid w:val="00474548"/>
    <w:rsid w:val="0047607D"/>
    <w:rsid w:val="0047655E"/>
    <w:rsid w:val="00476C0D"/>
    <w:rsid w:val="00480618"/>
    <w:rsid w:val="00484888"/>
    <w:rsid w:val="00486B14"/>
    <w:rsid w:val="004929A7"/>
    <w:rsid w:val="00496DDB"/>
    <w:rsid w:val="004A1200"/>
    <w:rsid w:val="004B1202"/>
    <w:rsid w:val="004B4259"/>
    <w:rsid w:val="004B4A6B"/>
    <w:rsid w:val="004D1BAF"/>
    <w:rsid w:val="004D4AE8"/>
    <w:rsid w:val="004E4E3C"/>
    <w:rsid w:val="004F094E"/>
    <w:rsid w:val="004F1A47"/>
    <w:rsid w:val="00503E93"/>
    <w:rsid w:val="00512DAC"/>
    <w:rsid w:val="0053583E"/>
    <w:rsid w:val="00543ABE"/>
    <w:rsid w:val="00552CB3"/>
    <w:rsid w:val="00562586"/>
    <w:rsid w:val="005631F3"/>
    <w:rsid w:val="0057473A"/>
    <w:rsid w:val="00577EEE"/>
    <w:rsid w:val="00587DDE"/>
    <w:rsid w:val="00593677"/>
    <w:rsid w:val="005A2BAB"/>
    <w:rsid w:val="005A6554"/>
    <w:rsid w:val="005A6E4C"/>
    <w:rsid w:val="005B202E"/>
    <w:rsid w:val="005B6A30"/>
    <w:rsid w:val="005B7104"/>
    <w:rsid w:val="005C489B"/>
    <w:rsid w:val="005C690E"/>
    <w:rsid w:val="005C75B1"/>
    <w:rsid w:val="005C7C7E"/>
    <w:rsid w:val="005E14FA"/>
    <w:rsid w:val="005E32A6"/>
    <w:rsid w:val="00602A1A"/>
    <w:rsid w:val="006207CD"/>
    <w:rsid w:val="00620D58"/>
    <w:rsid w:val="00621F99"/>
    <w:rsid w:val="006230B4"/>
    <w:rsid w:val="006232B1"/>
    <w:rsid w:val="0063496C"/>
    <w:rsid w:val="0063621B"/>
    <w:rsid w:val="00642DFA"/>
    <w:rsid w:val="0064651C"/>
    <w:rsid w:val="00646D06"/>
    <w:rsid w:val="00653B4D"/>
    <w:rsid w:val="0066425A"/>
    <w:rsid w:val="006666F9"/>
    <w:rsid w:val="00686B9E"/>
    <w:rsid w:val="006913BB"/>
    <w:rsid w:val="00692D38"/>
    <w:rsid w:val="00696228"/>
    <w:rsid w:val="006A5AFE"/>
    <w:rsid w:val="006A73D8"/>
    <w:rsid w:val="006B3C03"/>
    <w:rsid w:val="006B6615"/>
    <w:rsid w:val="006B6900"/>
    <w:rsid w:val="006D5543"/>
    <w:rsid w:val="006D6F92"/>
    <w:rsid w:val="006D722A"/>
    <w:rsid w:val="006E5C46"/>
    <w:rsid w:val="006F1F6F"/>
    <w:rsid w:val="00707B82"/>
    <w:rsid w:val="00710A36"/>
    <w:rsid w:val="007136DC"/>
    <w:rsid w:val="00724D6A"/>
    <w:rsid w:val="007250A0"/>
    <w:rsid w:val="0072772A"/>
    <w:rsid w:val="00733D45"/>
    <w:rsid w:val="00736413"/>
    <w:rsid w:val="0073734E"/>
    <w:rsid w:val="007403A7"/>
    <w:rsid w:val="00743FE9"/>
    <w:rsid w:val="00761EFA"/>
    <w:rsid w:val="00762B81"/>
    <w:rsid w:val="00762E8D"/>
    <w:rsid w:val="00763D88"/>
    <w:rsid w:val="00766F70"/>
    <w:rsid w:val="00766FF4"/>
    <w:rsid w:val="00773D80"/>
    <w:rsid w:val="00777ADB"/>
    <w:rsid w:val="00777FD3"/>
    <w:rsid w:val="00780860"/>
    <w:rsid w:val="0078212D"/>
    <w:rsid w:val="00792729"/>
    <w:rsid w:val="007927AD"/>
    <w:rsid w:val="00795648"/>
    <w:rsid w:val="00795914"/>
    <w:rsid w:val="007A0EBC"/>
    <w:rsid w:val="007B2818"/>
    <w:rsid w:val="007B7BBC"/>
    <w:rsid w:val="007C2081"/>
    <w:rsid w:val="007C2B77"/>
    <w:rsid w:val="007D1427"/>
    <w:rsid w:val="007D1585"/>
    <w:rsid w:val="007D4536"/>
    <w:rsid w:val="007E0EED"/>
    <w:rsid w:val="007E5068"/>
    <w:rsid w:val="007F0CA3"/>
    <w:rsid w:val="007F3630"/>
    <w:rsid w:val="007F7B1D"/>
    <w:rsid w:val="008010E0"/>
    <w:rsid w:val="00803AC4"/>
    <w:rsid w:val="00803DCF"/>
    <w:rsid w:val="00804058"/>
    <w:rsid w:val="00805BC9"/>
    <w:rsid w:val="00813976"/>
    <w:rsid w:val="00820510"/>
    <w:rsid w:val="00822811"/>
    <w:rsid w:val="00824DBE"/>
    <w:rsid w:val="0083254A"/>
    <w:rsid w:val="00847A18"/>
    <w:rsid w:val="00857DB3"/>
    <w:rsid w:val="00860F6C"/>
    <w:rsid w:val="00865F79"/>
    <w:rsid w:val="008743C9"/>
    <w:rsid w:val="008A039A"/>
    <w:rsid w:val="008B1C42"/>
    <w:rsid w:val="008B1CBF"/>
    <w:rsid w:val="008B6E99"/>
    <w:rsid w:val="008C16F1"/>
    <w:rsid w:val="008C3A56"/>
    <w:rsid w:val="008C7534"/>
    <w:rsid w:val="008D6229"/>
    <w:rsid w:val="008D7F8F"/>
    <w:rsid w:val="008E4403"/>
    <w:rsid w:val="008F20EA"/>
    <w:rsid w:val="008F4C2C"/>
    <w:rsid w:val="0090127A"/>
    <w:rsid w:val="0090576D"/>
    <w:rsid w:val="00922CC4"/>
    <w:rsid w:val="00930892"/>
    <w:rsid w:val="0093607C"/>
    <w:rsid w:val="00942FE7"/>
    <w:rsid w:val="0094496A"/>
    <w:rsid w:val="009603DC"/>
    <w:rsid w:val="00961AD7"/>
    <w:rsid w:val="00963782"/>
    <w:rsid w:val="0096797F"/>
    <w:rsid w:val="00971FB8"/>
    <w:rsid w:val="009752AE"/>
    <w:rsid w:val="00976407"/>
    <w:rsid w:val="00980D0D"/>
    <w:rsid w:val="0098219B"/>
    <w:rsid w:val="009828AF"/>
    <w:rsid w:val="00997BCB"/>
    <w:rsid w:val="009A243C"/>
    <w:rsid w:val="009A7332"/>
    <w:rsid w:val="009C4EF9"/>
    <w:rsid w:val="009C54EE"/>
    <w:rsid w:val="009D02CA"/>
    <w:rsid w:val="009D09FE"/>
    <w:rsid w:val="009D0F40"/>
    <w:rsid w:val="009D232B"/>
    <w:rsid w:val="009D3051"/>
    <w:rsid w:val="009D7CE1"/>
    <w:rsid w:val="009E0613"/>
    <w:rsid w:val="009E0D30"/>
    <w:rsid w:val="009E0E18"/>
    <w:rsid w:val="009E3152"/>
    <w:rsid w:val="009E4B68"/>
    <w:rsid w:val="009E6D23"/>
    <w:rsid w:val="009E7588"/>
    <w:rsid w:val="009F1FA2"/>
    <w:rsid w:val="009F42BC"/>
    <w:rsid w:val="009F4713"/>
    <w:rsid w:val="009F6D76"/>
    <w:rsid w:val="00A06462"/>
    <w:rsid w:val="00A225C4"/>
    <w:rsid w:val="00A26289"/>
    <w:rsid w:val="00A30E92"/>
    <w:rsid w:val="00A40D2D"/>
    <w:rsid w:val="00A41B1D"/>
    <w:rsid w:val="00A4773E"/>
    <w:rsid w:val="00A50AB9"/>
    <w:rsid w:val="00A51608"/>
    <w:rsid w:val="00A61435"/>
    <w:rsid w:val="00A61EEA"/>
    <w:rsid w:val="00A638EA"/>
    <w:rsid w:val="00A66F7E"/>
    <w:rsid w:val="00A73B7B"/>
    <w:rsid w:val="00A76DB2"/>
    <w:rsid w:val="00A805D2"/>
    <w:rsid w:val="00A819DC"/>
    <w:rsid w:val="00A93533"/>
    <w:rsid w:val="00A945C6"/>
    <w:rsid w:val="00AA1D11"/>
    <w:rsid w:val="00AA7C08"/>
    <w:rsid w:val="00AB007A"/>
    <w:rsid w:val="00AB1AFA"/>
    <w:rsid w:val="00AB2138"/>
    <w:rsid w:val="00AB7162"/>
    <w:rsid w:val="00AB7569"/>
    <w:rsid w:val="00AC39B5"/>
    <w:rsid w:val="00AC5B69"/>
    <w:rsid w:val="00AE5D76"/>
    <w:rsid w:val="00AE7F7E"/>
    <w:rsid w:val="00AF006E"/>
    <w:rsid w:val="00AF4F58"/>
    <w:rsid w:val="00B10F36"/>
    <w:rsid w:val="00B165AF"/>
    <w:rsid w:val="00B22AB4"/>
    <w:rsid w:val="00B307B9"/>
    <w:rsid w:val="00B452B3"/>
    <w:rsid w:val="00B53BC7"/>
    <w:rsid w:val="00B563EA"/>
    <w:rsid w:val="00B60B5C"/>
    <w:rsid w:val="00B62D41"/>
    <w:rsid w:val="00B63598"/>
    <w:rsid w:val="00B67104"/>
    <w:rsid w:val="00B73A5B"/>
    <w:rsid w:val="00B74C1E"/>
    <w:rsid w:val="00B77EED"/>
    <w:rsid w:val="00B873BC"/>
    <w:rsid w:val="00B91FBA"/>
    <w:rsid w:val="00B93F07"/>
    <w:rsid w:val="00B9671D"/>
    <w:rsid w:val="00B97F0E"/>
    <w:rsid w:val="00BA3509"/>
    <w:rsid w:val="00BC1175"/>
    <w:rsid w:val="00BD055B"/>
    <w:rsid w:val="00BD0FDC"/>
    <w:rsid w:val="00BD62DA"/>
    <w:rsid w:val="00BE0EA3"/>
    <w:rsid w:val="00BE17AC"/>
    <w:rsid w:val="00BE3397"/>
    <w:rsid w:val="00BF0872"/>
    <w:rsid w:val="00BF500C"/>
    <w:rsid w:val="00BF545B"/>
    <w:rsid w:val="00BF6356"/>
    <w:rsid w:val="00C13970"/>
    <w:rsid w:val="00C17221"/>
    <w:rsid w:val="00C22D0D"/>
    <w:rsid w:val="00C328A4"/>
    <w:rsid w:val="00C35271"/>
    <w:rsid w:val="00C41FA5"/>
    <w:rsid w:val="00C53D87"/>
    <w:rsid w:val="00C53E35"/>
    <w:rsid w:val="00C65E26"/>
    <w:rsid w:val="00C7496A"/>
    <w:rsid w:val="00C77EAF"/>
    <w:rsid w:val="00C814D6"/>
    <w:rsid w:val="00C912FD"/>
    <w:rsid w:val="00C96AEA"/>
    <w:rsid w:val="00CA2B6C"/>
    <w:rsid w:val="00CA54E2"/>
    <w:rsid w:val="00CB7317"/>
    <w:rsid w:val="00CB7808"/>
    <w:rsid w:val="00CC0ABF"/>
    <w:rsid w:val="00CC55A8"/>
    <w:rsid w:val="00CD643B"/>
    <w:rsid w:val="00CD67A8"/>
    <w:rsid w:val="00CE1F27"/>
    <w:rsid w:val="00CE7915"/>
    <w:rsid w:val="00CF0DB0"/>
    <w:rsid w:val="00CF3EBA"/>
    <w:rsid w:val="00CF4D8D"/>
    <w:rsid w:val="00CF50F2"/>
    <w:rsid w:val="00D002F4"/>
    <w:rsid w:val="00D01A5F"/>
    <w:rsid w:val="00D06AEF"/>
    <w:rsid w:val="00D25D84"/>
    <w:rsid w:val="00D30621"/>
    <w:rsid w:val="00D3167B"/>
    <w:rsid w:val="00D400C3"/>
    <w:rsid w:val="00D432DF"/>
    <w:rsid w:val="00D537AE"/>
    <w:rsid w:val="00D61A49"/>
    <w:rsid w:val="00D639C5"/>
    <w:rsid w:val="00D65756"/>
    <w:rsid w:val="00D657E5"/>
    <w:rsid w:val="00D6591C"/>
    <w:rsid w:val="00D67F33"/>
    <w:rsid w:val="00D72FA9"/>
    <w:rsid w:val="00D75F15"/>
    <w:rsid w:val="00D80DDE"/>
    <w:rsid w:val="00D82E19"/>
    <w:rsid w:val="00D92185"/>
    <w:rsid w:val="00D93ECA"/>
    <w:rsid w:val="00D9602D"/>
    <w:rsid w:val="00D963D4"/>
    <w:rsid w:val="00DA0124"/>
    <w:rsid w:val="00DA0F82"/>
    <w:rsid w:val="00DA28CC"/>
    <w:rsid w:val="00DC3FB4"/>
    <w:rsid w:val="00DC7CB2"/>
    <w:rsid w:val="00DD05AB"/>
    <w:rsid w:val="00DE2084"/>
    <w:rsid w:val="00DE65C0"/>
    <w:rsid w:val="00DF0EB6"/>
    <w:rsid w:val="00DF1868"/>
    <w:rsid w:val="00DF2368"/>
    <w:rsid w:val="00DF30EF"/>
    <w:rsid w:val="00DF3642"/>
    <w:rsid w:val="00DF6F4D"/>
    <w:rsid w:val="00E079AF"/>
    <w:rsid w:val="00E1125B"/>
    <w:rsid w:val="00E1799C"/>
    <w:rsid w:val="00E213B3"/>
    <w:rsid w:val="00E24F8D"/>
    <w:rsid w:val="00E37491"/>
    <w:rsid w:val="00E42CCF"/>
    <w:rsid w:val="00E4332A"/>
    <w:rsid w:val="00E5032F"/>
    <w:rsid w:val="00E53282"/>
    <w:rsid w:val="00E5458C"/>
    <w:rsid w:val="00E61D3D"/>
    <w:rsid w:val="00E62427"/>
    <w:rsid w:val="00E65CAB"/>
    <w:rsid w:val="00E70158"/>
    <w:rsid w:val="00E74736"/>
    <w:rsid w:val="00E77393"/>
    <w:rsid w:val="00E77431"/>
    <w:rsid w:val="00E8058E"/>
    <w:rsid w:val="00E80B52"/>
    <w:rsid w:val="00E961D1"/>
    <w:rsid w:val="00E97DD7"/>
    <w:rsid w:val="00EA39A3"/>
    <w:rsid w:val="00EA3E3C"/>
    <w:rsid w:val="00EA4AB4"/>
    <w:rsid w:val="00EC2ED3"/>
    <w:rsid w:val="00ED1118"/>
    <w:rsid w:val="00ED2FCD"/>
    <w:rsid w:val="00ED4D76"/>
    <w:rsid w:val="00EF064C"/>
    <w:rsid w:val="00EF0EC5"/>
    <w:rsid w:val="00EF3DF3"/>
    <w:rsid w:val="00EF6179"/>
    <w:rsid w:val="00EF62F9"/>
    <w:rsid w:val="00EF68B1"/>
    <w:rsid w:val="00F025B6"/>
    <w:rsid w:val="00F12ED6"/>
    <w:rsid w:val="00F25B1B"/>
    <w:rsid w:val="00F35449"/>
    <w:rsid w:val="00F35D7E"/>
    <w:rsid w:val="00F37EEC"/>
    <w:rsid w:val="00F40753"/>
    <w:rsid w:val="00F41EF5"/>
    <w:rsid w:val="00F451DD"/>
    <w:rsid w:val="00F5208F"/>
    <w:rsid w:val="00F52F42"/>
    <w:rsid w:val="00F53312"/>
    <w:rsid w:val="00F56F47"/>
    <w:rsid w:val="00F61B79"/>
    <w:rsid w:val="00F61BC3"/>
    <w:rsid w:val="00F6618B"/>
    <w:rsid w:val="00F722A5"/>
    <w:rsid w:val="00F75EE3"/>
    <w:rsid w:val="00F90D4E"/>
    <w:rsid w:val="00F921CA"/>
    <w:rsid w:val="00FA170C"/>
    <w:rsid w:val="00FB1419"/>
    <w:rsid w:val="00FB15FE"/>
    <w:rsid w:val="00FB342F"/>
    <w:rsid w:val="00FB6E93"/>
    <w:rsid w:val="00FC7D0C"/>
    <w:rsid w:val="00FE65E1"/>
    <w:rsid w:val="00FF6CB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250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9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6E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6F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14AEE"/>
  </w:style>
  <w:style w:type="paragraph" w:styleId="BalloonText">
    <w:name w:val="Balloon Text"/>
    <w:basedOn w:val="Normal"/>
    <w:link w:val="BalloonTextChar"/>
    <w:uiPriority w:val="99"/>
    <w:semiHidden/>
    <w:unhideWhenUsed/>
    <w:rsid w:val="009F42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2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AFC"/>
  </w:style>
  <w:style w:type="paragraph" w:styleId="Footer">
    <w:name w:val="footer"/>
    <w:basedOn w:val="Normal"/>
    <w:link w:val="FooterChar"/>
    <w:uiPriority w:val="99"/>
    <w:unhideWhenUsed/>
    <w:rsid w:val="00377AF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eneralassemb.ly/education/data-science?where=washington-dc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josiahjdavis.com" TargetMode="External"/><Relationship Id="rId10" Type="http://schemas.openxmlformats.org/officeDocument/2006/relationships/hyperlink" Target="mailto:josiah.j.dav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E826C9-4E66-9946-BF14-57791890A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409</Words>
  <Characters>2334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Davis, Josiah</dc:creator>
  <cp:lastModifiedBy>Josiah Davis</cp:lastModifiedBy>
  <cp:revision>28</cp:revision>
  <cp:lastPrinted>2017-04-06T03:37:00Z</cp:lastPrinted>
  <dcterms:created xsi:type="dcterms:W3CDTF">2017-04-06T03:37:00Z</dcterms:created>
  <dcterms:modified xsi:type="dcterms:W3CDTF">2017-04-06T03:45:00Z</dcterms:modified>
</cp:coreProperties>
</file>