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24855" w14:textId="6BA79081" w:rsidR="0082559D" w:rsidRPr="00B903AA" w:rsidRDefault="00527B3F" w:rsidP="0082559D">
      <w:pPr>
        <w:contextualSpacing/>
        <w:rPr>
          <w:rFonts w:asciiTheme="minorBidi" w:hAnsiTheme="minorBidi"/>
          <w:sz w:val="22"/>
          <w:szCs w:val="22"/>
        </w:rPr>
      </w:pPr>
      <w:r w:rsidRPr="00B903AA">
        <w:rPr>
          <w:rFonts w:asciiTheme="minorBidi" w:hAnsiTheme="minorBidi"/>
          <w:sz w:val="22"/>
          <w:szCs w:val="22"/>
        </w:rPr>
        <w:t xml:space="preserve">Multiple sequence primer design tool </w:t>
      </w:r>
    </w:p>
    <w:p w14:paraId="365C6A1D" w14:textId="00345CD1" w:rsidR="0082559D" w:rsidRPr="00B903AA" w:rsidRDefault="00F46ECF" w:rsidP="0082559D">
      <w:pPr>
        <w:contextualSpacing/>
        <w:jc w:val="right"/>
        <w:rPr>
          <w:rFonts w:asciiTheme="minorBidi" w:hAnsiTheme="minorBidi"/>
          <w:sz w:val="22"/>
          <w:szCs w:val="22"/>
        </w:rPr>
      </w:pPr>
      <w:r w:rsidRPr="00B903AA">
        <w:rPr>
          <w:rFonts w:asciiTheme="minorBidi" w:hAnsiTheme="minorBidi"/>
          <w:sz w:val="22"/>
          <w:szCs w:val="22"/>
        </w:rPr>
        <w:t xml:space="preserve"> Programming for Biology </w:t>
      </w:r>
      <w:r w:rsidR="0082559D" w:rsidRPr="00B903AA">
        <w:rPr>
          <w:rFonts w:asciiTheme="minorBidi" w:hAnsiTheme="minorBidi"/>
          <w:sz w:val="22"/>
          <w:szCs w:val="22"/>
        </w:rPr>
        <w:t>Project</w:t>
      </w:r>
    </w:p>
    <w:p w14:paraId="30CB7DD5" w14:textId="11300BA6" w:rsidR="007F40DE" w:rsidRPr="00B903AA" w:rsidRDefault="0082559D" w:rsidP="007F40DE">
      <w:pPr>
        <w:contextualSpacing/>
        <w:jc w:val="right"/>
        <w:rPr>
          <w:rFonts w:asciiTheme="minorBidi" w:hAnsiTheme="minorBidi"/>
          <w:sz w:val="22"/>
          <w:szCs w:val="22"/>
        </w:rPr>
      </w:pPr>
      <w:r w:rsidRPr="00B903AA">
        <w:rPr>
          <w:rFonts w:asciiTheme="minorBidi" w:hAnsiTheme="minorBidi"/>
          <w:sz w:val="22"/>
          <w:szCs w:val="22"/>
        </w:rPr>
        <w:t xml:space="preserve"> 10/</w:t>
      </w:r>
      <w:r w:rsidR="00527B3F" w:rsidRPr="00B903AA">
        <w:rPr>
          <w:rFonts w:asciiTheme="minorBidi" w:hAnsiTheme="minorBidi"/>
          <w:sz w:val="22"/>
          <w:szCs w:val="22"/>
        </w:rPr>
        <w:t>2</w:t>
      </w:r>
      <w:r w:rsidR="00C22176">
        <w:rPr>
          <w:rFonts w:asciiTheme="minorBidi" w:hAnsiTheme="minorBidi"/>
          <w:sz w:val="22"/>
          <w:szCs w:val="22"/>
        </w:rPr>
        <w:t>3</w:t>
      </w:r>
      <w:r w:rsidRPr="00B903AA">
        <w:rPr>
          <w:rFonts w:asciiTheme="minorBidi" w:hAnsiTheme="minorBidi"/>
          <w:sz w:val="22"/>
          <w:szCs w:val="22"/>
        </w:rPr>
        <w:t>/25</w:t>
      </w:r>
    </w:p>
    <w:p w14:paraId="6E68D818" w14:textId="77777777" w:rsidR="00527B3F" w:rsidRPr="00B903AA" w:rsidRDefault="00527B3F" w:rsidP="00527B3F">
      <w:pPr>
        <w:contextualSpacing/>
        <w:rPr>
          <w:rFonts w:asciiTheme="minorBidi" w:hAnsiTheme="minorBidi"/>
          <w:sz w:val="22"/>
          <w:szCs w:val="22"/>
        </w:rPr>
      </w:pPr>
    </w:p>
    <w:p w14:paraId="7A69F1A2" w14:textId="7E73853D" w:rsidR="0082559D" w:rsidRPr="00B903AA" w:rsidRDefault="0082559D" w:rsidP="0082559D">
      <w:pPr>
        <w:contextualSpacing/>
        <w:rPr>
          <w:rFonts w:asciiTheme="minorBidi" w:hAnsiTheme="minorBidi"/>
          <w:sz w:val="22"/>
          <w:szCs w:val="22"/>
          <w:u w:val="single"/>
        </w:rPr>
      </w:pPr>
      <w:r w:rsidRPr="00B903AA">
        <w:rPr>
          <w:rFonts w:asciiTheme="minorBidi" w:hAnsiTheme="minorBidi"/>
          <w:sz w:val="22"/>
          <w:szCs w:val="22"/>
          <w:u w:val="single"/>
        </w:rPr>
        <w:t>Objective</w:t>
      </w:r>
    </w:p>
    <w:p w14:paraId="08B1A9AF" w14:textId="5D093559" w:rsidR="008B6BE1" w:rsidRPr="00B903AA" w:rsidRDefault="00596AC0" w:rsidP="007F40DE">
      <w:pPr>
        <w:contextualSpacing/>
        <w:rPr>
          <w:rFonts w:asciiTheme="minorBidi" w:hAnsiTheme="minorBidi"/>
          <w:sz w:val="22"/>
          <w:szCs w:val="22"/>
        </w:rPr>
      </w:pPr>
      <w:r w:rsidRPr="00B903AA">
        <w:rPr>
          <w:rFonts w:asciiTheme="minorBidi" w:hAnsiTheme="minorBidi"/>
          <w:sz w:val="22"/>
          <w:szCs w:val="22"/>
        </w:rPr>
        <w:t xml:space="preserve">The objective of this project is to design primer pairs that specifically includes or excludes mismatches across a </w:t>
      </w:r>
      <w:r w:rsidR="008B6BE1" w:rsidRPr="00B903AA">
        <w:rPr>
          <w:rFonts w:asciiTheme="minorBidi" w:hAnsiTheme="minorBidi"/>
          <w:sz w:val="22"/>
          <w:szCs w:val="22"/>
        </w:rPr>
        <w:t>group of sequences, e.g. (same gene different species, same gene, different isoforms, different genes in the same family). An example</w:t>
      </w:r>
      <w:r w:rsidRPr="00B903AA">
        <w:rPr>
          <w:rFonts w:asciiTheme="minorBidi" w:hAnsiTheme="minorBidi"/>
          <w:sz w:val="22"/>
          <w:szCs w:val="22"/>
        </w:rPr>
        <w:t xml:space="preserve"> </w:t>
      </w:r>
      <w:r w:rsidR="008B6BE1" w:rsidRPr="00B903AA">
        <w:rPr>
          <w:rFonts w:asciiTheme="minorBidi" w:hAnsiTheme="minorBidi"/>
          <w:sz w:val="22"/>
          <w:szCs w:val="22"/>
        </w:rPr>
        <w:t>where we need to distinguish between different species in the same sample –</w:t>
      </w:r>
      <w:r w:rsidR="00C22176">
        <w:rPr>
          <w:rFonts w:asciiTheme="minorBidi" w:hAnsiTheme="minorBidi"/>
          <w:sz w:val="22"/>
          <w:szCs w:val="22"/>
        </w:rPr>
        <w:t xml:space="preserve"> where </w:t>
      </w:r>
      <w:r w:rsidR="008B6BE1" w:rsidRPr="00B903AA">
        <w:rPr>
          <w:rFonts w:asciiTheme="minorBidi" w:hAnsiTheme="minorBidi"/>
          <w:sz w:val="22"/>
          <w:szCs w:val="22"/>
        </w:rPr>
        <w:t>human pluripotent genes to induce pluripotent cells in species X, humanized models. On the other hand, we may want to capture all members of a gene</w:t>
      </w:r>
      <w:r w:rsidR="00C22176">
        <w:rPr>
          <w:rFonts w:asciiTheme="minorBidi" w:hAnsiTheme="minorBidi"/>
          <w:sz w:val="22"/>
          <w:szCs w:val="22"/>
        </w:rPr>
        <w:t xml:space="preserve"> family, all gene isoforms,</w:t>
      </w:r>
      <w:r w:rsidR="008B6BE1" w:rsidRPr="00B903AA">
        <w:rPr>
          <w:rFonts w:asciiTheme="minorBidi" w:hAnsiTheme="minorBidi"/>
          <w:sz w:val="22"/>
          <w:szCs w:val="22"/>
        </w:rPr>
        <w:t xml:space="preserve"> or all copies of a gene. </w:t>
      </w:r>
    </w:p>
    <w:p w14:paraId="64B0EACF" w14:textId="77777777" w:rsidR="00596AC0" w:rsidRPr="00B903AA" w:rsidRDefault="00596AC0" w:rsidP="007F40DE">
      <w:pPr>
        <w:contextualSpacing/>
        <w:rPr>
          <w:rFonts w:asciiTheme="minorBidi" w:hAnsiTheme="minorBidi"/>
          <w:sz w:val="22"/>
          <w:szCs w:val="22"/>
        </w:rPr>
      </w:pPr>
    </w:p>
    <w:p w14:paraId="3FFE4014" w14:textId="093BA956" w:rsidR="00596AC0" w:rsidRPr="00B903AA" w:rsidRDefault="00596AC0" w:rsidP="007F40DE">
      <w:pPr>
        <w:contextualSpacing/>
        <w:rPr>
          <w:rFonts w:asciiTheme="minorBidi" w:hAnsiTheme="minorBidi"/>
          <w:sz w:val="22"/>
          <w:szCs w:val="22"/>
        </w:rPr>
      </w:pPr>
      <w:r w:rsidRPr="00B903AA">
        <w:rPr>
          <w:rFonts w:asciiTheme="minorBidi" w:hAnsiTheme="minorBidi"/>
          <w:sz w:val="22"/>
          <w:szCs w:val="22"/>
        </w:rPr>
        <w:t xml:space="preserve">This Python tool would allow users to systematically parse </w:t>
      </w:r>
      <w:r w:rsidR="00645796" w:rsidRPr="00B903AA">
        <w:rPr>
          <w:rFonts w:asciiTheme="minorBidi" w:hAnsiTheme="minorBidi"/>
          <w:sz w:val="22"/>
          <w:szCs w:val="22"/>
        </w:rPr>
        <w:t>through</w:t>
      </w:r>
      <w:r w:rsidRPr="00B903AA">
        <w:rPr>
          <w:rFonts w:asciiTheme="minorBidi" w:hAnsiTheme="minorBidi"/>
          <w:sz w:val="22"/>
          <w:szCs w:val="22"/>
        </w:rPr>
        <w:t xml:space="preserve"> </w:t>
      </w:r>
      <w:r w:rsidR="00645796" w:rsidRPr="00B903AA">
        <w:rPr>
          <w:rFonts w:asciiTheme="minorBidi" w:hAnsiTheme="minorBidi"/>
          <w:sz w:val="22"/>
          <w:szCs w:val="22"/>
        </w:rPr>
        <w:t>sequences to generate primer pairs that includes or excludes mismatches in a group of sequences.</w:t>
      </w:r>
    </w:p>
    <w:p w14:paraId="202F8C38" w14:textId="77777777" w:rsidR="00645796" w:rsidRPr="00B903AA" w:rsidRDefault="00645796" w:rsidP="007F40DE">
      <w:pPr>
        <w:contextualSpacing/>
        <w:rPr>
          <w:rFonts w:asciiTheme="minorBidi" w:hAnsiTheme="minorBidi"/>
          <w:sz w:val="22"/>
          <w:szCs w:val="22"/>
        </w:rPr>
      </w:pPr>
    </w:p>
    <w:p w14:paraId="2BA3B58F" w14:textId="120EEC92" w:rsidR="00645796" w:rsidRPr="00B903AA" w:rsidRDefault="00645796" w:rsidP="00645796">
      <w:pPr>
        <w:contextualSpacing/>
        <w:rPr>
          <w:rFonts w:asciiTheme="minorBidi" w:hAnsiTheme="minorBidi"/>
          <w:sz w:val="22"/>
          <w:szCs w:val="22"/>
          <w:u w:val="single"/>
        </w:rPr>
      </w:pPr>
      <w:r w:rsidRPr="00B903AA">
        <w:rPr>
          <w:rFonts w:asciiTheme="minorBidi" w:hAnsiTheme="minorBidi"/>
          <w:sz w:val="22"/>
          <w:szCs w:val="22"/>
          <w:u w:val="single"/>
        </w:rPr>
        <w:t>Method</w:t>
      </w:r>
    </w:p>
    <w:p w14:paraId="6051A641" w14:textId="77777777" w:rsidR="00645796" w:rsidRDefault="00645796" w:rsidP="00645796">
      <w:pPr>
        <w:contextualSpacing/>
        <w:rPr>
          <w:rFonts w:asciiTheme="minorBidi" w:hAnsiTheme="minorBidi"/>
          <w:sz w:val="22"/>
          <w:szCs w:val="22"/>
        </w:rPr>
      </w:pPr>
    </w:p>
    <w:p w14:paraId="2BF9A00E" w14:textId="52218993" w:rsidR="007F40DE" w:rsidRPr="00B903AA" w:rsidRDefault="005723FD" w:rsidP="00C22176">
      <w:pPr>
        <w:contextualSpacing/>
        <w:rPr>
          <w:rFonts w:asciiTheme="minorBidi" w:hAnsiTheme="minorBidi"/>
          <w:sz w:val="22"/>
          <w:szCs w:val="22"/>
        </w:rPr>
      </w:pPr>
      <w:r w:rsidRPr="005723FD">
        <w:rPr>
          <w:rFonts w:asciiTheme="minorBidi" w:hAnsiTheme="minorBidi"/>
          <w:noProof/>
          <w:sz w:val="22"/>
          <w:szCs w:val="22"/>
        </w:rPr>
        <w:drawing>
          <wp:inline distT="0" distB="0" distL="0" distR="0" wp14:anchorId="390F3D7C" wp14:editId="01028B14">
            <wp:extent cx="4686015" cy="3732324"/>
            <wp:effectExtent l="0" t="0" r="635" b="1905"/>
            <wp:docPr id="16887047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04723" name="Picture 1" descr="A screenshot of a computer&#10;&#10;AI-generated content may be incorrect."/>
                    <pic:cNvPicPr/>
                  </pic:nvPicPr>
                  <pic:blipFill>
                    <a:blip r:embed="rId5"/>
                    <a:stretch>
                      <a:fillRect/>
                    </a:stretch>
                  </pic:blipFill>
                  <pic:spPr>
                    <a:xfrm>
                      <a:off x="0" y="0"/>
                      <a:ext cx="4707870" cy="3749731"/>
                    </a:xfrm>
                    <a:prstGeom prst="rect">
                      <a:avLst/>
                    </a:prstGeom>
                  </pic:spPr>
                </pic:pic>
              </a:graphicData>
            </a:graphic>
          </wp:inline>
        </w:drawing>
      </w:r>
    </w:p>
    <w:p w14:paraId="3E05E5CF" w14:textId="5284CADE" w:rsidR="00C22176" w:rsidRDefault="00C22176" w:rsidP="009764B0">
      <w:pPr>
        <w:snapToGrid w:val="0"/>
        <w:spacing w:line="240" w:lineRule="auto"/>
        <w:contextualSpacing/>
        <w:rPr>
          <w:rFonts w:asciiTheme="minorBidi" w:hAnsiTheme="minorBidi"/>
          <w:sz w:val="22"/>
          <w:szCs w:val="22"/>
          <w:u w:val="single"/>
        </w:rPr>
      </w:pPr>
      <w:r>
        <w:rPr>
          <w:rFonts w:asciiTheme="minorBidi" w:hAnsiTheme="minorBidi"/>
          <w:sz w:val="22"/>
          <w:szCs w:val="22"/>
          <w:u w:val="single"/>
        </w:rPr>
        <w:t>Test data set</w:t>
      </w:r>
    </w:p>
    <w:p w14:paraId="2702ED0B" w14:textId="5B5FC8A0" w:rsidR="00F45F4A" w:rsidRDefault="009764B0" w:rsidP="00F45F4A">
      <w:pPr>
        <w:snapToGrid w:val="0"/>
        <w:spacing w:line="240" w:lineRule="auto"/>
        <w:contextualSpacing/>
        <w:rPr>
          <w:rFonts w:asciiTheme="minorBidi" w:hAnsiTheme="minorBidi"/>
          <w:sz w:val="22"/>
          <w:szCs w:val="22"/>
        </w:rPr>
      </w:pPr>
      <w:r>
        <w:rPr>
          <w:rFonts w:asciiTheme="minorBidi" w:hAnsiTheme="minorBidi"/>
          <w:sz w:val="22"/>
          <w:szCs w:val="22"/>
        </w:rPr>
        <w:t>Goal: Design primer pairs to detect all</w:t>
      </w:r>
      <w:r w:rsidR="00F45F4A">
        <w:rPr>
          <w:rFonts w:asciiTheme="minorBidi" w:hAnsiTheme="minorBidi"/>
          <w:sz w:val="22"/>
          <w:szCs w:val="22"/>
        </w:rPr>
        <w:t xml:space="preserve"> or a specific copy of</w:t>
      </w:r>
      <w:r>
        <w:rPr>
          <w:rFonts w:asciiTheme="minorBidi" w:hAnsiTheme="minorBidi"/>
          <w:sz w:val="22"/>
          <w:szCs w:val="22"/>
        </w:rPr>
        <w:t xml:space="preserve"> </w:t>
      </w:r>
      <w:r w:rsidR="00F45F4A">
        <w:rPr>
          <w:rFonts w:asciiTheme="minorBidi" w:hAnsiTheme="minorBidi"/>
          <w:sz w:val="22"/>
          <w:szCs w:val="22"/>
        </w:rPr>
        <w:t xml:space="preserve">human </w:t>
      </w:r>
      <w:r>
        <w:rPr>
          <w:rFonts w:asciiTheme="minorBidi" w:hAnsiTheme="minorBidi"/>
          <w:sz w:val="22"/>
          <w:szCs w:val="22"/>
        </w:rPr>
        <w:t>amylase copies</w:t>
      </w:r>
      <w:r w:rsidR="00F45F4A">
        <w:rPr>
          <w:rFonts w:asciiTheme="minorBidi" w:hAnsiTheme="minorBidi"/>
          <w:sz w:val="22"/>
          <w:szCs w:val="22"/>
        </w:rPr>
        <w:t>: N</w:t>
      </w:r>
      <w:r w:rsidR="001F4C3E">
        <w:rPr>
          <w:rFonts w:asciiTheme="minorBidi" w:hAnsiTheme="minorBidi"/>
          <w:sz w:val="22"/>
          <w:szCs w:val="22"/>
        </w:rPr>
        <w:t>M</w:t>
      </w:r>
      <w:r w:rsidR="00F45F4A">
        <w:rPr>
          <w:rFonts w:asciiTheme="minorBidi" w:hAnsiTheme="minorBidi"/>
          <w:sz w:val="22"/>
          <w:szCs w:val="22"/>
        </w:rPr>
        <w:t>_001008221.1, NM_000699.4, NM_020978.4, NM001386925.1, NM_001008218.2.</w:t>
      </w:r>
    </w:p>
    <w:p w14:paraId="351746FB" w14:textId="77777777" w:rsidR="009764B0" w:rsidRDefault="009764B0" w:rsidP="009764B0">
      <w:pPr>
        <w:snapToGrid w:val="0"/>
        <w:spacing w:line="240" w:lineRule="auto"/>
        <w:contextualSpacing/>
        <w:rPr>
          <w:rFonts w:asciiTheme="minorBidi" w:hAnsiTheme="minorBidi"/>
          <w:sz w:val="22"/>
          <w:szCs w:val="22"/>
        </w:rPr>
      </w:pPr>
    </w:p>
    <w:p w14:paraId="45C5F291" w14:textId="77777777" w:rsidR="009764B0" w:rsidRPr="009764B0" w:rsidRDefault="009764B0" w:rsidP="009764B0">
      <w:pPr>
        <w:snapToGrid w:val="0"/>
        <w:spacing w:line="240" w:lineRule="auto"/>
        <w:contextualSpacing/>
        <w:rPr>
          <w:rFonts w:asciiTheme="minorBidi" w:hAnsiTheme="minorBidi"/>
          <w:sz w:val="22"/>
          <w:szCs w:val="22"/>
        </w:rPr>
      </w:pPr>
    </w:p>
    <w:p w14:paraId="268180D4" w14:textId="2C3DECF8" w:rsidR="00C22176" w:rsidRPr="00C22176" w:rsidRDefault="00C22176" w:rsidP="00C22176">
      <w:pPr>
        <w:contextualSpacing/>
        <w:rPr>
          <w:rFonts w:asciiTheme="minorBidi" w:hAnsiTheme="minorBidi"/>
          <w:sz w:val="22"/>
          <w:szCs w:val="22"/>
        </w:rPr>
      </w:pPr>
    </w:p>
    <w:p w14:paraId="4F5BA40D" w14:textId="77777777" w:rsidR="00C22176" w:rsidRDefault="00C22176" w:rsidP="00C22176">
      <w:pPr>
        <w:spacing w:line="240" w:lineRule="auto"/>
        <w:contextualSpacing/>
        <w:rPr>
          <w:rFonts w:asciiTheme="minorBidi" w:hAnsiTheme="minorBidi"/>
          <w:sz w:val="22"/>
          <w:szCs w:val="22"/>
        </w:rPr>
      </w:pPr>
    </w:p>
    <w:p w14:paraId="74034F4B" w14:textId="77777777" w:rsidR="00C22176" w:rsidRDefault="00C22176" w:rsidP="00C22176">
      <w:pPr>
        <w:spacing w:line="240" w:lineRule="auto"/>
        <w:contextualSpacing/>
        <w:rPr>
          <w:rFonts w:asciiTheme="minorBidi" w:hAnsiTheme="minorBidi"/>
          <w:sz w:val="22"/>
          <w:szCs w:val="22"/>
        </w:rPr>
      </w:pPr>
    </w:p>
    <w:p w14:paraId="4324992D" w14:textId="1D3B0B6A" w:rsidR="00596AC0" w:rsidRPr="00E425E9" w:rsidRDefault="00C22176" w:rsidP="00C22176">
      <w:pPr>
        <w:spacing w:line="240" w:lineRule="auto"/>
        <w:contextualSpacing/>
        <w:rPr>
          <w:rFonts w:asciiTheme="minorBidi" w:hAnsiTheme="minorBidi"/>
          <w:sz w:val="22"/>
          <w:szCs w:val="22"/>
          <w:u w:val="single"/>
        </w:rPr>
      </w:pPr>
      <w:r w:rsidRPr="00E425E9">
        <w:rPr>
          <w:rFonts w:asciiTheme="minorBidi" w:hAnsiTheme="minorBidi"/>
          <w:sz w:val="22"/>
          <w:szCs w:val="22"/>
          <w:u w:val="single"/>
        </w:rPr>
        <w:t>Similar tools</w:t>
      </w:r>
    </w:p>
    <w:p w14:paraId="1EFF15B1" w14:textId="7A5E540F" w:rsidR="00B903AA" w:rsidRPr="00B903AA" w:rsidRDefault="00B903AA" w:rsidP="00C22176">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proofErr w:type="spellStart"/>
      <w:r w:rsidRPr="00B903AA">
        <w:rPr>
          <w:rFonts w:asciiTheme="minorBidi" w:eastAsia="Times New Roman" w:hAnsiTheme="minorBidi"/>
          <w:kern w:val="36"/>
          <w:sz w:val="20"/>
          <w:szCs w:val="20"/>
          <w14:ligatures w14:val="none"/>
        </w:rPr>
        <w:t>PrimeSpecPCR</w:t>
      </w:r>
      <w:proofErr w:type="spellEnd"/>
      <w:r w:rsidRPr="00B903AA">
        <w:rPr>
          <w:rFonts w:asciiTheme="minorBidi" w:eastAsia="Times New Roman" w:hAnsiTheme="minorBidi"/>
          <w:kern w:val="36"/>
          <w:sz w:val="20"/>
          <w:szCs w:val="20"/>
          <w14:ligatures w14:val="none"/>
        </w:rPr>
        <w:t>: Python toolkit for species-specific DNA primer design and specificity testing</w:t>
      </w:r>
    </w:p>
    <w:p w14:paraId="0872431D" w14:textId="30E61D3D" w:rsidR="00B903AA" w:rsidRDefault="003632FE" w:rsidP="00C22176">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proofErr w:type="spellStart"/>
      <w:r w:rsidRPr="003632FE">
        <w:rPr>
          <w:rFonts w:asciiTheme="minorBidi" w:eastAsia="Times New Roman" w:hAnsiTheme="minorBidi"/>
          <w:kern w:val="36"/>
          <w:sz w:val="20"/>
          <w:szCs w:val="20"/>
          <w14:ligatures w14:val="none"/>
        </w:rPr>
        <w:t>IsoPrimer</w:t>
      </w:r>
      <w:proofErr w:type="spellEnd"/>
      <w:r w:rsidRPr="003632FE">
        <w:rPr>
          <w:rFonts w:asciiTheme="minorBidi" w:eastAsia="Times New Roman" w:hAnsiTheme="minorBidi"/>
          <w:kern w:val="36"/>
          <w:sz w:val="20"/>
          <w:szCs w:val="20"/>
          <w14:ligatures w14:val="none"/>
        </w:rPr>
        <w:t>: a pipeline for designing isoform-aware primer pairs for comprehensive gene expression quantification</w:t>
      </w:r>
    </w:p>
    <w:p w14:paraId="548B4004" w14:textId="77777777" w:rsidR="003415A6" w:rsidRDefault="003415A6" w:rsidP="00C22176">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p>
    <w:p w14:paraId="61DAE54A" w14:textId="77777777" w:rsidR="003415A6" w:rsidRDefault="003415A6" w:rsidP="00C22176">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p>
    <w:p w14:paraId="4ED9204E" w14:textId="77777777" w:rsidR="003415A6" w:rsidRDefault="003415A6" w:rsidP="00C22176">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p>
    <w:p w14:paraId="2D404A43" w14:textId="77777777" w:rsidR="003415A6" w:rsidRDefault="003415A6" w:rsidP="00C22176">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p>
    <w:p w14:paraId="09B802A6" w14:textId="3E27F055" w:rsidR="003415A6" w:rsidRPr="00B34B14" w:rsidRDefault="00B34B14" w:rsidP="00C22176">
      <w:pPr>
        <w:spacing w:before="100" w:beforeAutospacing="1" w:after="100" w:afterAutospacing="1" w:line="240" w:lineRule="auto"/>
        <w:contextualSpacing/>
        <w:outlineLvl w:val="0"/>
        <w:rPr>
          <w:rFonts w:asciiTheme="minorBidi" w:eastAsia="Times New Roman" w:hAnsiTheme="minorBidi"/>
          <w:kern w:val="36"/>
          <w:sz w:val="20"/>
          <w:szCs w:val="20"/>
          <w:u w:val="single"/>
          <w14:ligatures w14:val="none"/>
        </w:rPr>
      </w:pPr>
      <w:r w:rsidRPr="00B34B14">
        <w:rPr>
          <w:rFonts w:asciiTheme="minorBidi" w:eastAsia="Times New Roman" w:hAnsiTheme="minorBidi"/>
          <w:kern w:val="36"/>
          <w:sz w:val="20"/>
          <w:szCs w:val="20"/>
          <w:u w:val="single"/>
          <w14:ligatures w14:val="none"/>
        </w:rPr>
        <w:lastRenderedPageBreak/>
        <w:t>Calculate complementarity</w:t>
      </w:r>
    </w:p>
    <w:p w14:paraId="6398B688" w14:textId="05B0FBFE" w:rsidR="00B34B14" w:rsidRDefault="00B34B14" w:rsidP="00B34B14">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r>
        <w:rPr>
          <w:rFonts w:asciiTheme="minorBidi" w:eastAsia="Times New Roman" w:hAnsiTheme="minorBidi"/>
          <w:kern w:val="36"/>
          <w:sz w:val="20"/>
          <w:szCs w:val="20"/>
          <w14:ligatures w14:val="none"/>
        </w:rPr>
        <w:t>Self-complementarity: To calculate the self-complementarity of a single primer, compare the primer sequence with its reverse complement.</w:t>
      </w:r>
    </w:p>
    <w:p w14:paraId="066D80D5" w14:textId="2BDDF873" w:rsidR="00B34B14" w:rsidRDefault="00B34B14" w:rsidP="00B34B14">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r>
        <w:rPr>
          <w:rFonts w:asciiTheme="minorBidi" w:eastAsia="Times New Roman" w:hAnsiTheme="minorBidi"/>
          <w:kern w:val="36"/>
          <w:sz w:val="20"/>
          <w:szCs w:val="20"/>
          <w14:ligatures w14:val="none"/>
        </w:rPr>
        <w:t>Pair complementarity: For a primer pair, compare the 5’ to 3’ sequence of the forward primer with the 3’ to 5’ sequence of the reverse primer to find complementarity. Complementarity at the 3’ends can lead to primer-dimer formation and non-specific amplification. Should have minimal complementarity at the 3’ends. The complementarity can be based on number of matches bases, whereby the mismatches at the 3’ end are more critical.</w:t>
      </w:r>
    </w:p>
    <w:p w14:paraId="40D5AE84" w14:textId="39B0496F" w:rsidR="00B34B14" w:rsidRDefault="00B34B14" w:rsidP="00B34B14">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r w:rsidRPr="00B34B14">
        <w:rPr>
          <w:rFonts w:asciiTheme="minorBidi" w:eastAsia="Times New Roman" w:hAnsiTheme="minorBidi"/>
          <w:kern w:val="36"/>
          <w:sz w:val="20"/>
          <w:szCs w:val="20"/>
          <w14:ligatures w14:val="none"/>
        </w:rPr>
        <w:sym w:font="Wingdings" w:char="F0E0"/>
      </w:r>
      <w:r>
        <w:rPr>
          <w:rFonts w:asciiTheme="minorBidi" w:eastAsia="Times New Roman" w:hAnsiTheme="minorBidi"/>
          <w:kern w:val="36"/>
          <w:sz w:val="20"/>
          <w:szCs w:val="20"/>
          <w14:ligatures w14:val="none"/>
        </w:rPr>
        <w:t xml:space="preserve"> Lower complementarity score is better, i.e., the primer is not binding well to unintended sequences.</w:t>
      </w:r>
    </w:p>
    <w:p w14:paraId="3D00FF9F" w14:textId="77777777" w:rsidR="00B34B14" w:rsidRDefault="00B34B14" w:rsidP="00B34B14">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p>
    <w:p w14:paraId="4A8C4880" w14:textId="7506E71D" w:rsidR="00B34B14" w:rsidRPr="00B34B14" w:rsidRDefault="00B34B14" w:rsidP="00B34B14">
      <w:pPr>
        <w:spacing w:before="100" w:beforeAutospacing="1" w:after="100" w:afterAutospacing="1" w:line="240" w:lineRule="auto"/>
        <w:contextualSpacing/>
        <w:outlineLvl w:val="0"/>
        <w:rPr>
          <w:rFonts w:asciiTheme="minorBidi" w:eastAsia="Times New Roman" w:hAnsiTheme="minorBidi"/>
          <w:kern w:val="36"/>
          <w:sz w:val="20"/>
          <w:szCs w:val="20"/>
          <w:u w:val="single"/>
          <w14:ligatures w14:val="none"/>
        </w:rPr>
      </w:pPr>
      <w:r w:rsidRPr="00B34B14">
        <w:rPr>
          <w:rFonts w:asciiTheme="minorBidi" w:eastAsia="Times New Roman" w:hAnsiTheme="minorBidi"/>
          <w:kern w:val="36"/>
          <w:sz w:val="20"/>
          <w:szCs w:val="20"/>
          <w:u w:val="single"/>
          <w14:ligatures w14:val="none"/>
        </w:rPr>
        <w:t>PCR amplicon length</w:t>
      </w:r>
    </w:p>
    <w:p w14:paraId="544EFFEE" w14:textId="46B22BC6" w:rsidR="00B34B14" w:rsidRPr="003632FE" w:rsidRDefault="00B34B14" w:rsidP="00B34B14">
      <w:pPr>
        <w:spacing w:before="100" w:beforeAutospacing="1" w:after="100" w:afterAutospacing="1" w:line="240" w:lineRule="auto"/>
        <w:contextualSpacing/>
        <w:outlineLvl w:val="0"/>
        <w:rPr>
          <w:rFonts w:asciiTheme="minorBidi" w:eastAsia="Times New Roman" w:hAnsiTheme="minorBidi"/>
          <w:kern w:val="36"/>
          <w:sz w:val="20"/>
          <w:szCs w:val="20"/>
          <w14:ligatures w14:val="none"/>
        </w:rPr>
      </w:pPr>
      <w:r>
        <w:rPr>
          <w:rFonts w:asciiTheme="minorBidi" w:eastAsia="Times New Roman" w:hAnsiTheme="minorBidi"/>
          <w:kern w:val="36"/>
          <w:sz w:val="20"/>
          <w:szCs w:val="20"/>
          <w14:ligatures w14:val="none"/>
        </w:rPr>
        <w:t xml:space="preserve">Standard PCR: 200-1000bp; real-time PCR and </w:t>
      </w:r>
      <w:proofErr w:type="spellStart"/>
      <w:r>
        <w:rPr>
          <w:rFonts w:asciiTheme="minorBidi" w:eastAsia="Times New Roman" w:hAnsiTheme="minorBidi"/>
          <w:kern w:val="36"/>
          <w:sz w:val="20"/>
          <w:szCs w:val="20"/>
          <w14:ligatures w14:val="none"/>
        </w:rPr>
        <w:t>ddPCR</w:t>
      </w:r>
      <w:proofErr w:type="spellEnd"/>
      <w:r>
        <w:rPr>
          <w:rFonts w:asciiTheme="minorBidi" w:eastAsia="Times New Roman" w:hAnsiTheme="minorBidi"/>
          <w:kern w:val="36"/>
          <w:sz w:val="20"/>
          <w:szCs w:val="20"/>
          <w14:ligatures w14:val="none"/>
        </w:rPr>
        <w:t xml:space="preserve">: </w:t>
      </w:r>
      <w:r w:rsidR="00F150BE">
        <w:rPr>
          <w:rFonts w:asciiTheme="minorBidi" w:eastAsia="Times New Roman" w:hAnsiTheme="minorBidi"/>
          <w:kern w:val="36"/>
          <w:sz w:val="20"/>
          <w:szCs w:val="20"/>
          <w14:ligatures w14:val="none"/>
        </w:rPr>
        <w:t>5</w:t>
      </w:r>
      <w:r>
        <w:rPr>
          <w:rFonts w:asciiTheme="minorBidi" w:eastAsia="Times New Roman" w:hAnsiTheme="minorBidi"/>
          <w:kern w:val="36"/>
          <w:sz w:val="20"/>
          <w:szCs w:val="20"/>
          <w14:ligatures w14:val="none"/>
        </w:rPr>
        <w:t>0 to 200bp.</w:t>
      </w:r>
    </w:p>
    <w:p w14:paraId="73CDB6CC" w14:textId="77777777" w:rsidR="00F46ECF" w:rsidRDefault="00F46ECF" w:rsidP="0082559D">
      <w:pPr>
        <w:contextualSpacing/>
        <w:rPr>
          <w:rFonts w:asciiTheme="minorBidi" w:hAnsiTheme="minorBidi"/>
          <w:sz w:val="22"/>
          <w:szCs w:val="22"/>
        </w:rPr>
      </w:pPr>
    </w:p>
    <w:p w14:paraId="2CCF1571" w14:textId="77777777" w:rsidR="00665826" w:rsidRDefault="00665826" w:rsidP="0082559D">
      <w:pPr>
        <w:contextualSpacing/>
        <w:rPr>
          <w:rFonts w:asciiTheme="minorBidi" w:hAnsiTheme="minorBidi"/>
          <w:sz w:val="22"/>
          <w:szCs w:val="22"/>
        </w:rPr>
      </w:pPr>
    </w:p>
    <w:p w14:paraId="1D3BEEE4" w14:textId="77777777" w:rsidR="0031438E" w:rsidRDefault="0031438E" w:rsidP="0082559D">
      <w:pPr>
        <w:contextualSpacing/>
      </w:pPr>
    </w:p>
    <w:p w14:paraId="3D42DC71" w14:textId="557B5661" w:rsidR="00980FFF" w:rsidRDefault="00F4073D" w:rsidP="00980FFF">
      <w:pPr>
        <w:pStyle w:val="ListParagraph"/>
        <w:numPr>
          <w:ilvl w:val="0"/>
          <w:numId w:val="3"/>
        </w:numPr>
        <w:rPr>
          <w:rStyle w:val="t286pc"/>
        </w:rPr>
      </w:pPr>
      <w:r>
        <w:t xml:space="preserve">Retrieve </w:t>
      </w:r>
      <w:proofErr w:type="spellStart"/>
      <w:r>
        <w:t>Genbank</w:t>
      </w:r>
      <w:proofErr w:type="spellEnd"/>
      <w:r>
        <w:t xml:space="preserve"> records. </w:t>
      </w:r>
      <w:proofErr w:type="spellStart"/>
      <w:r>
        <w:t>Genbank</w:t>
      </w:r>
      <w:proofErr w:type="spellEnd"/>
      <w:r>
        <w:t xml:space="preserve"> records are well annotated, </w:t>
      </w:r>
      <w:r w:rsidR="00F90396">
        <w:t>including id, description, sequences, features, etc. F</w:t>
      </w:r>
      <w:r>
        <w:t>or e</w:t>
      </w:r>
      <w:r w:rsidR="00F90396">
        <w:t>xample</w:t>
      </w:r>
      <w:r>
        <w:t xml:space="preserve">, </w:t>
      </w:r>
      <w:r>
        <w:rPr>
          <w:rStyle w:val="t286pc"/>
        </w:rPr>
        <w:t>we</w:t>
      </w:r>
      <w:r>
        <w:rPr>
          <w:rStyle w:val="t286pc"/>
        </w:rPr>
        <w:t xml:space="preserve"> can use GenBank's annotated gene structure to place primers on exon-exon boundaries</w:t>
      </w:r>
      <w:r>
        <w:rPr>
          <w:rStyle w:val="t286pc"/>
        </w:rPr>
        <w:t xml:space="preserve"> (feature selection).</w:t>
      </w:r>
    </w:p>
    <w:p w14:paraId="63D920B6" w14:textId="66FFDA14" w:rsidR="00F4073D" w:rsidRDefault="00F4073D" w:rsidP="00980FFF">
      <w:pPr>
        <w:pStyle w:val="ListParagraph"/>
        <w:numPr>
          <w:ilvl w:val="1"/>
          <w:numId w:val="3"/>
        </w:numPr>
        <w:rPr>
          <w:rStyle w:val="t286pc"/>
        </w:rPr>
      </w:pPr>
      <w:proofErr w:type="spellStart"/>
      <w:r>
        <w:rPr>
          <w:rStyle w:val="t286pc"/>
        </w:rPr>
        <w:t>EDirect</w:t>
      </w:r>
      <w:proofErr w:type="spellEnd"/>
      <w:r>
        <w:rPr>
          <w:rStyle w:val="t286pc"/>
        </w:rPr>
        <w:t>, a command-line toolkit for accessing NCBI Entrez database from Unix.</w:t>
      </w:r>
    </w:p>
    <w:p w14:paraId="760A9205" w14:textId="1AC8A351" w:rsidR="00980FFF" w:rsidRDefault="00980FFF" w:rsidP="00980FFF">
      <w:pPr>
        <w:pStyle w:val="ListParagraph"/>
        <w:numPr>
          <w:ilvl w:val="0"/>
          <w:numId w:val="3"/>
        </w:numPr>
        <w:rPr>
          <w:rStyle w:val="t286pc"/>
        </w:rPr>
      </w:pPr>
      <w:r>
        <w:rPr>
          <w:rStyle w:val="t286pc"/>
        </w:rPr>
        <w:t>Multiple sequence alignment of a group of similar sequences, e.g., same gene in difference species or multiple copies of the same gene.</w:t>
      </w:r>
    </w:p>
    <w:p w14:paraId="5FC39932" w14:textId="351602E0" w:rsidR="00980FFF" w:rsidRDefault="00980FFF" w:rsidP="00980FFF">
      <w:pPr>
        <w:pStyle w:val="ListParagraph"/>
        <w:numPr>
          <w:ilvl w:val="1"/>
          <w:numId w:val="3"/>
        </w:numPr>
        <w:rPr>
          <w:rStyle w:val="t286pc"/>
        </w:rPr>
      </w:pPr>
      <w:r>
        <w:rPr>
          <w:rStyle w:val="t286pc"/>
        </w:rPr>
        <w:t xml:space="preserve">MUSCLE, a program written by Robert C. Edgar in 2004. Main advantage is </w:t>
      </w:r>
      <w:r w:rsidR="001F4C3E">
        <w:rPr>
          <w:rStyle w:val="t286pc"/>
        </w:rPr>
        <w:t>that the alignment program is very fast.</w:t>
      </w:r>
    </w:p>
    <w:p w14:paraId="4AD87D67" w14:textId="04A081E3" w:rsidR="00980FFF" w:rsidRDefault="00980FFF" w:rsidP="00980FFF">
      <w:pPr>
        <w:pStyle w:val="ListParagraph"/>
        <w:numPr>
          <w:ilvl w:val="0"/>
          <w:numId w:val="3"/>
        </w:numPr>
        <w:rPr>
          <w:rStyle w:val="t286pc"/>
        </w:rPr>
      </w:pPr>
      <w:r>
        <w:rPr>
          <w:rStyle w:val="t286pc"/>
        </w:rPr>
        <w:t>Ge</w:t>
      </w:r>
      <w:r w:rsidR="001F4C3E">
        <w:rPr>
          <w:rStyle w:val="t286pc"/>
        </w:rPr>
        <w:t>nerate a comprehensive list of primers in both directions.</w:t>
      </w:r>
    </w:p>
    <w:p w14:paraId="07EDA8FA" w14:textId="7B45AFE2" w:rsidR="001F4C3E" w:rsidRDefault="001F4C3E" w:rsidP="001F4C3E">
      <w:pPr>
        <w:pStyle w:val="ListParagraph"/>
        <w:numPr>
          <w:ilvl w:val="1"/>
          <w:numId w:val="3"/>
        </w:numPr>
        <w:rPr>
          <w:rStyle w:val="t286pc"/>
        </w:rPr>
      </w:pPr>
      <w:r>
        <w:rPr>
          <w:rStyle w:val="t286pc"/>
        </w:rPr>
        <w:t>k-</w:t>
      </w:r>
      <w:proofErr w:type="spellStart"/>
      <w:r>
        <w:rPr>
          <w:rStyle w:val="t286pc"/>
        </w:rPr>
        <w:t>mer</w:t>
      </w:r>
      <w:proofErr w:type="spellEnd"/>
      <w:r>
        <w:rPr>
          <w:rStyle w:val="t286pc"/>
        </w:rPr>
        <w:t xml:space="preserve"> length </w:t>
      </w:r>
      <w:r w:rsidR="00BD39FB">
        <w:rPr>
          <w:rStyle w:val="t286pc"/>
        </w:rPr>
        <w:t xml:space="preserve">(default is 20-22 </w:t>
      </w:r>
      <w:proofErr w:type="spellStart"/>
      <w:r w:rsidR="00BD39FB">
        <w:rPr>
          <w:rStyle w:val="t286pc"/>
        </w:rPr>
        <w:t>nt</w:t>
      </w:r>
      <w:proofErr w:type="spellEnd"/>
      <w:r w:rsidR="00BD39FB">
        <w:rPr>
          <w:rStyle w:val="t286pc"/>
        </w:rPr>
        <w:t>)</w:t>
      </w:r>
    </w:p>
    <w:p w14:paraId="52DADF9F" w14:textId="05509F29" w:rsidR="00A13E28" w:rsidRDefault="00B6553B" w:rsidP="001F4C3E">
      <w:pPr>
        <w:pStyle w:val="ListParagraph"/>
        <w:numPr>
          <w:ilvl w:val="1"/>
          <w:numId w:val="3"/>
        </w:numPr>
        <w:rPr>
          <w:rStyle w:val="t286pc"/>
        </w:rPr>
      </w:pPr>
      <w:r>
        <w:rPr>
          <w:rStyle w:val="t286pc"/>
        </w:rPr>
        <w:t>R</w:t>
      </w:r>
      <w:r w:rsidR="00A13E28">
        <w:rPr>
          <w:rStyle w:val="t286pc"/>
        </w:rPr>
        <w:t>emove any repetitive k-</w:t>
      </w:r>
      <w:proofErr w:type="spellStart"/>
      <w:r w:rsidR="00A13E28">
        <w:rPr>
          <w:rStyle w:val="t286pc"/>
        </w:rPr>
        <w:t>mers</w:t>
      </w:r>
      <w:proofErr w:type="spellEnd"/>
      <w:r w:rsidR="00A13E28">
        <w:rPr>
          <w:rStyle w:val="t286pc"/>
        </w:rPr>
        <w:t xml:space="preserve"> per sequence</w:t>
      </w:r>
    </w:p>
    <w:p w14:paraId="4FB94A21" w14:textId="0CF31CDF" w:rsidR="00A13E28" w:rsidRDefault="00B6553B" w:rsidP="00A13E28">
      <w:pPr>
        <w:pStyle w:val="ListParagraph"/>
        <w:numPr>
          <w:ilvl w:val="1"/>
          <w:numId w:val="3"/>
        </w:numPr>
        <w:rPr>
          <w:rStyle w:val="t286pc"/>
        </w:rPr>
      </w:pPr>
      <w:r>
        <w:rPr>
          <w:rStyle w:val="t286pc"/>
        </w:rPr>
        <w:t>T</w:t>
      </w:r>
      <w:r w:rsidR="001F4C3E">
        <w:rPr>
          <w:rStyle w:val="t286pc"/>
        </w:rPr>
        <w:t>hermodynamic properties of individual primer: melting temperature, CG content, 3’ CG clamp, self-complementarity, repeating nucleotides</w:t>
      </w:r>
    </w:p>
    <w:p w14:paraId="6C4FC7AF" w14:textId="2CBC6F24" w:rsidR="00F90396" w:rsidRDefault="00A13E28" w:rsidP="00F90396">
      <w:pPr>
        <w:pStyle w:val="ListParagraph"/>
        <w:numPr>
          <w:ilvl w:val="0"/>
          <w:numId w:val="3"/>
        </w:numPr>
        <w:rPr>
          <w:rStyle w:val="t286pc"/>
        </w:rPr>
      </w:pPr>
      <w:r>
        <w:rPr>
          <w:rStyle w:val="t286pc"/>
        </w:rPr>
        <w:t>Generate a class of primers</w:t>
      </w:r>
      <w:r w:rsidR="00F90396">
        <w:rPr>
          <w:rStyle w:val="t286pc"/>
        </w:rPr>
        <w:t xml:space="preserve"> for downstream steps. Attributes for the primer class includes sequence, start position (target index), end position (target index), melting temperature, strand directionality, sequence index.</w:t>
      </w:r>
    </w:p>
    <w:p w14:paraId="0ECEC339" w14:textId="59E9FA64" w:rsidR="001F4C3E" w:rsidRDefault="00A13E28" w:rsidP="001F4C3E">
      <w:pPr>
        <w:pStyle w:val="ListParagraph"/>
        <w:numPr>
          <w:ilvl w:val="0"/>
          <w:numId w:val="3"/>
        </w:numPr>
        <w:rPr>
          <w:rStyle w:val="t286pc"/>
        </w:rPr>
      </w:pPr>
      <w:r>
        <w:rPr>
          <w:rStyle w:val="t286pc"/>
        </w:rPr>
        <w:t>Filtering primers.</w:t>
      </w:r>
    </w:p>
    <w:p w14:paraId="756E94D1" w14:textId="1F8E0394" w:rsidR="00A13E28" w:rsidRDefault="00A13E28" w:rsidP="00A13E28">
      <w:pPr>
        <w:pStyle w:val="ListParagraph"/>
        <w:numPr>
          <w:ilvl w:val="1"/>
          <w:numId w:val="3"/>
        </w:numPr>
      </w:pPr>
      <w:r>
        <w:t>Identify all primers that have identical k-</w:t>
      </w:r>
      <w:proofErr w:type="spellStart"/>
      <w:r>
        <w:t>mers</w:t>
      </w:r>
      <w:proofErr w:type="spellEnd"/>
      <w:r>
        <w:t>/primers across all sequences per group. These are potentially suitable for amplifying all sequences within the group</w:t>
      </w:r>
    </w:p>
    <w:p w14:paraId="329484D0" w14:textId="7C0FE302" w:rsidR="00A13E28" w:rsidRDefault="00A13E28" w:rsidP="00A13E28">
      <w:pPr>
        <w:pStyle w:val="ListParagraph"/>
        <w:numPr>
          <w:ilvl w:val="1"/>
          <w:numId w:val="3"/>
        </w:numPr>
      </w:pPr>
      <w:r>
        <w:t xml:space="preserve">Identify all primers that are unique within the group of sequences. </w:t>
      </w:r>
    </w:p>
    <w:p w14:paraId="15636458" w14:textId="1EAB0556" w:rsidR="00A13E28" w:rsidRDefault="00A13E28" w:rsidP="00A13E28">
      <w:pPr>
        <w:pStyle w:val="ListParagraph"/>
        <w:numPr>
          <w:ilvl w:val="0"/>
          <w:numId w:val="3"/>
        </w:numPr>
      </w:pPr>
      <w:r>
        <w:t xml:space="preserve">Filtering unique primers for a </w:t>
      </w:r>
      <w:r w:rsidR="00B6553B">
        <w:t>target</w:t>
      </w:r>
      <w:r>
        <w:t xml:space="preserve"> sequence.</w:t>
      </w:r>
    </w:p>
    <w:p w14:paraId="1F11ECF6" w14:textId="0F498995" w:rsidR="00A13E28" w:rsidRDefault="00B6553B" w:rsidP="00A13E28">
      <w:pPr>
        <w:pStyle w:val="ListParagraph"/>
        <w:numPr>
          <w:ilvl w:val="1"/>
          <w:numId w:val="3"/>
        </w:numPr>
      </w:pPr>
      <w:r>
        <w:t>Implement a counter for the aligned sequence. The aligned sequences in the group have the same length but have gaps in different positions for</w:t>
      </w:r>
      <w:r w:rsidR="00696022">
        <w:t xml:space="preserve"> the</w:t>
      </w:r>
      <w:r>
        <w:t xml:space="preserve"> different sequences. </w:t>
      </w:r>
    </w:p>
    <w:p w14:paraId="09E22BD5" w14:textId="7982D999" w:rsidR="00B6553B" w:rsidRDefault="00B6553B" w:rsidP="00A13E28">
      <w:pPr>
        <w:pStyle w:val="ListParagraph"/>
        <w:numPr>
          <w:ilvl w:val="1"/>
          <w:numId w:val="3"/>
        </w:numPr>
      </w:pPr>
      <w:r>
        <w:t>Implement a counter for the target sequence and match with the aligned sequence.</w:t>
      </w:r>
    </w:p>
    <w:p w14:paraId="358288C1" w14:textId="61004567" w:rsidR="00B6553B" w:rsidRDefault="00B6553B" w:rsidP="00A13E28">
      <w:pPr>
        <w:pStyle w:val="ListParagraph"/>
        <w:numPr>
          <w:ilvl w:val="1"/>
          <w:numId w:val="3"/>
        </w:numPr>
      </w:pPr>
      <w:r>
        <w:t>Identify the</w:t>
      </w:r>
      <w:r w:rsidR="00696022">
        <w:t xml:space="preserve"> matching</w:t>
      </w:r>
      <w:r>
        <w:t xml:space="preserve"> </w:t>
      </w:r>
      <w:r w:rsidR="00696022">
        <w:t>target index for multiple sequence alignment (MSA) index with unique nucleotide or gap within the group of sequences.</w:t>
      </w:r>
    </w:p>
    <w:p w14:paraId="6F3E98FE" w14:textId="0EA24B57" w:rsidR="00673180" w:rsidRDefault="00B2176E" w:rsidP="00673180">
      <w:pPr>
        <w:pStyle w:val="ListParagraph"/>
        <w:numPr>
          <w:ilvl w:val="0"/>
          <w:numId w:val="3"/>
        </w:numPr>
      </w:pPr>
      <w:r>
        <w:t xml:space="preserve">Check the </w:t>
      </w:r>
    </w:p>
    <w:p w14:paraId="6DDC780E" w14:textId="77777777" w:rsidR="006A6261" w:rsidRDefault="006A6261" w:rsidP="006A6261"/>
    <w:p w14:paraId="013F7E5A" w14:textId="77777777" w:rsidR="006A6261" w:rsidRDefault="006A6261" w:rsidP="006A6261"/>
    <w:p w14:paraId="31ED5ACC" w14:textId="77777777" w:rsidR="006A6261" w:rsidRDefault="006A6261" w:rsidP="006A6261"/>
    <w:p w14:paraId="40D2B4C9" w14:textId="77777777" w:rsidR="00275677" w:rsidRDefault="00275677" w:rsidP="00275677">
      <w:pPr>
        <w:pStyle w:val="NormalWeb"/>
        <w:spacing w:before="0" w:beforeAutospacing="0" w:after="160" w:afterAutospacing="0"/>
      </w:pPr>
      <w:r>
        <w:rPr>
          <w:rFonts w:ascii="Arial" w:hAnsi="Arial" w:cs="Arial"/>
          <w:color w:val="000000"/>
          <w:sz w:val="28"/>
          <w:szCs w:val="28"/>
        </w:rPr>
        <w:lastRenderedPageBreak/>
        <w:t>What did we learn from our experience?</w:t>
      </w:r>
    </w:p>
    <w:p w14:paraId="6E6E487A" w14:textId="77777777" w:rsidR="00275677" w:rsidRDefault="00275677" w:rsidP="00275677">
      <w:pPr>
        <w:pStyle w:val="NormalWeb"/>
        <w:spacing w:before="0" w:beforeAutospacing="0" w:after="160" w:afterAutospacing="0"/>
      </w:pPr>
      <w:proofErr w:type="spellStart"/>
      <w:r>
        <w:rPr>
          <w:rFonts w:ascii="Arial" w:hAnsi="Arial" w:cs="Arial"/>
          <w:color w:val="000000"/>
          <w:sz w:val="28"/>
          <w:szCs w:val="28"/>
        </w:rPr>
        <w:t>PrimerObject</w:t>
      </w:r>
      <w:proofErr w:type="spellEnd"/>
      <w:r>
        <w:rPr>
          <w:rFonts w:ascii="Arial" w:hAnsi="Arial" w:cs="Arial"/>
          <w:color w:val="000000"/>
          <w:sz w:val="28"/>
          <w:szCs w:val="28"/>
        </w:rPr>
        <w:t>: we created a class called primer objects that stores information including sequences, position, melting temperature, etc.</w:t>
      </w:r>
    </w:p>
    <w:p w14:paraId="17DF58C6" w14:textId="77777777" w:rsidR="00275677" w:rsidRDefault="00275677" w:rsidP="00275677">
      <w:pPr>
        <w:pStyle w:val="NormalWeb"/>
        <w:spacing w:before="0" w:beforeAutospacing="0" w:after="160" w:afterAutospacing="0"/>
      </w:pPr>
      <w:proofErr w:type="spellStart"/>
      <w:r>
        <w:rPr>
          <w:rFonts w:ascii="Arial" w:hAnsi="Arial" w:cs="Arial"/>
          <w:color w:val="000000"/>
          <w:sz w:val="28"/>
          <w:szCs w:val="28"/>
        </w:rPr>
        <w:t>ArgumentParser</w:t>
      </w:r>
      <w:proofErr w:type="spellEnd"/>
      <w:r>
        <w:rPr>
          <w:rFonts w:ascii="Arial" w:hAnsi="Arial" w:cs="Arial"/>
          <w:color w:val="000000"/>
          <w:sz w:val="28"/>
          <w:szCs w:val="28"/>
        </w:rPr>
        <w:t xml:space="preserve">: we allow the user to input information to specify preference, e.g. catch All or catch </w:t>
      </w:r>
      <w:proofErr w:type="spellStart"/>
      <w:r>
        <w:rPr>
          <w:rFonts w:ascii="Arial" w:hAnsi="Arial" w:cs="Arial"/>
          <w:color w:val="000000"/>
          <w:sz w:val="28"/>
          <w:szCs w:val="28"/>
        </w:rPr>
        <w:t>RefSeq</w:t>
      </w:r>
      <w:proofErr w:type="spellEnd"/>
      <w:r>
        <w:rPr>
          <w:rFonts w:ascii="Arial" w:hAnsi="Arial" w:cs="Arial"/>
          <w:color w:val="000000"/>
          <w:sz w:val="28"/>
          <w:szCs w:val="28"/>
        </w:rPr>
        <w:t xml:space="preserve"> Accession numbers.</w:t>
      </w:r>
    </w:p>
    <w:p w14:paraId="6E5D5F58" w14:textId="77777777" w:rsidR="00275677" w:rsidRDefault="00275677" w:rsidP="00275677">
      <w:pPr>
        <w:pStyle w:val="NormalWeb"/>
        <w:spacing w:before="0" w:beforeAutospacing="0" w:after="160" w:afterAutospacing="0"/>
      </w:pPr>
      <w:r>
        <w:rPr>
          <w:rFonts w:ascii="Arial" w:hAnsi="Arial" w:cs="Arial"/>
          <w:color w:val="000000"/>
          <w:sz w:val="28"/>
          <w:szCs w:val="28"/>
        </w:rPr>
        <w:t> </w:t>
      </w:r>
    </w:p>
    <w:p w14:paraId="0F1FB4BF" w14:textId="77777777" w:rsidR="00275677" w:rsidRDefault="00275677" w:rsidP="00275677">
      <w:pPr>
        <w:pStyle w:val="NormalWeb"/>
        <w:spacing w:before="0" w:beforeAutospacing="0" w:after="160" w:afterAutospacing="0"/>
      </w:pPr>
      <w:r>
        <w:rPr>
          <w:rFonts w:ascii="Arial" w:hAnsi="Arial" w:cs="Arial"/>
          <w:color w:val="000000"/>
          <w:sz w:val="28"/>
          <w:szCs w:val="28"/>
        </w:rPr>
        <w:t>What was challenging about this project?</w:t>
      </w:r>
    </w:p>
    <w:p w14:paraId="4E65CDF1" w14:textId="77777777" w:rsidR="00275677" w:rsidRDefault="00275677" w:rsidP="00275677">
      <w:pPr>
        <w:pStyle w:val="NormalWeb"/>
        <w:spacing w:before="0" w:beforeAutospacing="0" w:after="160" w:afterAutospacing="0"/>
      </w:pPr>
      <w:r>
        <w:rPr>
          <w:rFonts w:ascii="Arial" w:hAnsi="Arial" w:cs="Arial"/>
          <w:color w:val="000000"/>
          <w:sz w:val="28"/>
          <w:szCs w:val="28"/>
        </w:rPr>
        <w:t>Continuous decision-making steps. There is no standard approach, and the workflow is very subjective.</w:t>
      </w:r>
    </w:p>
    <w:p w14:paraId="329A6620" w14:textId="77777777" w:rsidR="00275677" w:rsidRDefault="00275677" w:rsidP="00275677">
      <w:pPr>
        <w:pStyle w:val="NormalWeb"/>
        <w:spacing w:before="0" w:beforeAutospacing="0" w:after="160" w:afterAutospacing="0"/>
      </w:pPr>
      <w:r>
        <w:rPr>
          <w:rFonts w:ascii="Arial" w:hAnsi="Arial" w:cs="Arial"/>
          <w:color w:val="000000"/>
          <w:sz w:val="28"/>
          <w:szCs w:val="28"/>
        </w:rPr>
        <w:t>What was unexpected?</w:t>
      </w:r>
    </w:p>
    <w:p w14:paraId="684CAFB7" w14:textId="77777777" w:rsidR="00275677" w:rsidRDefault="00275677" w:rsidP="00275677">
      <w:pPr>
        <w:pStyle w:val="NormalWeb"/>
        <w:spacing w:before="0" w:beforeAutospacing="0" w:after="160" w:afterAutospacing="0"/>
      </w:pPr>
      <w:r>
        <w:rPr>
          <w:rFonts w:ascii="Arial" w:hAnsi="Arial" w:cs="Arial"/>
          <w:color w:val="000000"/>
          <w:sz w:val="28"/>
          <w:szCs w:val="28"/>
        </w:rPr>
        <w:t> </w:t>
      </w:r>
    </w:p>
    <w:p w14:paraId="60FDF45E" w14:textId="77777777" w:rsidR="00275677" w:rsidRDefault="00275677" w:rsidP="00275677">
      <w:pPr>
        <w:pStyle w:val="NormalWeb"/>
        <w:spacing w:before="0" w:beforeAutospacing="0" w:after="160" w:afterAutospacing="0"/>
      </w:pPr>
      <w:r>
        <w:rPr>
          <w:rFonts w:ascii="Arial" w:hAnsi="Arial" w:cs="Arial"/>
          <w:color w:val="000000"/>
          <w:sz w:val="28"/>
          <w:szCs w:val="28"/>
        </w:rPr>
        <w:t>Tips for future students:</w:t>
      </w:r>
    </w:p>
    <w:p w14:paraId="0994A1C7" w14:textId="77777777" w:rsidR="00275677" w:rsidRDefault="00275677" w:rsidP="00275677">
      <w:pPr>
        <w:pStyle w:val="NormalWeb"/>
        <w:spacing w:before="0" w:beforeAutospacing="0" w:after="160" w:afterAutospacing="0"/>
      </w:pPr>
      <w:r>
        <w:rPr>
          <w:rFonts w:ascii="Arial" w:hAnsi="Arial" w:cs="Arial"/>
          <w:color w:val="000000"/>
          <w:sz w:val="28"/>
          <w:szCs w:val="28"/>
        </w:rPr>
        <w:t>Understanding data frames is critical, i.e., think about how to retrieve the information.</w:t>
      </w:r>
    </w:p>
    <w:p w14:paraId="260F0ACA" w14:textId="77777777" w:rsidR="00275677" w:rsidRDefault="00275677" w:rsidP="00275677">
      <w:pPr>
        <w:pStyle w:val="NormalWeb"/>
        <w:spacing w:before="0" w:beforeAutospacing="0" w:after="160" w:afterAutospacing="0"/>
      </w:pPr>
      <w:r>
        <w:rPr>
          <w:rFonts w:ascii="Arial" w:hAnsi="Arial" w:cs="Arial"/>
          <w:color w:val="000000"/>
          <w:sz w:val="28"/>
          <w:szCs w:val="28"/>
        </w:rPr>
        <w:t>Determining the sequence of steps is important, i.e., where to insert code within the script.</w:t>
      </w:r>
    </w:p>
    <w:p w14:paraId="432AABF3" w14:textId="77777777" w:rsidR="00C10EB9" w:rsidRPr="00980FFF" w:rsidRDefault="00C10EB9" w:rsidP="006A6261"/>
    <w:sectPr w:rsidR="00C10EB9" w:rsidRPr="00980FFF" w:rsidSect="006457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E3526"/>
    <w:multiLevelType w:val="hybridMultilevel"/>
    <w:tmpl w:val="35C8C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C7530"/>
    <w:multiLevelType w:val="hybridMultilevel"/>
    <w:tmpl w:val="5A4A23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3036C"/>
    <w:multiLevelType w:val="hybridMultilevel"/>
    <w:tmpl w:val="963E3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00282">
    <w:abstractNumId w:val="0"/>
  </w:num>
  <w:num w:numId="2" w16cid:durableId="1353267368">
    <w:abstractNumId w:val="2"/>
  </w:num>
  <w:num w:numId="3" w16cid:durableId="1752848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9D"/>
    <w:rsid w:val="00000FE7"/>
    <w:rsid w:val="000126A5"/>
    <w:rsid w:val="000432B5"/>
    <w:rsid w:val="00085ED7"/>
    <w:rsid w:val="000A7C49"/>
    <w:rsid w:val="000D60E0"/>
    <w:rsid w:val="001A6138"/>
    <w:rsid w:val="001F4C3E"/>
    <w:rsid w:val="002154D3"/>
    <w:rsid w:val="00222A68"/>
    <w:rsid w:val="00227244"/>
    <w:rsid w:val="00255159"/>
    <w:rsid w:val="00260AE5"/>
    <w:rsid w:val="00275677"/>
    <w:rsid w:val="002A40B1"/>
    <w:rsid w:val="002C3260"/>
    <w:rsid w:val="002F3437"/>
    <w:rsid w:val="0031438E"/>
    <w:rsid w:val="003415A6"/>
    <w:rsid w:val="003632FE"/>
    <w:rsid w:val="00374903"/>
    <w:rsid w:val="0039746C"/>
    <w:rsid w:val="003C4DAB"/>
    <w:rsid w:val="003D72D6"/>
    <w:rsid w:val="00407486"/>
    <w:rsid w:val="004441E4"/>
    <w:rsid w:val="0045590C"/>
    <w:rsid w:val="00456C30"/>
    <w:rsid w:val="004B3E32"/>
    <w:rsid w:val="004D00D2"/>
    <w:rsid w:val="00527B3F"/>
    <w:rsid w:val="005723FD"/>
    <w:rsid w:val="005918AE"/>
    <w:rsid w:val="00596AC0"/>
    <w:rsid w:val="00605688"/>
    <w:rsid w:val="00626AF2"/>
    <w:rsid w:val="00645796"/>
    <w:rsid w:val="00657F24"/>
    <w:rsid w:val="00665826"/>
    <w:rsid w:val="00673180"/>
    <w:rsid w:val="00684B88"/>
    <w:rsid w:val="00696022"/>
    <w:rsid w:val="006A6261"/>
    <w:rsid w:val="00777518"/>
    <w:rsid w:val="007B7BB2"/>
    <w:rsid w:val="007D6BF6"/>
    <w:rsid w:val="007E56D3"/>
    <w:rsid w:val="007F40DE"/>
    <w:rsid w:val="0082559D"/>
    <w:rsid w:val="008B6BE1"/>
    <w:rsid w:val="008C3311"/>
    <w:rsid w:val="008E0116"/>
    <w:rsid w:val="00912AB5"/>
    <w:rsid w:val="00917EDD"/>
    <w:rsid w:val="00925D6F"/>
    <w:rsid w:val="009764B0"/>
    <w:rsid w:val="00980FFF"/>
    <w:rsid w:val="00A13E28"/>
    <w:rsid w:val="00A2407A"/>
    <w:rsid w:val="00B16E28"/>
    <w:rsid w:val="00B2176E"/>
    <w:rsid w:val="00B2661D"/>
    <w:rsid w:val="00B34B14"/>
    <w:rsid w:val="00B623C9"/>
    <w:rsid w:val="00B6553B"/>
    <w:rsid w:val="00B903AA"/>
    <w:rsid w:val="00B95000"/>
    <w:rsid w:val="00BD39FB"/>
    <w:rsid w:val="00C10EB9"/>
    <w:rsid w:val="00C22176"/>
    <w:rsid w:val="00C2301E"/>
    <w:rsid w:val="00C31EC4"/>
    <w:rsid w:val="00CB65CD"/>
    <w:rsid w:val="00CD18D7"/>
    <w:rsid w:val="00CF1754"/>
    <w:rsid w:val="00D25409"/>
    <w:rsid w:val="00D36A07"/>
    <w:rsid w:val="00DA21AC"/>
    <w:rsid w:val="00DD4EC6"/>
    <w:rsid w:val="00E37DFA"/>
    <w:rsid w:val="00E425E9"/>
    <w:rsid w:val="00E81C84"/>
    <w:rsid w:val="00ED6BCF"/>
    <w:rsid w:val="00EE6134"/>
    <w:rsid w:val="00F0191C"/>
    <w:rsid w:val="00F03CAA"/>
    <w:rsid w:val="00F150BE"/>
    <w:rsid w:val="00F24E28"/>
    <w:rsid w:val="00F4073D"/>
    <w:rsid w:val="00F45F4A"/>
    <w:rsid w:val="00F46ECF"/>
    <w:rsid w:val="00F704F4"/>
    <w:rsid w:val="00F73261"/>
    <w:rsid w:val="00F90396"/>
    <w:rsid w:val="00FB3ACB"/>
    <w:rsid w:val="00FF1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4C71ED8"/>
  <w15:chartTrackingRefBased/>
  <w15:docId w15:val="{00BDAC2B-F663-B747-BC79-98A59EB1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5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5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55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5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5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55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9D"/>
    <w:rPr>
      <w:rFonts w:eastAsiaTheme="majorEastAsia" w:cstheme="majorBidi"/>
      <w:color w:val="272727" w:themeColor="text1" w:themeTint="D8"/>
    </w:rPr>
  </w:style>
  <w:style w:type="paragraph" w:styleId="Title">
    <w:name w:val="Title"/>
    <w:basedOn w:val="Normal"/>
    <w:next w:val="Normal"/>
    <w:link w:val="TitleChar"/>
    <w:uiPriority w:val="10"/>
    <w:qFormat/>
    <w:rsid w:val="00825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9D"/>
    <w:pPr>
      <w:spacing w:before="160"/>
      <w:jc w:val="center"/>
    </w:pPr>
    <w:rPr>
      <w:i/>
      <w:iCs/>
      <w:color w:val="404040" w:themeColor="text1" w:themeTint="BF"/>
    </w:rPr>
  </w:style>
  <w:style w:type="character" w:customStyle="1" w:styleId="QuoteChar">
    <w:name w:val="Quote Char"/>
    <w:basedOn w:val="DefaultParagraphFont"/>
    <w:link w:val="Quote"/>
    <w:uiPriority w:val="29"/>
    <w:rsid w:val="0082559D"/>
    <w:rPr>
      <w:i/>
      <w:iCs/>
      <w:color w:val="404040" w:themeColor="text1" w:themeTint="BF"/>
    </w:rPr>
  </w:style>
  <w:style w:type="paragraph" w:styleId="ListParagraph">
    <w:name w:val="List Paragraph"/>
    <w:basedOn w:val="Normal"/>
    <w:uiPriority w:val="34"/>
    <w:qFormat/>
    <w:rsid w:val="0082559D"/>
    <w:pPr>
      <w:ind w:left="720"/>
      <w:contextualSpacing/>
    </w:pPr>
  </w:style>
  <w:style w:type="character" w:styleId="IntenseEmphasis">
    <w:name w:val="Intense Emphasis"/>
    <w:basedOn w:val="DefaultParagraphFont"/>
    <w:uiPriority w:val="21"/>
    <w:qFormat/>
    <w:rsid w:val="0082559D"/>
    <w:rPr>
      <w:i/>
      <w:iCs/>
      <w:color w:val="2F5496" w:themeColor="accent1" w:themeShade="BF"/>
    </w:rPr>
  </w:style>
  <w:style w:type="paragraph" w:styleId="IntenseQuote">
    <w:name w:val="Intense Quote"/>
    <w:basedOn w:val="Normal"/>
    <w:next w:val="Normal"/>
    <w:link w:val="IntenseQuoteChar"/>
    <w:uiPriority w:val="30"/>
    <w:qFormat/>
    <w:rsid w:val="008255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9D"/>
    <w:rPr>
      <w:i/>
      <w:iCs/>
      <w:color w:val="2F5496" w:themeColor="accent1" w:themeShade="BF"/>
    </w:rPr>
  </w:style>
  <w:style w:type="character" w:styleId="IntenseReference">
    <w:name w:val="Intense Reference"/>
    <w:basedOn w:val="DefaultParagraphFont"/>
    <w:uiPriority w:val="32"/>
    <w:qFormat/>
    <w:rsid w:val="0082559D"/>
    <w:rPr>
      <w:b/>
      <w:bCs/>
      <w:smallCaps/>
      <w:color w:val="2F5496" w:themeColor="accent1" w:themeShade="BF"/>
      <w:spacing w:val="5"/>
    </w:rPr>
  </w:style>
  <w:style w:type="table" w:styleId="TableGrid">
    <w:name w:val="Table Grid"/>
    <w:basedOn w:val="TableNormal"/>
    <w:uiPriority w:val="39"/>
    <w:rsid w:val="0062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B903AA"/>
  </w:style>
  <w:style w:type="character" w:styleId="Hyperlink">
    <w:name w:val="Hyperlink"/>
    <w:basedOn w:val="DefaultParagraphFont"/>
    <w:uiPriority w:val="99"/>
    <w:semiHidden/>
    <w:unhideWhenUsed/>
    <w:rsid w:val="00DD4EC6"/>
    <w:rPr>
      <w:color w:val="0000FF"/>
      <w:u w:val="single"/>
    </w:rPr>
  </w:style>
  <w:style w:type="character" w:styleId="FollowedHyperlink">
    <w:name w:val="FollowedHyperlink"/>
    <w:basedOn w:val="DefaultParagraphFont"/>
    <w:uiPriority w:val="99"/>
    <w:semiHidden/>
    <w:unhideWhenUsed/>
    <w:rsid w:val="00DD4EC6"/>
    <w:rPr>
      <w:color w:val="954F72" w:themeColor="followedHyperlink"/>
      <w:u w:val="single"/>
    </w:rPr>
  </w:style>
  <w:style w:type="character" w:customStyle="1" w:styleId="gn">
    <w:name w:val="gn"/>
    <w:basedOn w:val="DefaultParagraphFont"/>
    <w:rsid w:val="00665826"/>
  </w:style>
  <w:style w:type="character" w:customStyle="1" w:styleId="t286pc">
    <w:name w:val="t286pc"/>
    <w:basedOn w:val="DefaultParagraphFont"/>
    <w:rsid w:val="00F4073D"/>
  </w:style>
  <w:style w:type="paragraph" w:styleId="NormalWeb">
    <w:name w:val="Normal (Web)"/>
    <w:basedOn w:val="Normal"/>
    <w:uiPriority w:val="99"/>
    <w:semiHidden/>
    <w:unhideWhenUsed/>
    <w:rsid w:val="0027567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141344">
      <w:bodyDiv w:val="1"/>
      <w:marLeft w:val="0"/>
      <w:marRight w:val="0"/>
      <w:marTop w:val="0"/>
      <w:marBottom w:val="0"/>
      <w:divBdr>
        <w:top w:val="none" w:sz="0" w:space="0" w:color="auto"/>
        <w:left w:val="none" w:sz="0" w:space="0" w:color="auto"/>
        <w:bottom w:val="none" w:sz="0" w:space="0" w:color="auto"/>
        <w:right w:val="none" w:sz="0" w:space="0" w:color="auto"/>
      </w:divBdr>
      <w:divsChild>
        <w:div w:id="1533107003">
          <w:marLeft w:val="0"/>
          <w:marRight w:val="0"/>
          <w:marTop w:val="0"/>
          <w:marBottom w:val="0"/>
          <w:divBdr>
            <w:top w:val="none" w:sz="0" w:space="0" w:color="auto"/>
            <w:left w:val="none" w:sz="0" w:space="0" w:color="auto"/>
            <w:bottom w:val="none" w:sz="0" w:space="0" w:color="auto"/>
            <w:right w:val="none" w:sz="0" w:space="0" w:color="auto"/>
          </w:divBdr>
          <w:divsChild>
            <w:div w:id="712927685">
              <w:marLeft w:val="0"/>
              <w:marRight w:val="0"/>
              <w:marTop w:val="0"/>
              <w:marBottom w:val="0"/>
              <w:divBdr>
                <w:top w:val="none" w:sz="0" w:space="0" w:color="auto"/>
                <w:left w:val="none" w:sz="0" w:space="0" w:color="auto"/>
                <w:bottom w:val="none" w:sz="0" w:space="0" w:color="auto"/>
                <w:right w:val="none" w:sz="0" w:space="0" w:color="auto"/>
              </w:divBdr>
              <w:divsChild>
                <w:div w:id="9465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747">
          <w:marLeft w:val="0"/>
          <w:marRight w:val="0"/>
          <w:marTop w:val="0"/>
          <w:marBottom w:val="0"/>
          <w:divBdr>
            <w:top w:val="none" w:sz="0" w:space="0" w:color="auto"/>
            <w:left w:val="none" w:sz="0" w:space="0" w:color="auto"/>
            <w:bottom w:val="none" w:sz="0" w:space="0" w:color="auto"/>
            <w:right w:val="none" w:sz="0" w:space="0" w:color="auto"/>
          </w:divBdr>
          <w:divsChild>
            <w:div w:id="959920992">
              <w:marLeft w:val="0"/>
              <w:marRight w:val="0"/>
              <w:marTop w:val="0"/>
              <w:marBottom w:val="0"/>
              <w:divBdr>
                <w:top w:val="none" w:sz="0" w:space="0" w:color="auto"/>
                <w:left w:val="none" w:sz="0" w:space="0" w:color="auto"/>
                <w:bottom w:val="none" w:sz="0" w:space="0" w:color="auto"/>
                <w:right w:val="none" w:sz="0" w:space="0" w:color="auto"/>
              </w:divBdr>
              <w:divsChild>
                <w:div w:id="784274275">
                  <w:marLeft w:val="0"/>
                  <w:marRight w:val="0"/>
                  <w:marTop w:val="0"/>
                  <w:marBottom w:val="0"/>
                  <w:divBdr>
                    <w:top w:val="none" w:sz="0" w:space="0" w:color="auto"/>
                    <w:left w:val="none" w:sz="0" w:space="0" w:color="auto"/>
                    <w:bottom w:val="none" w:sz="0" w:space="0" w:color="auto"/>
                    <w:right w:val="none" w:sz="0" w:space="0" w:color="auto"/>
                  </w:divBdr>
                  <w:divsChild>
                    <w:div w:id="1771389581">
                      <w:marLeft w:val="0"/>
                      <w:marRight w:val="0"/>
                      <w:marTop w:val="0"/>
                      <w:marBottom w:val="0"/>
                      <w:divBdr>
                        <w:top w:val="none" w:sz="0" w:space="0" w:color="auto"/>
                        <w:left w:val="none" w:sz="0" w:space="0" w:color="auto"/>
                        <w:bottom w:val="none" w:sz="0" w:space="0" w:color="auto"/>
                        <w:right w:val="none" w:sz="0" w:space="0" w:color="auto"/>
                      </w:divBdr>
                      <w:divsChild>
                        <w:div w:id="269319513">
                          <w:marLeft w:val="0"/>
                          <w:marRight w:val="0"/>
                          <w:marTop w:val="0"/>
                          <w:marBottom w:val="0"/>
                          <w:divBdr>
                            <w:top w:val="none" w:sz="0" w:space="0" w:color="auto"/>
                            <w:left w:val="none" w:sz="0" w:space="0" w:color="auto"/>
                            <w:bottom w:val="none" w:sz="0" w:space="0" w:color="auto"/>
                            <w:right w:val="none" w:sz="0" w:space="0" w:color="auto"/>
                          </w:divBdr>
                          <w:divsChild>
                            <w:div w:id="521089463">
                              <w:marLeft w:val="0"/>
                              <w:marRight w:val="0"/>
                              <w:marTop w:val="0"/>
                              <w:marBottom w:val="0"/>
                              <w:divBdr>
                                <w:top w:val="none" w:sz="0" w:space="0" w:color="auto"/>
                                <w:left w:val="none" w:sz="0" w:space="0" w:color="auto"/>
                                <w:bottom w:val="none" w:sz="0" w:space="0" w:color="auto"/>
                                <w:right w:val="none" w:sz="0" w:space="0" w:color="auto"/>
                              </w:divBdr>
                            </w:div>
                            <w:div w:id="1344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77605">
                  <w:marLeft w:val="0"/>
                  <w:marRight w:val="0"/>
                  <w:marTop w:val="0"/>
                  <w:marBottom w:val="0"/>
                  <w:divBdr>
                    <w:top w:val="none" w:sz="0" w:space="0" w:color="auto"/>
                    <w:left w:val="none" w:sz="0" w:space="0" w:color="auto"/>
                    <w:bottom w:val="none" w:sz="0" w:space="0" w:color="auto"/>
                    <w:right w:val="none" w:sz="0" w:space="0" w:color="auto"/>
                  </w:divBdr>
                  <w:divsChild>
                    <w:div w:id="806360942">
                      <w:marLeft w:val="0"/>
                      <w:marRight w:val="0"/>
                      <w:marTop w:val="0"/>
                      <w:marBottom w:val="0"/>
                      <w:divBdr>
                        <w:top w:val="none" w:sz="0" w:space="0" w:color="auto"/>
                        <w:left w:val="none" w:sz="0" w:space="0" w:color="auto"/>
                        <w:bottom w:val="none" w:sz="0" w:space="0" w:color="auto"/>
                        <w:right w:val="none" w:sz="0" w:space="0" w:color="auto"/>
                      </w:divBdr>
                      <w:divsChild>
                        <w:div w:id="611517011">
                          <w:marLeft w:val="0"/>
                          <w:marRight w:val="0"/>
                          <w:marTop w:val="0"/>
                          <w:marBottom w:val="0"/>
                          <w:divBdr>
                            <w:top w:val="none" w:sz="0" w:space="0" w:color="auto"/>
                            <w:left w:val="none" w:sz="0" w:space="0" w:color="auto"/>
                            <w:bottom w:val="none" w:sz="0" w:space="0" w:color="auto"/>
                            <w:right w:val="none" w:sz="0" w:space="0" w:color="auto"/>
                          </w:divBdr>
                          <w:divsChild>
                            <w:div w:id="1417707281">
                              <w:marLeft w:val="0"/>
                              <w:marRight w:val="0"/>
                              <w:marTop w:val="0"/>
                              <w:marBottom w:val="0"/>
                              <w:divBdr>
                                <w:top w:val="none" w:sz="0" w:space="0" w:color="auto"/>
                                <w:left w:val="none" w:sz="0" w:space="0" w:color="auto"/>
                                <w:bottom w:val="none" w:sz="0" w:space="0" w:color="auto"/>
                                <w:right w:val="none" w:sz="0" w:space="0" w:color="auto"/>
                              </w:divBdr>
                            </w:div>
                            <w:div w:id="15064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45074">
          <w:marLeft w:val="0"/>
          <w:marRight w:val="0"/>
          <w:marTop w:val="0"/>
          <w:marBottom w:val="0"/>
          <w:divBdr>
            <w:top w:val="none" w:sz="0" w:space="0" w:color="auto"/>
            <w:left w:val="none" w:sz="0" w:space="0" w:color="auto"/>
            <w:bottom w:val="none" w:sz="0" w:space="0" w:color="auto"/>
            <w:right w:val="none" w:sz="0" w:space="0" w:color="auto"/>
          </w:divBdr>
        </w:div>
        <w:div w:id="343555636">
          <w:marLeft w:val="0"/>
          <w:marRight w:val="0"/>
          <w:marTop w:val="0"/>
          <w:marBottom w:val="0"/>
          <w:divBdr>
            <w:top w:val="none" w:sz="0" w:space="0" w:color="auto"/>
            <w:left w:val="none" w:sz="0" w:space="0" w:color="auto"/>
            <w:bottom w:val="none" w:sz="0" w:space="0" w:color="auto"/>
            <w:right w:val="none" w:sz="0" w:space="0" w:color="auto"/>
          </w:divBdr>
        </w:div>
        <w:div w:id="1757827826">
          <w:marLeft w:val="0"/>
          <w:marRight w:val="0"/>
          <w:marTop w:val="0"/>
          <w:marBottom w:val="0"/>
          <w:divBdr>
            <w:top w:val="none" w:sz="0" w:space="0" w:color="auto"/>
            <w:left w:val="none" w:sz="0" w:space="0" w:color="auto"/>
            <w:bottom w:val="none" w:sz="0" w:space="0" w:color="auto"/>
            <w:right w:val="none" w:sz="0" w:space="0" w:color="auto"/>
          </w:divBdr>
          <w:divsChild>
            <w:div w:id="1473644294">
              <w:marLeft w:val="0"/>
              <w:marRight w:val="0"/>
              <w:marTop w:val="0"/>
              <w:marBottom w:val="0"/>
              <w:divBdr>
                <w:top w:val="none" w:sz="0" w:space="0" w:color="auto"/>
                <w:left w:val="none" w:sz="0" w:space="0" w:color="auto"/>
                <w:bottom w:val="none" w:sz="0" w:space="0" w:color="auto"/>
                <w:right w:val="none" w:sz="0" w:space="0" w:color="auto"/>
              </w:divBdr>
            </w:div>
          </w:divsChild>
        </w:div>
        <w:div w:id="706561099">
          <w:marLeft w:val="0"/>
          <w:marRight w:val="0"/>
          <w:marTop w:val="0"/>
          <w:marBottom w:val="0"/>
          <w:divBdr>
            <w:top w:val="none" w:sz="0" w:space="0" w:color="auto"/>
            <w:left w:val="none" w:sz="0" w:space="0" w:color="auto"/>
            <w:bottom w:val="none" w:sz="0" w:space="0" w:color="auto"/>
            <w:right w:val="none" w:sz="0" w:space="0" w:color="auto"/>
          </w:divBdr>
          <w:divsChild>
            <w:div w:id="1295134671">
              <w:marLeft w:val="0"/>
              <w:marRight w:val="0"/>
              <w:marTop w:val="0"/>
              <w:marBottom w:val="0"/>
              <w:divBdr>
                <w:top w:val="none" w:sz="0" w:space="0" w:color="auto"/>
                <w:left w:val="none" w:sz="0" w:space="0" w:color="auto"/>
                <w:bottom w:val="none" w:sz="0" w:space="0" w:color="auto"/>
                <w:right w:val="none" w:sz="0" w:space="0" w:color="auto"/>
              </w:divBdr>
              <w:divsChild>
                <w:div w:id="8736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8689">
          <w:marLeft w:val="0"/>
          <w:marRight w:val="0"/>
          <w:marTop w:val="0"/>
          <w:marBottom w:val="0"/>
          <w:divBdr>
            <w:top w:val="none" w:sz="0" w:space="0" w:color="auto"/>
            <w:left w:val="none" w:sz="0" w:space="0" w:color="auto"/>
            <w:bottom w:val="none" w:sz="0" w:space="0" w:color="auto"/>
            <w:right w:val="none" w:sz="0" w:space="0" w:color="auto"/>
          </w:divBdr>
          <w:divsChild>
            <w:div w:id="1183398861">
              <w:marLeft w:val="0"/>
              <w:marRight w:val="0"/>
              <w:marTop w:val="0"/>
              <w:marBottom w:val="0"/>
              <w:divBdr>
                <w:top w:val="none" w:sz="0" w:space="0" w:color="auto"/>
                <w:left w:val="none" w:sz="0" w:space="0" w:color="auto"/>
                <w:bottom w:val="none" w:sz="0" w:space="0" w:color="auto"/>
                <w:right w:val="none" w:sz="0" w:space="0" w:color="auto"/>
              </w:divBdr>
              <w:divsChild>
                <w:div w:id="710307883">
                  <w:marLeft w:val="0"/>
                  <w:marRight w:val="0"/>
                  <w:marTop w:val="0"/>
                  <w:marBottom w:val="0"/>
                  <w:divBdr>
                    <w:top w:val="none" w:sz="0" w:space="0" w:color="auto"/>
                    <w:left w:val="none" w:sz="0" w:space="0" w:color="auto"/>
                    <w:bottom w:val="none" w:sz="0" w:space="0" w:color="auto"/>
                    <w:right w:val="none" w:sz="0" w:space="0" w:color="auto"/>
                  </w:divBdr>
                  <w:divsChild>
                    <w:div w:id="928269508">
                      <w:marLeft w:val="0"/>
                      <w:marRight w:val="0"/>
                      <w:marTop w:val="0"/>
                      <w:marBottom w:val="0"/>
                      <w:divBdr>
                        <w:top w:val="none" w:sz="0" w:space="0" w:color="auto"/>
                        <w:left w:val="none" w:sz="0" w:space="0" w:color="auto"/>
                        <w:bottom w:val="none" w:sz="0" w:space="0" w:color="auto"/>
                        <w:right w:val="none" w:sz="0" w:space="0" w:color="auto"/>
                      </w:divBdr>
                      <w:divsChild>
                        <w:div w:id="42758830">
                          <w:marLeft w:val="0"/>
                          <w:marRight w:val="0"/>
                          <w:marTop w:val="0"/>
                          <w:marBottom w:val="0"/>
                          <w:divBdr>
                            <w:top w:val="none" w:sz="0" w:space="0" w:color="auto"/>
                            <w:left w:val="none" w:sz="0" w:space="0" w:color="auto"/>
                            <w:bottom w:val="none" w:sz="0" w:space="0" w:color="auto"/>
                            <w:right w:val="none" w:sz="0" w:space="0" w:color="auto"/>
                          </w:divBdr>
                          <w:divsChild>
                            <w:div w:id="611473721">
                              <w:marLeft w:val="0"/>
                              <w:marRight w:val="0"/>
                              <w:marTop w:val="0"/>
                              <w:marBottom w:val="0"/>
                              <w:divBdr>
                                <w:top w:val="none" w:sz="0" w:space="0" w:color="auto"/>
                                <w:left w:val="none" w:sz="0" w:space="0" w:color="auto"/>
                                <w:bottom w:val="none" w:sz="0" w:space="0" w:color="auto"/>
                                <w:right w:val="none" w:sz="0" w:space="0" w:color="auto"/>
                              </w:divBdr>
                            </w:div>
                            <w:div w:id="297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606628">
          <w:marLeft w:val="0"/>
          <w:marRight w:val="0"/>
          <w:marTop w:val="0"/>
          <w:marBottom w:val="0"/>
          <w:divBdr>
            <w:top w:val="none" w:sz="0" w:space="0" w:color="auto"/>
            <w:left w:val="none" w:sz="0" w:space="0" w:color="auto"/>
            <w:bottom w:val="none" w:sz="0" w:space="0" w:color="auto"/>
            <w:right w:val="none" w:sz="0" w:space="0" w:color="auto"/>
          </w:divBdr>
        </w:div>
        <w:div w:id="740760577">
          <w:marLeft w:val="0"/>
          <w:marRight w:val="0"/>
          <w:marTop w:val="0"/>
          <w:marBottom w:val="0"/>
          <w:divBdr>
            <w:top w:val="none" w:sz="0" w:space="0" w:color="auto"/>
            <w:left w:val="none" w:sz="0" w:space="0" w:color="auto"/>
            <w:bottom w:val="none" w:sz="0" w:space="0" w:color="auto"/>
            <w:right w:val="none" w:sz="0" w:space="0" w:color="auto"/>
          </w:divBdr>
        </w:div>
        <w:div w:id="40639912">
          <w:marLeft w:val="0"/>
          <w:marRight w:val="0"/>
          <w:marTop w:val="0"/>
          <w:marBottom w:val="0"/>
          <w:divBdr>
            <w:top w:val="none" w:sz="0" w:space="0" w:color="auto"/>
            <w:left w:val="none" w:sz="0" w:space="0" w:color="auto"/>
            <w:bottom w:val="none" w:sz="0" w:space="0" w:color="auto"/>
            <w:right w:val="none" w:sz="0" w:space="0" w:color="auto"/>
          </w:divBdr>
        </w:div>
        <w:div w:id="1211070654">
          <w:marLeft w:val="0"/>
          <w:marRight w:val="0"/>
          <w:marTop w:val="0"/>
          <w:marBottom w:val="0"/>
          <w:divBdr>
            <w:top w:val="none" w:sz="0" w:space="0" w:color="auto"/>
            <w:left w:val="none" w:sz="0" w:space="0" w:color="auto"/>
            <w:bottom w:val="none" w:sz="0" w:space="0" w:color="auto"/>
            <w:right w:val="none" w:sz="0" w:space="0" w:color="auto"/>
          </w:divBdr>
        </w:div>
      </w:divsChild>
    </w:div>
    <w:div w:id="356544573">
      <w:bodyDiv w:val="1"/>
      <w:marLeft w:val="0"/>
      <w:marRight w:val="0"/>
      <w:marTop w:val="0"/>
      <w:marBottom w:val="0"/>
      <w:divBdr>
        <w:top w:val="none" w:sz="0" w:space="0" w:color="auto"/>
        <w:left w:val="none" w:sz="0" w:space="0" w:color="auto"/>
        <w:bottom w:val="none" w:sz="0" w:space="0" w:color="auto"/>
        <w:right w:val="none" w:sz="0" w:space="0" w:color="auto"/>
      </w:divBdr>
    </w:div>
    <w:div w:id="498741966">
      <w:bodyDiv w:val="1"/>
      <w:marLeft w:val="0"/>
      <w:marRight w:val="0"/>
      <w:marTop w:val="0"/>
      <w:marBottom w:val="0"/>
      <w:divBdr>
        <w:top w:val="none" w:sz="0" w:space="0" w:color="auto"/>
        <w:left w:val="none" w:sz="0" w:space="0" w:color="auto"/>
        <w:bottom w:val="none" w:sz="0" w:space="0" w:color="auto"/>
        <w:right w:val="none" w:sz="0" w:space="0" w:color="auto"/>
      </w:divBdr>
    </w:div>
    <w:div w:id="947463751">
      <w:bodyDiv w:val="1"/>
      <w:marLeft w:val="0"/>
      <w:marRight w:val="0"/>
      <w:marTop w:val="0"/>
      <w:marBottom w:val="0"/>
      <w:divBdr>
        <w:top w:val="none" w:sz="0" w:space="0" w:color="auto"/>
        <w:left w:val="none" w:sz="0" w:space="0" w:color="auto"/>
        <w:bottom w:val="none" w:sz="0" w:space="0" w:color="auto"/>
        <w:right w:val="none" w:sz="0" w:space="0" w:color="auto"/>
      </w:divBdr>
    </w:div>
    <w:div w:id="1109852552">
      <w:bodyDiv w:val="1"/>
      <w:marLeft w:val="0"/>
      <w:marRight w:val="0"/>
      <w:marTop w:val="0"/>
      <w:marBottom w:val="0"/>
      <w:divBdr>
        <w:top w:val="none" w:sz="0" w:space="0" w:color="auto"/>
        <w:left w:val="none" w:sz="0" w:space="0" w:color="auto"/>
        <w:bottom w:val="none" w:sz="0" w:space="0" w:color="auto"/>
        <w:right w:val="none" w:sz="0" w:space="0" w:color="auto"/>
      </w:divBdr>
    </w:div>
    <w:div w:id="1194031847">
      <w:bodyDiv w:val="1"/>
      <w:marLeft w:val="0"/>
      <w:marRight w:val="0"/>
      <w:marTop w:val="0"/>
      <w:marBottom w:val="0"/>
      <w:divBdr>
        <w:top w:val="none" w:sz="0" w:space="0" w:color="auto"/>
        <w:left w:val="none" w:sz="0" w:space="0" w:color="auto"/>
        <w:bottom w:val="none" w:sz="0" w:space="0" w:color="auto"/>
        <w:right w:val="none" w:sz="0" w:space="0" w:color="auto"/>
      </w:divBdr>
    </w:div>
    <w:div w:id="1285772397">
      <w:bodyDiv w:val="1"/>
      <w:marLeft w:val="0"/>
      <w:marRight w:val="0"/>
      <w:marTop w:val="0"/>
      <w:marBottom w:val="0"/>
      <w:divBdr>
        <w:top w:val="none" w:sz="0" w:space="0" w:color="auto"/>
        <w:left w:val="none" w:sz="0" w:space="0" w:color="auto"/>
        <w:bottom w:val="none" w:sz="0" w:space="0" w:color="auto"/>
        <w:right w:val="none" w:sz="0" w:space="0" w:color="auto"/>
      </w:divBdr>
    </w:div>
    <w:div w:id="1541018678">
      <w:bodyDiv w:val="1"/>
      <w:marLeft w:val="0"/>
      <w:marRight w:val="0"/>
      <w:marTop w:val="0"/>
      <w:marBottom w:val="0"/>
      <w:divBdr>
        <w:top w:val="none" w:sz="0" w:space="0" w:color="auto"/>
        <w:left w:val="none" w:sz="0" w:space="0" w:color="auto"/>
        <w:bottom w:val="none" w:sz="0" w:space="0" w:color="auto"/>
        <w:right w:val="none" w:sz="0" w:space="0" w:color="auto"/>
      </w:divBdr>
    </w:div>
    <w:div w:id="1762406405">
      <w:bodyDiv w:val="1"/>
      <w:marLeft w:val="0"/>
      <w:marRight w:val="0"/>
      <w:marTop w:val="0"/>
      <w:marBottom w:val="0"/>
      <w:divBdr>
        <w:top w:val="none" w:sz="0" w:space="0" w:color="auto"/>
        <w:left w:val="none" w:sz="0" w:space="0" w:color="auto"/>
        <w:bottom w:val="none" w:sz="0" w:space="0" w:color="auto"/>
        <w:right w:val="none" w:sz="0" w:space="0" w:color="auto"/>
      </w:divBdr>
    </w:div>
    <w:div w:id="19710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Huishi Toh</dc:creator>
  <cp:keywords/>
  <dc:description/>
  <cp:lastModifiedBy>Huishi Toh</cp:lastModifiedBy>
  <cp:revision>3</cp:revision>
  <dcterms:created xsi:type="dcterms:W3CDTF">2025-10-27T17:34:00Z</dcterms:created>
  <dcterms:modified xsi:type="dcterms:W3CDTF">2025-10-27T17:34:00Z</dcterms:modified>
</cp:coreProperties>
</file>