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COMMIT_UTILS_H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COMMIT_UTILS_H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"commitnode.h"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Functions for commit data I/O.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CommitData readCommitFromFile(string id);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saveCommitToFile(CommitData data);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Functions for HEAD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 getCurrentHead();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changeHead(string newHead);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Function to get the current time.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 getCurrentTime();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Functions for object file interaction.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readFileFromObjects(const string&amp; filename, const string&amp; fileHash);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writeFileToWorkingDirectory(const string&amp; filename, const string&amp; content);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#endif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