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"merge.h"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"commit_utils.h"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&lt;sstream&gt;  // Required for stringstream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Finds the lowest common ancestor commit between two commits.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CommitData findBaseCommit(CommitData one, CommitData two)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map&lt;string, bool&gt; seen;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while (!one.commitHash.empty())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seen[one.commitHash] = true;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one = readCommitFromFile(one.parentHash);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while (!two.commitHash.empty())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(seen[two.commitHash])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readCommitFromFile(two.commitHash);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two = readCommitFromFile(two.parentHash);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return CommitData{};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Merges changes from another branch, handling conflicts if necessary.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mergeFromBranch(string otherBranch)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string currentHash = getCurrentHead();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CommitData current = readCommitFromFile(currentHash);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ifstream file(".minigit/refs/" + otherBranch);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string otherHash;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 (!file.is_open())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cerr &lt;&lt; "Error: Could not open branch file: " &lt;&lt; otherBranch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getline(file, otherHash);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CommitData other = readCommitFromFile(otherHash);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CommitData base = findBaseCommit(current, other);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map&lt;string, string&gt; baseMap, currentMap, otherMap, result;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bool conflict = 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 (auto f : base.fileList) baseMap[f.fileName] = f.fileHash;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 (auto f : current.fileList) currentMap[f.fileName] = f.fileHash;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 (auto f : other.fileList) otherMap[f.fileName] = f.fileHash;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 (auto [fname, oHash] : otherMap)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cHash = currentMap[fname];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bHash = baseMap[fname];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(cHash != oHash &amp;&amp; bHash != cHash &amp;&amp; bHash != oHash)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"CONFLICT: File changed in both: " &lt;&lt; fname &lt;&lt; "\n";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conflict = true;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Read file contents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currentContent = readFileFromObjects(fname, cHash);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(currentContent.empty())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cerr &lt;&lt; "Error reading current version of file: " &lt;&lt; fname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otherContent = readFileFromObjects(fname, oHash);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(otherContent.empty())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cerr &lt;&lt; "Error reading other version of file: " &lt;&lt; fname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Create a conflict marker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conflictMarker = "&lt;&lt;&lt;&lt;&lt;&lt;&lt; HEAD\n" + currentContent 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"=======\n" + otherContent 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"&gt;&gt;&gt;&gt;&gt;&gt;&gt; " + otherBranch + "\n";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writeFileToWorkingDirectory(fname, conflictMarker);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result[fname] = oHash;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for (auto [fname, cHash] : currentMap)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(result.find(fname) == result.end())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result[fname] = cHash;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if (!conflict)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CommitData newCommit;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newCommit.parentHash = current.commitHash;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newCommit.secondParentHash = other.commitHash;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newCommit.message = "Merge from branch " + otherBranch;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newCommit.time = getCurrentTime();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newCommit.commitHash = current.commitHash.substr(0, 4) + other.commitHash.substr(0, 4);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(auto [fname, fhash] : result)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FileBlob 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f.fileName = fname;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f.fileHash = fhash;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newCommit.fileList.push_back(f);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saveCommitToFile(newCommit);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changeHead(newCommit.commitHash);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"Merge successful. New commit is: " &lt;&lt; newCommit.commitHash &lt;&lt; "\n";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"There were conflicts. Fix them and commit manually.\n";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