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enabsatz"/>
        <w:rPr>
          <w:lang w:val="en-US"/>
        </w:rPr>
      </w:pPr>
    </w:p>
    <w:p w14:paraId="6D05E3A1" w14:textId="3B796BE9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freq),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enabsatz"/>
        <w:rPr>
          <w:lang w:val="en-US"/>
        </w:rPr>
      </w:pPr>
    </w:p>
    <w:p w14:paraId="3812A177" w14:textId="61E0CBEB" w:rsidR="00080235" w:rsidRP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enabsatz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enabsatz"/>
        <w:rPr>
          <w:lang w:val="en-US"/>
        </w:rPr>
      </w:pPr>
    </w:p>
    <w:p w14:paraId="44FF6E45" w14:textId="77777777" w:rsidR="00080235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enabsatz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enabsatz"/>
        <w:rPr>
          <w:lang w:val="en-US"/>
        </w:rPr>
      </w:pPr>
    </w:p>
    <w:p w14:paraId="4D2A4618" w14:textId="58982E46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Open loop – i/p changes depending on what we measure at o/p</w:t>
      </w:r>
    </w:p>
    <w:p w14:paraId="5B6807BE" w14:textId="7BFDACB9" w:rsidR="00080235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enabsatz"/>
        <w:rPr>
          <w:lang w:val="en-US"/>
        </w:rPr>
      </w:pPr>
    </w:p>
    <w:p w14:paraId="51A93247" w14:textId="485E6176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enabsatz"/>
        <w:rPr>
          <w:lang w:val="en-US"/>
        </w:rPr>
      </w:pPr>
      <w:r>
        <w:rPr>
          <w:lang w:val="en-US"/>
        </w:rPr>
        <w:t>Settings.xml parametres</w:t>
      </w:r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enabsatz"/>
        <w:rPr>
          <w:lang w:val="en-US"/>
        </w:rPr>
      </w:pPr>
    </w:p>
    <w:p w14:paraId="6F25BD22" w14:textId="42AEB5CC" w:rsidR="007D6B69" w:rsidRDefault="007D6B69" w:rsidP="00080235">
      <w:pPr>
        <w:pStyle w:val="Listenabsatz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enabsatz"/>
        <w:rPr>
          <w:lang w:val="en-US"/>
        </w:rPr>
      </w:pPr>
    </w:p>
    <w:p w14:paraId="226FF7AE" w14:textId="7A86DD3B" w:rsidR="003C23AE" w:rsidRDefault="003C23AE" w:rsidP="003C23AE">
      <w:pPr>
        <w:pStyle w:val="Listenabsatz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enabsatz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enabsatz"/>
        <w:rPr>
          <w:lang w:val="en-US"/>
        </w:rPr>
      </w:pPr>
    </w:p>
    <w:p w14:paraId="77F81A66" w14:textId="7E2473C4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enabsatz"/>
        <w:rPr>
          <w:lang w:val="en-US"/>
        </w:rPr>
      </w:pPr>
    </w:p>
    <w:p w14:paraId="7E023088" w14:textId="0BCA26C0" w:rsidR="00685214" w:rsidRPr="00685214" w:rsidRDefault="00685214" w:rsidP="003C23AE">
      <w:pPr>
        <w:pStyle w:val="Listenabsatz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enabsatz"/>
        <w:rPr>
          <w:lang w:val="en-US"/>
        </w:rPr>
      </w:pPr>
      <w:r>
        <w:rPr>
          <w:lang w:val="en-US"/>
        </w:rPr>
        <w:t>Look at other filters (and components) in FEC Commissioning Doc and see if you need to incorporate them too (e.g. harmonic filter, IF complex filter etc)</w:t>
      </w:r>
    </w:p>
    <w:p w14:paraId="4319D71B" w14:textId="77777777" w:rsidR="007641D5" w:rsidRDefault="007641D5" w:rsidP="00685214">
      <w:pPr>
        <w:pStyle w:val="Listenabsatz"/>
        <w:rPr>
          <w:lang w:val="en-US"/>
        </w:rPr>
      </w:pPr>
    </w:p>
    <w:p w14:paraId="0E2A683A" w14:textId="37EAA661" w:rsidR="007641D5" w:rsidRPr="00126006" w:rsidRDefault="007641D5" w:rsidP="00126006">
      <w:pPr>
        <w:pStyle w:val="Listenabsatz"/>
        <w:rPr>
          <w:u w:val="single"/>
          <w:lang w:val="en-US"/>
        </w:rPr>
      </w:pPr>
      <w:r w:rsidRPr="007641D5">
        <w:rPr>
          <w:u w:val="single"/>
          <w:lang w:val="en-US"/>
        </w:rPr>
        <w:t>22 April 2026</w:t>
      </w:r>
    </w:p>
    <w:p w14:paraId="23C77490" w14:textId="6131E521" w:rsidR="007641D5" w:rsidRPr="00126006" w:rsidRDefault="007641D5" w:rsidP="007641D5">
      <w:pPr>
        <w:pStyle w:val="Listenabsatz"/>
        <w:rPr>
          <w:color w:val="EE0000"/>
          <w:lang w:val="en-US"/>
        </w:rPr>
      </w:pPr>
      <w:r w:rsidRPr="00126006">
        <w:rPr>
          <w:color w:val="EE0000"/>
          <w:lang w:val="en-US"/>
        </w:rPr>
        <w:t>Sampling frequency Rx – 77.76MHz, Tx – 2x Rx, though in the Rx chain, the sampling freq gets lowered at different points as downmixing yields a lower freq. Also issue on how to label the RF freq axis if sampling freq is too low. (Thomas will think about it)</w:t>
      </w:r>
    </w:p>
    <w:p w14:paraId="09FA0FCA" w14:textId="77777777" w:rsidR="007641D5" w:rsidRDefault="007641D5" w:rsidP="007641D5">
      <w:pPr>
        <w:pStyle w:val="Listenabsatz"/>
        <w:rPr>
          <w:lang w:val="en-US"/>
        </w:rPr>
      </w:pPr>
    </w:p>
    <w:p w14:paraId="7EF13DDB" w14:textId="67805EEF" w:rsidR="007641D5" w:rsidRDefault="007641D5" w:rsidP="007641D5">
      <w:pPr>
        <w:pStyle w:val="Listenabsatz"/>
        <w:rPr>
          <w:lang w:val="en-US"/>
        </w:rPr>
      </w:pPr>
      <w:r>
        <w:rPr>
          <w:lang w:val="en-US"/>
        </w:rPr>
        <w:t>S1 looks weird after IF mixing because not enough points. Need zero padding.</w:t>
      </w:r>
    </w:p>
    <w:p w14:paraId="2CE5D3FE" w14:textId="7519D7E0" w:rsidR="007641D5" w:rsidRDefault="00126006" w:rsidP="00601CA1">
      <w:pPr>
        <w:pStyle w:val="Listenabsatz"/>
        <w:numPr>
          <w:ilvl w:val="0"/>
          <w:numId w:val="3"/>
        </w:numPr>
        <w:rPr>
          <w:color w:val="EE0000"/>
          <w:lang w:val="en-US"/>
        </w:rPr>
      </w:pPr>
      <w:r w:rsidRPr="00126006">
        <w:rPr>
          <w:color w:val="EE0000"/>
          <w:lang w:val="en-US"/>
        </w:rPr>
        <w:t>But zero padding multiplies signal with rect, i.e. sinc convolution, so not what we want either</w:t>
      </w:r>
    </w:p>
    <w:p w14:paraId="538710DA" w14:textId="77777777" w:rsidR="00601CA1" w:rsidRPr="00601CA1" w:rsidRDefault="00601CA1" w:rsidP="00601CA1">
      <w:pPr>
        <w:pStyle w:val="Listenabsatz"/>
        <w:ind w:left="1080"/>
        <w:rPr>
          <w:color w:val="EE0000"/>
          <w:lang w:val="en-US"/>
        </w:rPr>
      </w:pPr>
    </w:p>
    <w:p w14:paraId="627DBA20" w14:textId="18A931DF" w:rsidR="007641D5" w:rsidRDefault="003376CE" w:rsidP="007641D5">
      <w:pPr>
        <w:pStyle w:val="Listenabsatz"/>
        <w:rPr>
          <w:lang w:val="en-US"/>
        </w:rPr>
      </w:pPr>
      <w:r>
        <w:rPr>
          <w:lang w:val="en-US"/>
        </w:rPr>
        <w:t>Check literature to see what the waves should look like (side lobe height factors expected etc)</w:t>
      </w:r>
    </w:p>
    <w:p w14:paraId="2830ADE5" w14:textId="77777777" w:rsidR="003376CE" w:rsidRDefault="003376CE" w:rsidP="007641D5">
      <w:pPr>
        <w:pStyle w:val="Listenabsatz"/>
        <w:rPr>
          <w:lang w:val="en-US"/>
        </w:rPr>
      </w:pPr>
    </w:p>
    <w:p w14:paraId="09981A35" w14:textId="77777777" w:rsidR="003376CE" w:rsidRDefault="003376CE" w:rsidP="007641D5">
      <w:pPr>
        <w:pStyle w:val="Listenabsatz"/>
        <w:rPr>
          <w:lang w:val="en-US"/>
        </w:rPr>
      </w:pPr>
    </w:p>
    <w:p w14:paraId="7771B6C6" w14:textId="77777777" w:rsidR="007641D5" w:rsidRDefault="007641D5" w:rsidP="007641D5">
      <w:pPr>
        <w:pStyle w:val="Listenabsatz"/>
        <w:rPr>
          <w:lang w:val="en-US"/>
        </w:rPr>
      </w:pPr>
    </w:p>
    <w:p w14:paraId="51A1300D" w14:textId="77777777" w:rsidR="007641D5" w:rsidRPr="007641D5" w:rsidRDefault="007641D5" w:rsidP="007641D5">
      <w:pPr>
        <w:pStyle w:val="Listenabsatz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2"/>
  </w:num>
  <w:num w:numId="3" w16cid:durableId="44256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00C1A"/>
    <w:rsid w:val="00126006"/>
    <w:rsid w:val="00147EEC"/>
    <w:rsid w:val="001627E1"/>
    <w:rsid w:val="001E487F"/>
    <w:rsid w:val="002156CC"/>
    <w:rsid w:val="0024572A"/>
    <w:rsid w:val="002F59BC"/>
    <w:rsid w:val="003376CE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601CA1"/>
    <w:rsid w:val="00685214"/>
    <w:rsid w:val="006B5A8C"/>
    <w:rsid w:val="006E5E0E"/>
    <w:rsid w:val="007641D5"/>
    <w:rsid w:val="007D6B69"/>
    <w:rsid w:val="007E1700"/>
    <w:rsid w:val="0091514B"/>
    <w:rsid w:val="00AC607B"/>
    <w:rsid w:val="00B32D93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8023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8023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8023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8023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303</Words>
  <Characters>1916</Characters>
  <Application>Microsoft Office Word</Application>
  <DocSecurity>0</DocSecurity>
  <Lines>15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Vickers, Josia</cp:lastModifiedBy>
  <cp:revision>14</cp:revision>
  <dcterms:created xsi:type="dcterms:W3CDTF">2026-03-06T08:39:00Z</dcterms:created>
  <dcterms:modified xsi:type="dcterms:W3CDTF">2026-05-05T20:11:00Z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