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Scale AI - Monthly Report</w:t>
      </w:r>
      <w:r w:rsidDel="00000000" w:rsidR="00000000" w:rsidRPr="00000000">
        <w:rPr>
          <w:rtl w:val="0"/>
        </w:rPr>
      </w:r>
    </w:p>
    <w:p w:rsidR="00000000" w:rsidDel="00000000" w:rsidP="00000000" w:rsidRDefault="00000000" w:rsidRPr="00000000" w14:paraId="00000002">
      <w:pPr>
        <w:rPr/>
      </w:pPr>
      <w:r w:rsidDel="00000000" w:rsidR="00000000" w:rsidRPr="00000000">
        <w:rPr>
          <w:b w:val="1"/>
          <w:bCs w:val="1"/>
          <w:rtl w:val="0"/>
        </w:rPr>
        <w:t xml:space="preserve">Contract:</w:t>
      </w:r>
      <w:r w:rsidDel="00000000" w:rsidR="00000000" w:rsidRPr="00000000">
        <w:rPr>
          <w:rtl w:val="0"/>
        </w:rPr>
        <w:t xml:space="preserve"> HC1084259001</w:t>
      </w:r>
    </w:p>
    <w:p w:rsidR="00000000" w:rsidDel="00000000" w:rsidP="00000000" w:rsidRDefault="00000000" w:rsidRPr="00000000" w14:paraId="00000003">
      <w:pPr>
        <w:rPr>
          <w:b w:val="1"/>
          <w:bCs w:val="1"/>
        </w:rPr>
      </w:pPr>
      <w:r w:rsidDel="00000000" w:rsidR="00000000" w:rsidRPr="00000000">
        <w:rPr>
          <w:b w:val="1"/>
          <w:bCs w:val="1"/>
          <w:rtl w:val="0"/>
        </w:rPr>
        <w:t xml:space="preserve">Total Period of Performance</w:t>
      </w:r>
      <w:r w:rsidDel="00000000" w:rsidR="00000000" w:rsidRPr="00000000">
        <w:rPr>
          <w:rtl w:val="0"/>
        </w:rPr>
        <w:t xml:space="preserve">: 15 AUG 2025 to 14 FEB 2026</w:t>
      </w: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Reporting Period: </w:t>
      </w:r>
      <w:r w:rsidDel="00000000" w:rsidR="00000000" w:rsidRPr="00000000">
        <w:rPr>
          <w:rtl w:val="0"/>
        </w:rPr>
        <w:t xml:space="preserve">16 DEC - 15 JAN</w:t>
      </w:r>
    </w:p>
    <w:p w:rsidR="00000000" w:rsidDel="00000000" w:rsidP="00000000" w:rsidRDefault="00000000" w:rsidRPr="00000000" w14:paraId="00000005">
      <w:pPr>
        <w:rPr/>
      </w:pPr>
      <w:r w:rsidDel="00000000" w:rsidR="00000000" w:rsidRPr="00000000">
        <w:rPr>
          <w:rtl w:val="0"/>
        </w:rPr>
      </w:r>
    </w:p>
    <w:sdt>
      <w:sdtPr>
        <w:id w:val="-1921189298"/>
        <w:docPartObj>
          <w:docPartGallery w:val="Table of Contents"/>
          <w:docPartUnique w:val="1"/>
        </w:docPartObj>
      </w:sdtPr>
      <w:sdtContent>
        <w:p w:rsidR="00000000" w:rsidDel="00000000" w:rsidP="00000000" w:rsidRDefault="00000000" w:rsidRPr="00000000" w14:paraId="0000000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idoiebtdh6v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Executive Summary</w:t>
              <w:tab/>
              <w:t xml:space="preserve">1</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faxurslscx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Engagement</w:t>
              <w:tab/>
              <w:t xml:space="preserve">3</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3xsy3ifdf3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Case Table</w:t>
              <w:tab/>
              <w:t xml:space="preserve">4</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rkeqtfohoa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Next Month</w:t>
              <w:tab/>
              <w:t xml:space="preserve">10</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f0gdcv2c62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Security and Infrastructure</w:t>
              <w:tab/>
              <w:t xml:space="preserve">10</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pan91ckvkf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Personnel</w:t>
              <w:tab/>
              <w:t xml:space="preserve">11</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569a8khnuv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Financials</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D">
      <w:pPr>
        <w:rPr>
          <w:b w:val="1"/>
          <w:bCs w:val="1"/>
        </w:rPr>
      </w:pPr>
      <w:r w:rsidDel="00000000" w:rsidR="00000000" w:rsidRPr="00000000">
        <w:rPr>
          <w:rtl w:val="0"/>
        </w:rPr>
      </w:r>
    </w:p>
    <w:p w:rsidR="00000000" w:rsidDel="00000000" w:rsidP="00000000" w:rsidRDefault="00000000" w:rsidRPr="00000000" w14:paraId="0000000E">
      <w:pPr>
        <w:pStyle w:val="Heading1"/>
        <w:rPr/>
      </w:pPr>
      <w:bookmarkStart w:colFirst="0" w:colLast="0" w:name="_idoiebtdh6vc" w:id="0"/>
      <w:bookmarkEnd w:id="0"/>
      <w:r w:rsidDel="00000000" w:rsidR="00000000" w:rsidRPr="00000000">
        <w:rPr>
          <w:rtl w:val="0"/>
        </w:rPr>
        <w:t xml:space="preserve">Executive Summary </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w:t>
        <w:br w:type="textWrapping"/>
      </w: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b w:val="1"/>
          <w:bCs w:val="1"/>
          <w:rtl w:val="0"/>
        </w:rPr>
        <w:t xml:space="preserve">Infrastructure</w:t>
      </w:r>
      <w:r w:rsidDel="00000000" w:rsidR="00000000" w:rsidRPr="00000000">
        <w:rPr>
          <w:rtl w:val="0"/>
        </w:rPr>
        <w:t xml:space="preserve">: Customer identified SSO auth vulnerability. Scale has provided a response and has verified that there is no security concern. Scale owes architecture diagrams for SSO to the customer. The UI is scheduled to be updated in Q2 of 2026. </w:t>
      </w: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Platform</w:t>
      </w:r>
      <w:r w:rsidDel="00000000" w:rsidR="00000000" w:rsidRPr="00000000">
        <w:rPr>
          <w:rtl w:val="0"/>
        </w:rPr>
        <w:t xml:space="preserve">: We have established an update schedule of once (1) per month. The platform was last updated on 8 Jan to address stability issues.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Use Cases</w:t>
      </w:r>
      <w:r w:rsidDel="00000000" w:rsidR="00000000" w:rsidRPr="00000000">
        <w:rPr>
          <w:rtl w:val="0"/>
        </w:rPr>
        <w:t xml:space="preserve">: Scale has delivered all OP1 use cases in v0 status. Demonstrations were conducted for various end users and customer feedback is being triaged. </w:t>
        <w:br w:type="textWrapping"/>
      </w:r>
    </w:p>
    <w:p w:rsidR="00000000" w:rsidDel="00000000" w:rsidP="00000000" w:rsidRDefault="00000000" w:rsidRPr="00000000" w14:paraId="00000016">
      <w:pPr>
        <w:rPr/>
      </w:pPr>
      <w:r w:rsidDel="00000000" w:rsidR="00000000" w:rsidRPr="00000000">
        <w:rPr>
          <w:b w:val="1"/>
          <w:bCs w:val="1"/>
          <w:rtl w:val="0"/>
        </w:rPr>
        <w:t xml:space="preserve">Security/Compliance</w:t>
      </w:r>
      <w:r w:rsidDel="00000000" w:rsidR="00000000" w:rsidRPr="00000000">
        <w:rPr>
          <w:rtl w:val="0"/>
        </w:rPr>
        <w:t xml:space="preserve">: Matt is slated to meet with Eugenia, get eMASS access, and to get familiar with the ASCEND team on 14 Jan.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widowControl w:val="0"/>
        <w:rPr/>
      </w:pPr>
      <w:r w:rsidDel="00000000" w:rsidR="00000000" w:rsidRPr="00000000">
        <w:rPr>
          <w:rtl w:val="0"/>
        </w:rPr>
      </w:r>
    </w:p>
    <w:tbl>
      <w:tblPr>
        <w:tblStyle w:val="Table1"/>
        <w:tblW w:w="960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20"/>
      </w:tblPr>
      <w:tblGrid>
        <w:gridCol w:w="1635"/>
        <w:gridCol w:w="1335"/>
        <w:gridCol w:w="870"/>
        <w:gridCol w:w="3375"/>
        <w:gridCol w:w="2385"/>
        <w:tblGridChange w:id="0">
          <w:tblGrid>
            <w:gridCol w:w="1635"/>
            <w:gridCol w:w="1335"/>
            <w:gridCol w:w="870"/>
            <w:gridCol w:w="3375"/>
            <w:gridCol w:w="2385"/>
          </w:tblGrid>
        </w:tblGridChange>
      </w:tblGrid>
      <w:tr>
        <w:trPr>
          <w:cantSplit w:val="0"/>
          <w:trHeight w:val="510" w:hRule="atLeast"/>
          <w:tblHeader w:val="1"/>
        </w:trPr>
        <w:tc>
          <w:tcPr>
            <w:shd w:fill="1c4587" w:val="clear"/>
            <w:tcMar>
              <w:top w:w="80.0" w:type="dxa"/>
              <w:left w:w="140.0" w:type="dxa"/>
              <w:bottom w:w="80.0" w:type="dxa"/>
              <w:right w:w="140.0" w:type="dxa"/>
            </w:tcMar>
            <w:vAlign w:val="top"/>
          </w:tcPr>
          <w:p w:rsidR="00000000" w:rsidDel="00000000" w:rsidP="00000000" w:rsidRDefault="00000000" w:rsidRPr="00000000" w14:paraId="0000001F">
            <w:pPr>
              <w:widowControl w:val="0"/>
              <w:spacing w:line="240" w:lineRule="auto"/>
              <w:jc w:val="center"/>
              <w:rPr>
                <w:sz w:val="28"/>
                <w:szCs w:val="28"/>
              </w:rPr>
            </w:pPr>
            <w:r w:rsidDel="00000000" w:rsidR="00000000" w:rsidRPr="00000000">
              <w:rPr>
                <w:sz w:val="28"/>
                <w:szCs w:val="28"/>
                <w:rtl w:val="0"/>
              </w:rPr>
              <w:t xml:space="preserve">Tasks</w:t>
            </w:r>
          </w:p>
        </w:tc>
        <w:tc>
          <w:tcPr>
            <w:shd w:fill="1c4587" w:val="clear"/>
            <w:tcMar>
              <w:top w:w="80.0" w:type="dxa"/>
              <w:left w:w="140.0" w:type="dxa"/>
              <w:bottom w:w="80.0" w:type="dxa"/>
              <w:right w:w="140.0" w:type="dxa"/>
            </w:tcMar>
            <w:vAlign w:val="top"/>
          </w:tcPr>
          <w:p w:rsidR="00000000" w:rsidDel="00000000" w:rsidP="00000000" w:rsidRDefault="00000000" w:rsidRPr="00000000" w14:paraId="00000020">
            <w:pPr>
              <w:widowControl w:val="0"/>
              <w:spacing w:line="240" w:lineRule="auto"/>
              <w:jc w:val="center"/>
              <w:rPr>
                <w:sz w:val="28"/>
                <w:szCs w:val="28"/>
              </w:rPr>
            </w:pPr>
            <w:r w:rsidDel="00000000" w:rsidR="00000000" w:rsidRPr="00000000">
              <w:rPr>
                <w:sz w:val="28"/>
                <w:szCs w:val="28"/>
                <w:rtl w:val="0"/>
              </w:rPr>
              <w:t xml:space="preserve">DRI</w:t>
            </w:r>
          </w:p>
        </w:tc>
        <w:tc>
          <w:tcPr>
            <w:shd w:fill="1c4587" w:val="clear"/>
            <w:tcMar>
              <w:top w:w="80.0" w:type="dxa"/>
              <w:left w:w="140.0" w:type="dxa"/>
              <w:bottom w:w="80.0" w:type="dxa"/>
              <w:right w:w="140.0" w:type="dxa"/>
            </w:tcMar>
            <w:vAlign w:val="top"/>
          </w:tcPr>
          <w:p w:rsidR="00000000" w:rsidDel="00000000" w:rsidP="00000000" w:rsidRDefault="00000000" w:rsidRPr="00000000" w14:paraId="00000021">
            <w:pPr>
              <w:widowControl w:val="0"/>
              <w:spacing w:line="240" w:lineRule="auto"/>
              <w:jc w:val="center"/>
              <w:rPr>
                <w:sz w:val="28"/>
                <w:szCs w:val="28"/>
              </w:rPr>
            </w:pPr>
            <w:r w:rsidDel="00000000" w:rsidR="00000000" w:rsidRPr="00000000">
              <w:rPr>
                <w:sz w:val="28"/>
                <w:szCs w:val="28"/>
                <w:rtl w:val="0"/>
              </w:rPr>
              <w:t xml:space="preserve">ETC</w:t>
            </w:r>
          </w:p>
        </w:tc>
        <w:tc>
          <w:tcPr>
            <w:shd w:fill="1c4587" w:val="clear"/>
            <w:tcMar>
              <w:top w:w="80.0" w:type="dxa"/>
              <w:left w:w="140.0" w:type="dxa"/>
              <w:bottom w:w="80.0" w:type="dxa"/>
              <w:right w:w="140.0" w:type="dxa"/>
            </w:tcMar>
            <w:vAlign w:val="top"/>
          </w:tcPr>
          <w:p w:rsidR="00000000" w:rsidDel="00000000" w:rsidP="00000000" w:rsidRDefault="00000000" w:rsidRPr="00000000" w14:paraId="00000022">
            <w:pPr>
              <w:widowControl w:val="0"/>
              <w:spacing w:line="240" w:lineRule="auto"/>
              <w:jc w:val="center"/>
              <w:rPr>
                <w:sz w:val="28"/>
                <w:szCs w:val="28"/>
              </w:rPr>
            </w:pPr>
            <w:r w:rsidDel="00000000" w:rsidR="00000000" w:rsidRPr="00000000">
              <w:rPr>
                <w:sz w:val="28"/>
                <w:szCs w:val="28"/>
                <w:rtl w:val="0"/>
              </w:rPr>
              <w:t xml:space="preserve">Notes</w:t>
            </w:r>
          </w:p>
        </w:tc>
        <w:tc>
          <w:tcPr>
            <w:shd w:fill="1c4587" w:val="clear"/>
            <w:tcMar>
              <w:top w:w="80.0" w:type="dxa"/>
              <w:left w:w="140.0" w:type="dxa"/>
              <w:bottom w:w="80.0" w:type="dxa"/>
              <w:right w:w="140.0" w:type="dxa"/>
            </w:tcMar>
            <w:vAlign w:val="top"/>
          </w:tcPr>
          <w:p w:rsidR="00000000" w:rsidDel="00000000" w:rsidP="00000000" w:rsidRDefault="00000000" w:rsidRPr="00000000" w14:paraId="00000023">
            <w:pPr>
              <w:widowControl w:val="0"/>
              <w:spacing w:line="240" w:lineRule="auto"/>
              <w:jc w:val="center"/>
              <w:rPr>
                <w:sz w:val="28"/>
                <w:szCs w:val="28"/>
              </w:rPr>
            </w:pPr>
            <w:r w:rsidDel="00000000" w:rsidR="00000000" w:rsidRPr="00000000">
              <w:rPr>
                <w:sz w:val="28"/>
                <w:szCs w:val="28"/>
                <w:rtl w:val="0"/>
              </w:rPr>
              <w:t xml:space="preserve">Status</w:t>
            </w:r>
          </w:p>
        </w:tc>
      </w:tr>
      <w:tr>
        <w:trPr>
          <w:cantSplit w:val="0"/>
          <w:trHeight w:val="1476.7458055840025" w:hRule="atLeast"/>
          <w:tblHeader w:val="0"/>
        </w:trPr>
        <w:tc>
          <w:tcPr>
            <w:shd w:fill="78d45f" w:val="clear"/>
            <w:tcMar>
              <w:top w:w="80.0" w:type="dxa"/>
              <w:left w:w="140.0" w:type="dxa"/>
              <w:bottom w:w="80.0" w:type="dxa"/>
              <w:right w:w="140.0" w:type="dxa"/>
            </w:tcMar>
            <w:vAlign w:val="top"/>
          </w:tcPr>
          <w:p w:rsidR="00000000" w:rsidDel="00000000" w:rsidP="00000000" w:rsidRDefault="00000000" w:rsidRPr="00000000" w14:paraId="00000024">
            <w:pPr>
              <w:widowControl w:val="0"/>
              <w:spacing w:line="240" w:lineRule="auto"/>
              <w:rPr>
                <w:sz w:val="28"/>
                <w:szCs w:val="28"/>
              </w:rPr>
            </w:pPr>
            <w:r w:rsidDel="00000000" w:rsidR="00000000" w:rsidRPr="00000000">
              <w:rPr>
                <w:rtl w:val="0"/>
              </w:rPr>
              <w:t xml:space="preserve">Controls</w:t>
            </w:r>
            <w:r w:rsidDel="00000000" w:rsidR="00000000" w:rsidRPr="00000000">
              <w:rPr>
                <w:rtl w:val="0"/>
              </w:rPr>
            </w:r>
          </w:p>
        </w:tc>
        <w:tc>
          <w:tcPr>
            <w:shd w:fill="78d45f" w:val="clear"/>
            <w:tcMar>
              <w:top w:w="80.0" w:type="dxa"/>
              <w:left w:w="140.0" w:type="dxa"/>
              <w:bottom w:w="80.0" w:type="dxa"/>
              <w:right w:w="140.0" w:type="dxa"/>
            </w:tcMar>
            <w:vAlign w:val="top"/>
          </w:tcPr>
          <w:p w:rsidR="00000000" w:rsidDel="00000000" w:rsidP="00000000" w:rsidRDefault="00000000" w:rsidRPr="00000000" w14:paraId="00000025">
            <w:pPr>
              <w:widowControl w:val="0"/>
              <w:spacing w:line="240" w:lineRule="auto"/>
              <w:rPr>
                <w:sz w:val="28"/>
                <w:szCs w:val="28"/>
              </w:rPr>
            </w:pPr>
            <w:r w:rsidDel="00000000" w:rsidR="00000000" w:rsidRPr="00000000">
              <w:rPr>
                <w:rtl w:val="0"/>
              </w:rPr>
              <w:t xml:space="preserve">Matt Townsend</w:t>
            </w:r>
            <w:r w:rsidDel="00000000" w:rsidR="00000000" w:rsidRPr="00000000">
              <w:rPr>
                <w:rtl w:val="0"/>
              </w:rPr>
            </w:r>
          </w:p>
        </w:tc>
        <w:tc>
          <w:tcPr>
            <w:shd w:fill="78d45f" w:val="clear"/>
            <w:tcMar>
              <w:top w:w="80.0" w:type="dxa"/>
              <w:left w:w="140.0" w:type="dxa"/>
              <w:bottom w:w="80.0" w:type="dxa"/>
              <w:right w:w="140.0" w:type="dxa"/>
            </w:tcMar>
            <w:vAlign w:val="top"/>
          </w:tcPr>
          <w:p w:rsidR="00000000" w:rsidDel="00000000" w:rsidP="00000000" w:rsidRDefault="00000000" w:rsidRPr="00000000" w14:paraId="00000026">
            <w:pPr>
              <w:widowControl w:val="0"/>
              <w:spacing w:line="240" w:lineRule="auto"/>
              <w:rPr>
                <w:color w:val="ff0000"/>
                <w:sz w:val="18"/>
                <w:szCs w:val="18"/>
              </w:rPr>
            </w:pPr>
            <w:r w:rsidDel="00000000" w:rsidR="00000000" w:rsidRPr="00000000">
              <w:rPr>
                <w:rtl w:val="0"/>
              </w:rPr>
            </w:r>
          </w:p>
          <w:p w:rsidR="00000000" w:rsidDel="00000000" w:rsidP="00000000" w:rsidRDefault="00000000" w:rsidRPr="00000000" w14:paraId="00000027">
            <w:pPr>
              <w:widowControl w:val="0"/>
              <w:spacing w:line="240" w:lineRule="auto"/>
              <w:rPr>
                <w:color w:val="ff0000"/>
                <w:sz w:val="18"/>
                <w:szCs w:val="18"/>
              </w:rPr>
            </w:pPr>
            <w:r w:rsidDel="00000000" w:rsidR="00000000" w:rsidRPr="00000000">
              <w:rPr>
                <w:sz w:val="18"/>
                <w:szCs w:val="18"/>
                <w:rtl w:val="0"/>
              </w:rPr>
              <w:t xml:space="preserve">N/A</w:t>
            </w:r>
            <w:r w:rsidDel="00000000" w:rsidR="00000000" w:rsidRPr="00000000">
              <w:rPr>
                <w:rtl w:val="0"/>
              </w:rPr>
            </w:r>
          </w:p>
        </w:tc>
        <w:tc>
          <w:tcPr>
            <w:shd w:fill="78d45f" w:val="clear"/>
            <w:tcMar>
              <w:top w:w="80.0" w:type="dxa"/>
              <w:left w:w="140.0" w:type="dxa"/>
              <w:bottom w:w="80.0" w:type="dxa"/>
              <w:right w:w="140.0" w:type="dxa"/>
            </w:tcMar>
            <w:vAlign w:val="top"/>
          </w:tcPr>
          <w:p w:rsidR="00000000" w:rsidDel="00000000" w:rsidP="00000000" w:rsidRDefault="00000000" w:rsidRPr="00000000" w14:paraId="00000028">
            <w:pPr>
              <w:widowControl w:val="0"/>
              <w:spacing w:line="240" w:lineRule="auto"/>
              <w:rPr/>
            </w:pPr>
            <w:r w:rsidDel="00000000" w:rsidR="00000000" w:rsidRPr="00000000">
              <w:rPr>
                <w:rtl w:val="0"/>
              </w:rPr>
              <w:t xml:space="preserve">Completed and submitted to eMASS</w:t>
            </w:r>
          </w:p>
        </w:tc>
        <w:tc>
          <w:tcPr>
            <w:shd w:fill="78d35f" w:val="clear"/>
            <w:tcMar>
              <w:top w:w="80.0" w:type="dxa"/>
              <w:left w:w="140.0" w:type="dxa"/>
              <w:bottom w:w="80.0" w:type="dxa"/>
              <w:right w:w="140.0" w:type="dxa"/>
            </w:tcMar>
            <w:vAlign w:val="top"/>
          </w:tcPr>
          <w:p w:rsidR="00000000" w:rsidDel="00000000" w:rsidP="00000000" w:rsidRDefault="00000000" w:rsidRPr="00000000" w14:paraId="00000029">
            <w:pPr>
              <w:widowControl w:val="0"/>
              <w:spacing w:line="240" w:lineRule="auto"/>
              <w:rPr>
                <w:sz w:val="28"/>
                <w:szCs w:val="28"/>
              </w:rPr>
            </w:pPr>
            <w:r w:rsidDel="00000000" w:rsidR="00000000" w:rsidRPr="00000000">
              <w:rPr>
                <w:rtl w:val="0"/>
              </w:rPr>
              <w:t xml:space="preserve">Complete</w:t>
            </w:r>
            <w:r w:rsidDel="00000000" w:rsidR="00000000" w:rsidRPr="00000000">
              <w:rPr>
                <w:rtl w:val="0"/>
              </w:rPr>
            </w:r>
          </w:p>
        </w:tc>
      </w:tr>
      <w:tr>
        <w:trPr>
          <w:cantSplit w:val="0"/>
          <w:trHeight w:val="948.6704341700729" w:hRule="atLeast"/>
          <w:tblHeader w:val="0"/>
        </w:trPr>
        <w:tc>
          <w:tcPr>
            <w:shd w:fill="78d35f" w:val="clear"/>
            <w:tcMar>
              <w:top w:w="80.0" w:type="dxa"/>
              <w:left w:w="140.0" w:type="dxa"/>
              <w:bottom w:w="80.0" w:type="dxa"/>
              <w:right w:w="140.0" w:type="dxa"/>
            </w:tcMar>
            <w:vAlign w:val="top"/>
          </w:tcPr>
          <w:p w:rsidR="00000000" w:rsidDel="00000000" w:rsidP="00000000" w:rsidRDefault="00000000" w:rsidRPr="00000000" w14:paraId="0000002A">
            <w:pPr>
              <w:widowControl w:val="0"/>
              <w:spacing w:line="240" w:lineRule="auto"/>
              <w:rPr>
                <w:sz w:val="28"/>
                <w:szCs w:val="28"/>
              </w:rPr>
            </w:pPr>
            <w:r w:rsidDel="00000000" w:rsidR="00000000" w:rsidRPr="00000000">
              <w:rPr>
                <w:rtl w:val="0"/>
              </w:rPr>
              <w:t xml:space="preserve">POA&amp;M</w:t>
            </w:r>
            <w:r w:rsidDel="00000000" w:rsidR="00000000" w:rsidRPr="00000000">
              <w:rPr>
                <w:rtl w:val="0"/>
              </w:rPr>
            </w:r>
          </w:p>
        </w:tc>
        <w:tc>
          <w:tcPr>
            <w:shd w:fill="78d35f" w:val="clear"/>
            <w:tcMar>
              <w:top w:w="80.0" w:type="dxa"/>
              <w:left w:w="140.0" w:type="dxa"/>
              <w:bottom w:w="80.0" w:type="dxa"/>
              <w:right w:w="140.0" w:type="dxa"/>
            </w:tcMar>
            <w:vAlign w:val="top"/>
          </w:tcPr>
          <w:p w:rsidR="00000000" w:rsidDel="00000000" w:rsidP="00000000" w:rsidRDefault="00000000" w:rsidRPr="00000000" w14:paraId="0000002B">
            <w:pPr>
              <w:widowControl w:val="0"/>
              <w:spacing w:line="240" w:lineRule="auto"/>
              <w:rPr>
                <w:sz w:val="28"/>
                <w:szCs w:val="28"/>
              </w:rPr>
            </w:pPr>
            <w:r w:rsidDel="00000000" w:rsidR="00000000" w:rsidRPr="00000000">
              <w:rPr>
                <w:rtl w:val="0"/>
              </w:rPr>
              <w:t xml:space="preserve">Matt Townsend</w:t>
            </w:r>
            <w:r w:rsidDel="00000000" w:rsidR="00000000" w:rsidRPr="00000000">
              <w:rPr>
                <w:rtl w:val="0"/>
              </w:rPr>
            </w:r>
          </w:p>
        </w:tc>
        <w:tc>
          <w:tcPr>
            <w:shd w:fill="78d35f" w:val="clear"/>
            <w:tcMar>
              <w:top w:w="80.0" w:type="dxa"/>
              <w:left w:w="140.0" w:type="dxa"/>
              <w:bottom w:w="80.0" w:type="dxa"/>
              <w:right w:w="140.0" w:type="dxa"/>
            </w:tcMar>
            <w:vAlign w:val="top"/>
          </w:tcPr>
          <w:p w:rsidR="00000000" w:rsidDel="00000000" w:rsidP="00000000" w:rsidRDefault="00000000" w:rsidRPr="00000000" w14:paraId="0000002C">
            <w:pPr>
              <w:widowControl w:val="0"/>
              <w:spacing w:line="240" w:lineRule="auto"/>
              <w:rPr>
                <w:sz w:val="24"/>
                <w:szCs w:val="24"/>
              </w:rPr>
            </w:pPr>
            <w:r w:rsidDel="00000000" w:rsidR="00000000" w:rsidRPr="00000000">
              <w:rPr>
                <w:sz w:val="18"/>
                <w:szCs w:val="18"/>
                <w:rtl w:val="0"/>
              </w:rPr>
              <w:t xml:space="preserve">N/A</w:t>
            </w:r>
            <w:r w:rsidDel="00000000" w:rsidR="00000000" w:rsidRPr="00000000">
              <w:rPr>
                <w:rtl w:val="0"/>
              </w:rPr>
            </w:r>
          </w:p>
        </w:tc>
        <w:tc>
          <w:tcPr>
            <w:shd w:fill="78d35f" w:val="clear"/>
            <w:tcMar>
              <w:top w:w="80.0" w:type="dxa"/>
              <w:left w:w="140.0" w:type="dxa"/>
              <w:bottom w:w="80.0" w:type="dxa"/>
              <w:right w:w="140.0" w:type="dxa"/>
            </w:tcMar>
            <w:vAlign w:val="top"/>
          </w:tcPr>
          <w:p w:rsidR="00000000" w:rsidDel="00000000" w:rsidP="00000000" w:rsidRDefault="00000000" w:rsidRPr="00000000" w14:paraId="0000002D">
            <w:pPr>
              <w:widowControl w:val="0"/>
              <w:spacing w:line="240" w:lineRule="auto"/>
              <w:rPr/>
            </w:pPr>
            <w:r w:rsidDel="00000000" w:rsidR="00000000" w:rsidRPr="00000000">
              <w:rPr>
                <w:rtl w:val="0"/>
              </w:rPr>
              <w:t xml:space="preserve">Completed and submitted to eMASS</w:t>
            </w:r>
          </w:p>
        </w:tc>
        <w:tc>
          <w:tcPr>
            <w:shd w:fill="78d35f" w:val="clear"/>
            <w:tcMar>
              <w:top w:w="80.0" w:type="dxa"/>
              <w:left w:w="140.0" w:type="dxa"/>
              <w:bottom w:w="80.0" w:type="dxa"/>
              <w:right w:w="140.0" w:type="dxa"/>
            </w:tcMar>
            <w:vAlign w:val="top"/>
          </w:tcPr>
          <w:p w:rsidR="00000000" w:rsidDel="00000000" w:rsidP="00000000" w:rsidRDefault="00000000" w:rsidRPr="00000000" w14:paraId="0000002E">
            <w:pPr>
              <w:widowControl w:val="0"/>
              <w:spacing w:line="240" w:lineRule="auto"/>
              <w:rPr>
                <w:sz w:val="28"/>
                <w:szCs w:val="28"/>
              </w:rPr>
            </w:pPr>
            <w:r w:rsidDel="00000000" w:rsidR="00000000" w:rsidRPr="00000000">
              <w:rPr>
                <w:rtl w:val="0"/>
              </w:rPr>
              <w:t xml:space="preserve">Complete</w:t>
            </w:r>
            <w:r w:rsidDel="00000000" w:rsidR="00000000" w:rsidRPr="00000000">
              <w:rPr>
                <w:rtl w:val="0"/>
              </w:rPr>
            </w:r>
          </w:p>
        </w:tc>
      </w:tr>
      <w:tr>
        <w:trPr>
          <w:cantSplit w:val="0"/>
          <w:trHeight w:val="829.7540983606478" w:hRule="atLeast"/>
          <w:tblHeader w:val="0"/>
        </w:trPr>
        <w:tc>
          <w:tcPr>
            <w:shd w:fill="b7b7b7" w:val="clear"/>
            <w:tcMar>
              <w:top w:w="80.0" w:type="dxa"/>
              <w:left w:w="140.0" w:type="dxa"/>
              <w:bottom w:w="80.0" w:type="dxa"/>
              <w:right w:w="140.0" w:type="dxa"/>
            </w:tcMar>
            <w:vAlign w:val="top"/>
          </w:tcPr>
          <w:p w:rsidR="00000000" w:rsidDel="00000000" w:rsidP="00000000" w:rsidRDefault="00000000" w:rsidRPr="00000000" w14:paraId="0000002F">
            <w:pPr>
              <w:widowControl w:val="0"/>
              <w:spacing w:line="240" w:lineRule="auto"/>
              <w:rPr>
                <w:sz w:val="28"/>
                <w:szCs w:val="28"/>
                <w:shd w:fill="b7b7b7" w:val="clear"/>
              </w:rPr>
            </w:pPr>
            <w:r w:rsidDel="00000000" w:rsidR="00000000" w:rsidRPr="00000000">
              <w:rPr>
                <w:shd w:fill="b7b7b7" w:val="clear"/>
                <w:rtl w:val="0"/>
              </w:rPr>
              <w:t xml:space="preserve">ACAS Integration</w:t>
            </w:r>
            <w:r w:rsidDel="00000000" w:rsidR="00000000" w:rsidRPr="00000000">
              <w:rPr>
                <w:rtl w:val="0"/>
              </w:rPr>
            </w:r>
          </w:p>
        </w:tc>
        <w:tc>
          <w:tcPr>
            <w:shd w:fill="b7b7b7" w:val="clear"/>
            <w:tcMar>
              <w:top w:w="80.0" w:type="dxa"/>
              <w:left w:w="140.0" w:type="dxa"/>
              <w:bottom w:w="80.0" w:type="dxa"/>
              <w:right w:w="140.0" w:type="dxa"/>
            </w:tcMar>
            <w:vAlign w:val="top"/>
          </w:tcPr>
          <w:p w:rsidR="00000000" w:rsidDel="00000000" w:rsidP="00000000" w:rsidRDefault="00000000" w:rsidRPr="00000000" w14:paraId="00000030">
            <w:pPr>
              <w:widowControl w:val="0"/>
              <w:spacing w:line="240" w:lineRule="auto"/>
              <w:rPr>
                <w:sz w:val="28"/>
                <w:szCs w:val="28"/>
                <w:shd w:fill="b7b7b7" w:val="clear"/>
              </w:rPr>
            </w:pPr>
            <w:r w:rsidDel="00000000" w:rsidR="00000000" w:rsidRPr="00000000">
              <w:rPr>
                <w:shd w:fill="b7b7b7" w:val="clear"/>
                <w:rtl w:val="0"/>
              </w:rPr>
              <w:t xml:space="preserve">Government</w:t>
            </w:r>
            <w:r w:rsidDel="00000000" w:rsidR="00000000" w:rsidRPr="00000000">
              <w:rPr>
                <w:rtl w:val="0"/>
              </w:rPr>
            </w:r>
          </w:p>
        </w:tc>
        <w:tc>
          <w:tcPr>
            <w:shd w:fill="b7b7b7" w:val="clear"/>
            <w:tcMar>
              <w:top w:w="80.0" w:type="dxa"/>
              <w:left w:w="140.0" w:type="dxa"/>
              <w:bottom w:w="80.0" w:type="dxa"/>
              <w:right w:w="140.0" w:type="dxa"/>
            </w:tcMar>
            <w:vAlign w:val="top"/>
          </w:tcPr>
          <w:p w:rsidR="00000000" w:rsidDel="00000000" w:rsidP="00000000" w:rsidRDefault="00000000" w:rsidRPr="00000000" w14:paraId="00000031">
            <w:pPr>
              <w:widowControl w:val="0"/>
              <w:spacing w:line="240" w:lineRule="auto"/>
              <w:rPr>
                <w:sz w:val="24"/>
                <w:szCs w:val="24"/>
                <w:shd w:fill="b7b7b7" w:val="clear"/>
              </w:rPr>
            </w:pPr>
            <w:r w:rsidDel="00000000" w:rsidR="00000000" w:rsidRPr="00000000">
              <w:rPr>
                <w:sz w:val="18"/>
                <w:szCs w:val="18"/>
                <w:shd w:fill="b7b7b7" w:val="clear"/>
                <w:rtl w:val="0"/>
              </w:rPr>
              <w:t xml:space="preserve">AWS</w:t>
            </w:r>
            <w:r w:rsidDel="00000000" w:rsidR="00000000" w:rsidRPr="00000000">
              <w:rPr>
                <w:rtl w:val="0"/>
              </w:rPr>
            </w:r>
          </w:p>
        </w:tc>
        <w:tc>
          <w:tcPr>
            <w:shd w:fill="b7b7b7" w:val="clear"/>
            <w:tcMar>
              <w:top w:w="80.0" w:type="dxa"/>
              <w:left w:w="140.0" w:type="dxa"/>
              <w:bottom w:w="80.0" w:type="dxa"/>
              <w:right w:w="140.0" w:type="dxa"/>
            </w:tcMar>
            <w:vAlign w:val="top"/>
          </w:tcPr>
          <w:p w:rsidR="00000000" w:rsidDel="00000000" w:rsidP="00000000" w:rsidRDefault="00000000" w:rsidRPr="00000000" w14:paraId="00000032">
            <w:pPr>
              <w:widowControl w:val="0"/>
              <w:spacing w:line="240" w:lineRule="auto"/>
              <w:rPr>
                <w:sz w:val="28"/>
                <w:szCs w:val="28"/>
                <w:shd w:fill="b7b7b7" w:val="clear"/>
              </w:rPr>
            </w:pPr>
            <w:r w:rsidDel="00000000" w:rsidR="00000000" w:rsidRPr="00000000">
              <w:rPr>
                <w:shd w:fill="b7b7b7" w:val="clear"/>
                <w:rtl w:val="0"/>
              </w:rPr>
              <w:t xml:space="preserve">No longer required</w:t>
            </w:r>
            <w:r w:rsidDel="00000000" w:rsidR="00000000" w:rsidRPr="00000000">
              <w:rPr>
                <w:rtl w:val="0"/>
              </w:rPr>
            </w:r>
          </w:p>
        </w:tc>
        <w:tc>
          <w:tcPr>
            <w:shd w:fill="b7b7b7" w:val="clear"/>
            <w:tcMar>
              <w:top w:w="80.0" w:type="dxa"/>
              <w:left w:w="140.0" w:type="dxa"/>
              <w:bottom w:w="80.0" w:type="dxa"/>
              <w:right w:w="140.0" w:type="dxa"/>
            </w:tcMar>
            <w:vAlign w:val="top"/>
          </w:tcPr>
          <w:p w:rsidR="00000000" w:rsidDel="00000000" w:rsidP="00000000" w:rsidRDefault="00000000" w:rsidRPr="00000000" w14:paraId="00000033">
            <w:pPr>
              <w:widowControl w:val="0"/>
              <w:spacing w:line="240" w:lineRule="auto"/>
              <w:rPr>
                <w:shd w:fill="b7b7b7" w:val="clear"/>
              </w:rPr>
            </w:pPr>
            <w:r w:rsidDel="00000000" w:rsidR="00000000" w:rsidRPr="00000000">
              <w:rPr>
                <w:shd w:fill="b7b7b7" w:val="clear"/>
                <w:rtl w:val="0"/>
              </w:rPr>
              <w:t xml:space="preserve">Obsolete</w:t>
            </w:r>
          </w:p>
        </w:tc>
      </w:tr>
      <w:tr>
        <w:trPr>
          <w:cantSplit w:val="0"/>
          <w:trHeight w:val="885" w:hRule="atLeast"/>
          <w:tblHeader w:val="0"/>
        </w:trPr>
        <w:tc>
          <w:tcPr>
            <w:shd w:fill="78d35f" w:val="clear"/>
            <w:tcMar>
              <w:top w:w="80.0" w:type="dxa"/>
              <w:left w:w="140.0" w:type="dxa"/>
              <w:bottom w:w="80.0" w:type="dxa"/>
              <w:right w:w="140.0" w:type="dxa"/>
            </w:tcMar>
            <w:vAlign w:val="top"/>
          </w:tcPr>
          <w:p w:rsidR="00000000" w:rsidDel="00000000" w:rsidP="00000000" w:rsidRDefault="00000000" w:rsidRPr="00000000" w14:paraId="00000034">
            <w:pPr>
              <w:widowControl w:val="0"/>
              <w:spacing w:line="240" w:lineRule="auto"/>
              <w:rPr>
                <w:sz w:val="28"/>
                <w:szCs w:val="28"/>
              </w:rPr>
            </w:pPr>
            <w:r w:rsidDel="00000000" w:rsidR="00000000" w:rsidRPr="00000000">
              <w:rPr>
                <w:rtl w:val="0"/>
              </w:rPr>
              <w:t xml:space="preserve">CONOPs Document</w:t>
            </w:r>
            <w:r w:rsidDel="00000000" w:rsidR="00000000" w:rsidRPr="00000000">
              <w:rPr>
                <w:rtl w:val="0"/>
              </w:rPr>
            </w:r>
          </w:p>
        </w:tc>
        <w:tc>
          <w:tcPr>
            <w:shd w:fill="78d35f" w:val="clear"/>
            <w:tcMar>
              <w:top w:w="80.0" w:type="dxa"/>
              <w:left w:w="140.0" w:type="dxa"/>
              <w:bottom w:w="80.0" w:type="dxa"/>
              <w:right w:w="140.0" w:type="dxa"/>
            </w:tcMar>
            <w:vAlign w:val="top"/>
          </w:tcPr>
          <w:p w:rsidR="00000000" w:rsidDel="00000000" w:rsidP="00000000" w:rsidRDefault="00000000" w:rsidRPr="00000000" w14:paraId="00000035">
            <w:pPr>
              <w:widowControl w:val="0"/>
              <w:spacing w:line="240" w:lineRule="auto"/>
              <w:rPr>
                <w:sz w:val="28"/>
                <w:szCs w:val="28"/>
              </w:rPr>
            </w:pPr>
            <w:r w:rsidDel="00000000" w:rsidR="00000000" w:rsidRPr="00000000">
              <w:rPr>
                <w:rtl w:val="0"/>
              </w:rPr>
              <w:t xml:space="preserve">Matt Townsend</w:t>
            </w:r>
            <w:r w:rsidDel="00000000" w:rsidR="00000000" w:rsidRPr="00000000">
              <w:rPr>
                <w:rtl w:val="0"/>
              </w:rPr>
            </w:r>
          </w:p>
        </w:tc>
        <w:tc>
          <w:tcPr>
            <w:shd w:fill="78d35f" w:val="clear"/>
            <w:tcMar>
              <w:top w:w="80.0" w:type="dxa"/>
              <w:left w:w="140.0" w:type="dxa"/>
              <w:bottom w:w="80.0" w:type="dxa"/>
              <w:right w:w="140.0" w:type="dxa"/>
            </w:tcMar>
            <w:vAlign w:val="top"/>
          </w:tcPr>
          <w:p w:rsidR="00000000" w:rsidDel="00000000" w:rsidP="00000000" w:rsidRDefault="00000000" w:rsidRPr="00000000" w14:paraId="00000036">
            <w:pPr>
              <w:widowControl w:val="0"/>
              <w:spacing w:line="240" w:lineRule="auto"/>
              <w:rPr>
                <w:sz w:val="24"/>
                <w:szCs w:val="24"/>
              </w:rPr>
            </w:pPr>
            <w:r w:rsidDel="00000000" w:rsidR="00000000" w:rsidRPr="00000000">
              <w:rPr>
                <w:sz w:val="18"/>
                <w:szCs w:val="18"/>
                <w:rtl w:val="0"/>
              </w:rPr>
              <w:t xml:space="preserve">N/A</w:t>
            </w:r>
            <w:r w:rsidDel="00000000" w:rsidR="00000000" w:rsidRPr="00000000">
              <w:rPr>
                <w:rtl w:val="0"/>
              </w:rPr>
            </w:r>
          </w:p>
        </w:tc>
        <w:tc>
          <w:tcPr>
            <w:shd w:fill="78d35f" w:val="clear"/>
            <w:tcMar>
              <w:top w:w="80.0" w:type="dxa"/>
              <w:left w:w="140.0" w:type="dxa"/>
              <w:bottom w:w="80.0" w:type="dxa"/>
              <w:right w:w="140.0" w:type="dxa"/>
            </w:tcMar>
            <w:vAlign w:val="top"/>
          </w:tcPr>
          <w:p w:rsidR="00000000" w:rsidDel="00000000" w:rsidP="00000000" w:rsidRDefault="00000000" w:rsidRPr="00000000" w14:paraId="00000037">
            <w:pPr>
              <w:widowControl w:val="0"/>
              <w:spacing w:line="240" w:lineRule="auto"/>
              <w:rPr/>
            </w:pPr>
            <w:r w:rsidDel="00000000" w:rsidR="00000000" w:rsidRPr="00000000">
              <w:rPr>
                <w:rtl w:val="0"/>
              </w:rPr>
              <w:t xml:space="preserve">Completed and submitted to eMASS</w:t>
            </w:r>
          </w:p>
        </w:tc>
        <w:tc>
          <w:tcPr>
            <w:shd w:fill="78d35f" w:val="clear"/>
            <w:tcMar>
              <w:top w:w="80.0" w:type="dxa"/>
              <w:left w:w="140.0" w:type="dxa"/>
              <w:bottom w:w="80.0" w:type="dxa"/>
              <w:right w:w="140.0" w:type="dxa"/>
            </w:tcMar>
            <w:vAlign w:val="top"/>
          </w:tcPr>
          <w:p w:rsidR="00000000" w:rsidDel="00000000" w:rsidP="00000000" w:rsidRDefault="00000000" w:rsidRPr="00000000" w14:paraId="00000038">
            <w:pPr>
              <w:widowControl w:val="0"/>
              <w:spacing w:line="240" w:lineRule="auto"/>
              <w:rPr>
                <w:sz w:val="28"/>
                <w:szCs w:val="28"/>
              </w:rPr>
            </w:pPr>
            <w:r w:rsidDel="00000000" w:rsidR="00000000" w:rsidRPr="00000000">
              <w:rPr>
                <w:rtl w:val="0"/>
              </w:rPr>
              <w:t xml:space="preserve">Complete</w:t>
            </w:r>
            <w:r w:rsidDel="00000000" w:rsidR="00000000" w:rsidRPr="00000000">
              <w:rPr>
                <w:rtl w:val="0"/>
              </w:rPr>
            </w:r>
          </w:p>
        </w:tc>
      </w:tr>
      <w:tr>
        <w:trPr>
          <w:cantSplit w:val="0"/>
          <w:trHeight w:val="986.3114754098267" w:hRule="atLeast"/>
          <w:tblHeader w:val="0"/>
        </w:trPr>
        <w:tc>
          <w:tcPr>
            <w:shd w:fill="78d35f" w:val="clear"/>
            <w:tcMar>
              <w:top w:w="80.0" w:type="dxa"/>
              <w:left w:w="140.0" w:type="dxa"/>
              <w:bottom w:w="80.0" w:type="dxa"/>
              <w:right w:w="140.0" w:type="dxa"/>
            </w:tcMar>
            <w:vAlign w:val="top"/>
          </w:tcPr>
          <w:p w:rsidR="00000000" w:rsidDel="00000000" w:rsidP="00000000" w:rsidRDefault="00000000" w:rsidRPr="00000000" w14:paraId="00000039">
            <w:pPr>
              <w:widowControl w:val="0"/>
              <w:spacing w:line="240" w:lineRule="auto"/>
              <w:rPr>
                <w:sz w:val="28"/>
                <w:szCs w:val="28"/>
              </w:rPr>
            </w:pPr>
            <w:r w:rsidDel="00000000" w:rsidR="00000000" w:rsidRPr="00000000">
              <w:rPr>
                <w:rtl w:val="0"/>
              </w:rPr>
              <w:t xml:space="preserve">Container and Software List</w:t>
            </w:r>
            <w:r w:rsidDel="00000000" w:rsidR="00000000" w:rsidRPr="00000000">
              <w:rPr>
                <w:rtl w:val="0"/>
              </w:rPr>
            </w:r>
          </w:p>
        </w:tc>
        <w:tc>
          <w:tcPr>
            <w:shd w:fill="78d35f" w:val="clear"/>
            <w:tcMar>
              <w:top w:w="80.0" w:type="dxa"/>
              <w:left w:w="140.0" w:type="dxa"/>
              <w:bottom w:w="80.0" w:type="dxa"/>
              <w:right w:w="140.0" w:type="dxa"/>
            </w:tcMar>
            <w:vAlign w:val="top"/>
          </w:tcPr>
          <w:p w:rsidR="00000000" w:rsidDel="00000000" w:rsidP="00000000" w:rsidRDefault="00000000" w:rsidRPr="00000000" w14:paraId="0000003A">
            <w:pPr>
              <w:widowControl w:val="0"/>
              <w:spacing w:line="240" w:lineRule="auto"/>
              <w:rPr>
                <w:sz w:val="28"/>
                <w:szCs w:val="28"/>
              </w:rPr>
            </w:pPr>
            <w:r w:rsidDel="00000000" w:rsidR="00000000" w:rsidRPr="00000000">
              <w:rPr>
                <w:rtl w:val="0"/>
              </w:rPr>
              <w:t xml:space="preserve">Liam Conboy</w:t>
            </w:r>
            <w:r w:rsidDel="00000000" w:rsidR="00000000" w:rsidRPr="00000000">
              <w:rPr>
                <w:rtl w:val="0"/>
              </w:rPr>
            </w:r>
          </w:p>
        </w:tc>
        <w:tc>
          <w:tcPr>
            <w:shd w:fill="78d35f" w:val="clear"/>
            <w:tcMar>
              <w:top w:w="80.0" w:type="dxa"/>
              <w:left w:w="140.0" w:type="dxa"/>
              <w:bottom w:w="80.0" w:type="dxa"/>
              <w:right w:w="140.0" w:type="dxa"/>
            </w:tcMar>
            <w:vAlign w:val="top"/>
          </w:tcPr>
          <w:p w:rsidR="00000000" w:rsidDel="00000000" w:rsidP="00000000" w:rsidRDefault="00000000" w:rsidRPr="00000000" w14:paraId="0000003B">
            <w:pPr>
              <w:widowControl w:val="0"/>
              <w:spacing w:line="240" w:lineRule="auto"/>
              <w:rPr>
                <w:sz w:val="24"/>
                <w:szCs w:val="24"/>
              </w:rPr>
            </w:pPr>
            <w:r w:rsidDel="00000000" w:rsidR="00000000" w:rsidRPr="00000000">
              <w:rPr>
                <w:sz w:val="18"/>
                <w:szCs w:val="18"/>
                <w:rtl w:val="0"/>
              </w:rPr>
              <w:t xml:space="preserve">N/A</w:t>
            </w:r>
            <w:r w:rsidDel="00000000" w:rsidR="00000000" w:rsidRPr="00000000">
              <w:rPr>
                <w:rtl w:val="0"/>
              </w:rPr>
            </w:r>
          </w:p>
        </w:tc>
        <w:tc>
          <w:tcPr>
            <w:shd w:fill="78d35f" w:val="clear"/>
            <w:tcMar>
              <w:top w:w="80.0" w:type="dxa"/>
              <w:left w:w="140.0" w:type="dxa"/>
              <w:bottom w:w="80.0" w:type="dxa"/>
              <w:right w:w="140.0" w:type="dxa"/>
            </w:tcMar>
            <w:vAlign w:val="top"/>
          </w:tcPr>
          <w:p w:rsidR="00000000" w:rsidDel="00000000" w:rsidP="00000000" w:rsidRDefault="00000000" w:rsidRPr="00000000" w14:paraId="0000003C">
            <w:pPr>
              <w:widowControl w:val="0"/>
              <w:spacing w:line="240" w:lineRule="auto"/>
              <w:rPr>
                <w:sz w:val="28"/>
                <w:szCs w:val="28"/>
              </w:rPr>
            </w:pPr>
            <w:r w:rsidDel="00000000" w:rsidR="00000000" w:rsidRPr="00000000">
              <w:rPr>
                <w:rtl w:val="0"/>
              </w:rPr>
              <w:t xml:space="preserve">Completed, and submitted to eMASS yet</w:t>
            </w:r>
            <w:r w:rsidDel="00000000" w:rsidR="00000000" w:rsidRPr="00000000">
              <w:rPr>
                <w:rtl w:val="0"/>
              </w:rPr>
            </w:r>
          </w:p>
        </w:tc>
        <w:tc>
          <w:tcPr>
            <w:shd w:fill="78d35f" w:val="clear"/>
            <w:tcMar>
              <w:top w:w="80.0" w:type="dxa"/>
              <w:left w:w="140.0" w:type="dxa"/>
              <w:bottom w:w="80.0" w:type="dxa"/>
              <w:right w:w="140.0" w:type="dxa"/>
            </w:tcMar>
            <w:vAlign w:val="top"/>
          </w:tcPr>
          <w:p w:rsidR="00000000" w:rsidDel="00000000" w:rsidP="00000000" w:rsidRDefault="00000000" w:rsidRPr="00000000" w14:paraId="0000003D">
            <w:pPr>
              <w:widowControl w:val="0"/>
              <w:spacing w:line="240" w:lineRule="auto"/>
              <w:rPr>
                <w:sz w:val="28"/>
                <w:szCs w:val="28"/>
              </w:rPr>
            </w:pPr>
            <w:r w:rsidDel="00000000" w:rsidR="00000000" w:rsidRPr="00000000">
              <w:rPr>
                <w:rtl w:val="0"/>
              </w:rPr>
              <w:t xml:space="preserve">Complete</w:t>
            </w:r>
            <w:r w:rsidDel="00000000" w:rsidR="00000000" w:rsidRPr="00000000">
              <w:rPr>
                <w:rtl w:val="0"/>
              </w:rPr>
            </w:r>
          </w:p>
        </w:tc>
      </w:tr>
      <w:tr>
        <w:trPr>
          <w:cantSplit w:val="0"/>
          <w:trHeight w:val="829.7540983606478" w:hRule="atLeast"/>
          <w:tblHeader w:val="0"/>
        </w:trPr>
        <w:tc>
          <w:tcPr>
            <w:shd w:fill="78d35f" w:val="clear"/>
            <w:tcMar>
              <w:top w:w="80.0" w:type="dxa"/>
              <w:left w:w="140.0" w:type="dxa"/>
              <w:bottom w:w="80.0" w:type="dxa"/>
              <w:right w:w="140.0" w:type="dxa"/>
            </w:tcMar>
            <w:vAlign w:val="top"/>
          </w:tcPr>
          <w:p w:rsidR="00000000" w:rsidDel="00000000" w:rsidP="00000000" w:rsidRDefault="00000000" w:rsidRPr="00000000" w14:paraId="0000003E">
            <w:pPr>
              <w:widowControl w:val="0"/>
              <w:spacing w:line="240" w:lineRule="auto"/>
              <w:rPr>
                <w:sz w:val="28"/>
                <w:szCs w:val="28"/>
              </w:rPr>
            </w:pPr>
            <w:r w:rsidDel="00000000" w:rsidR="00000000" w:rsidRPr="00000000">
              <w:rPr>
                <w:rtl w:val="0"/>
              </w:rPr>
              <w:t xml:space="preserve">Application STIG</w:t>
            </w:r>
            <w:r w:rsidDel="00000000" w:rsidR="00000000" w:rsidRPr="00000000">
              <w:rPr>
                <w:rtl w:val="0"/>
              </w:rPr>
            </w:r>
          </w:p>
        </w:tc>
        <w:tc>
          <w:tcPr>
            <w:shd w:fill="78d35f" w:val="clear"/>
            <w:tcMar>
              <w:top w:w="80.0" w:type="dxa"/>
              <w:left w:w="140.0" w:type="dxa"/>
              <w:bottom w:w="80.0" w:type="dxa"/>
              <w:right w:w="140.0" w:type="dxa"/>
            </w:tcMar>
            <w:vAlign w:val="top"/>
          </w:tcPr>
          <w:p w:rsidR="00000000" w:rsidDel="00000000" w:rsidP="00000000" w:rsidRDefault="00000000" w:rsidRPr="00000000" w14:paraId="0000003F">
            <w:pPr>
              <w:widowControl w:val="0"/>
              <w:spacing w:line="240" w:lineRule="auto"/>
              <w:rPr>
                <w:sz w:val="28"/>
                <w:szCs w:val="28"/>
              </w:rPr>
            </w:pPr>
            <w:r w:rsidDel="00000000" w:rsidR="00000000" w:rsidRPr="00000000">
              <w:rPr>
                <w:rtl w:val="0"/>
              </w:rPr>
              <w:t xml:space="preserve">Matt Townsend</w:t>
            </w:r>
            <w:r w:rsidDel="00000000" w:rsidR="00000000" w:rsidRPr="00000000">
              <w:rPr>
                <w:rtl w:val="0"/>
              </w:rPr>
            </w:r>
          </w:p>
        </w:tc>
        <w:tc>
          <w:tcPr>
            <w:shd w:fill="78d35f" w:val="clear"/>
            <w:tcMar>
              <w:top w:w="80.0" w:type="dxa"/>
              <w:left w:w="140.0" w:type="dxa"/>
              <w:bottom w:w="80.0" w:type="dxa"/>
              <w:right w:w="140.0" w:type="dxa"/>
            </w:tcMar>
            <w:vAlign w:val="top"/>
          </w:tcPr>
          <w:p w:rsidR="00000000" w:rsidDel="00000000" w:rsidP="00000000" w:rsidRDefault="00000000" w:rsidRPr="00000000" w14:paraId="00000040">
            <w:pPr>
              <w:widowControl w:val="0"/>
              <w:spacing w:line="240" w:lineRule="auto"/>
              <w:rPr>
                <w:sz w:val="24"/>
                <w:szCs w:val="24"/>
              </w:rPr>
            </w:pPr>
            <w:r w:rsidDel="00000000" w:rsidR="00000000" w:rsidRPr="00000000">
              <w:rPr>
                <w:sz w:val="18"/>
                <w:szCs w:val="18"/>
                <w:rtl w:val="0"/>
              </w:rPr>
              <w:t xml:space="preserve">N/A</w:t>
            </w:r>
            <w:r w:rsidDel="00000000" w:rsidR="00000000" w:rsidRPr="00000000">
              <w:rPr>
                <w:rtl w:val="0"/>
              </w:rPr>
            </w:r>
          </w:p>
        </w:tc>
        <w:tc>
          <w:tcPr>
            <w:shd w:fill="78d35f" w:val="clear"/>
            <w:tcMar>
              <w:top w:w="80.0" w:type="dxa"/>
              <w:left w:w="140.0" w:type="dxa"/>
              <w:bottom w:w="80.0" w:type="dxa"/>
              <w:right w:w="140.0" w:type="dxa"/>
            </w:tcMar>
            <w:vAlign w:val="top"/>
          </w:tcPr>
          <w:p w:rsidR="00000000" w:rsidDel="00000000" w:rsidP="00000000" w:rsidRDefault="00000000" w:rsidRPr="00000000" w14:paraId="00000041">
            <w:pPr>
              <w:widowControl w:val="0"/>
              <w:spacing w:line="240" w:lineRule="auto"/>
              <w:rPr/>
            </w:pPr>
            <w:r w:rsidDel="00000000" w:rsidR="00000000" w:rsidRPr="00000000">
              <w:rPr>
                <w:rtl w:val="0"/>
              </w:rPr>
              <w:t xml:space="preserve">Completed and submitted to eMASS</w:t>
            </w:r>
          </w:p>
        </w:tc>
        <w:tc>
          <w:tcPr>
            <w:shd w:fill="78d35f" w:val="clear"/>
            <w:tcMar>
              <w:top w:w="80.0" w:type="dxa"/>
              <w:left w:w="140.0" w:type="dxa"/>
              <w:bottom w:w="80.0" w:type="dxa"/>
              <w:right w:w="140.0" w:type="dxa"/>
            </w:tcMar>
            <w:vAlign w:val="top"/>
          </w:tcPr>
          <w:p w:rsidR="00000000" w:rsidDel="00000000" w:rsidP="00000000" w:rsidRDefault="00000000" w:rsidRPr="00000000" w14:paraId="00000042">
            <w:pPr>
              <w:widowControl w:val="0"/>
              <w:spacing w:line="240" w:lineRule="auto"/>
              <w:rPr>
                <w:sz w:val="28"/>
                <w:szCs w:val="28"/>
              </w:rPr>
            </w:pPr>
            <w:r w:rsidDel="00000000" w:rsidR="00000000" w:rsidRPr="00000000">
              <w:rPr>
                <w:rtl w:val="0"/>
              </w:rPr>
              <w:t xml:space="preserve">Complete</w:t>
            </w:r>
            <w:r w:rsidDel="00000000" w:rsidR="00000000" w:rsidRPr="00000000">
              <w:rPr>
                <w:rtl w:val="0"/>
              </w:rPr>
            </w:r>
          </w:p>
        </w:tc>
      </w:tr>
      <w:tr>
        <w:trPr>
          <w:cantSplit w:val="0"/>
          <w:trHeight w:val="829.7540983606478" w:hRule="atLeast"/>
          <w:tblHeader w:val="0"/>
        </w:trPr>
        <w:tc>
          <w:tcPr>
            <w:shd w:fill="78d35f" w:val="clear"/>
            <w:tcMar>
              <w:top w:w="80.0" w:type="dxa"/>
              <w:left w:w="140.0" w:type="dxa"/>
              <w:bottom w:w="80.0" w:type="dxa"/>
              <w:right w:w="140.0" w:type="dxa"/>
            </w:tcMar>
            <w:vAlign w:val="top"/>
          </w:tcPr>
          <w:p w:rsidR="00000000" w:rsidDel="00000000" w:rsidP="00000000" w:rsidRDefault="00000000" w:rsidRPr="00000000" w14:paraId="00000043">
            <w:pPr>
              <w:widowControl w:val="0"/>
              <w:spacing w:line="240" w:lineRule="auto"/>
              <w:rPr>
                <w:sz w:val="28"/>
                <w:szCs w:val="28"/>
              </w:rPr>
            </w:pPr>
            <w:r w:rsidDel="00000000" w:rsidR="00000000" w:rsidRPr="00000000">
              <w:rPr>
                <w:rtl w:val="0"/>
              </w:rPr>
              <w:t xml:space="preserve">Linux STIG</w:t>
            </w:r>
            <w:r w:rsidDel="00000000" w:rsidR="00000000" w:rsidRPr="00000000">
              <w:rPr>
                <w:rtl w:val="0"/>
              </w:rPr>
            </w:r>
          </w:p>
        </w:tc>
        <w:tc>
          <w:tcPr>
            <w:shd w:fill="78d35f" w:val="clear"/>
            <w:tcMar>
              <w:top w:w="80.0" w:type="dxa"/>
              <w:left w:w="140.0" w:type="dxa"/>
              <w:bottom w:w="80.0" w:type="dxa"/>
              <w:right w:w="140.0" w:type="dxa"/>
            </w:tcMar>
            <w:vAlign w:val="top"/>
          </w:tcPr>
          <w:p w:rsidR="00000000" w:rsidDel="00000000" w:rsidP="00000000" w:rsidRDefault="00000000" w:rsidRPr="00000000" w14:paraId="00000044">
            <w:pPr>
              <w:widowControl w:val="0"/>
              <w:spacing w:line="240" w:lineRule="auto"/>
              <w:rPr>
                <w:sz w:val="28"/>
                <w:szCs w:val="28"/>
              </w:rPr>
            </w:pPr>
            <w:r w:rsidDel="00000000" w:rsidR="00000000" w:rsidRPr="00000000">
              <w:rPr>
                <w:rtl w:val="0"/>
              </w:rPr>
              <w:t xml:space="preserve">Matt Townsend</w:t>
            </w:r>
            <w:r w:rsidDel="00000000" w:rsidR="00000000" w:rsidRPr="00000000">
              <w:rPr>
                <w:rtl w:val="0"/>
              </w:rPr>
            </w:r>
          </w:p>
        </w:tc>
        <w:tc>
          <w:tcPr>
            <w:shd w:fill="78d35f" w:val="clear"/>
            <w:tcMar>
              <w:top w:w="80.0" w:type="dxa"/>
              <w:left w:w="140.0" w:type="dxa"/>
              <w:bottom w:w="80.0" w:type="dxa"/>
              <w:right w:w="140.0" w:type="dxa"/>
            </w:tcMar>
            <w:vAlign w:val="top"/>
          </w:tcPr>
          <w:p w:rsidR="00000000" w:rsidDel="00000000" w:rsidP="00000000" w:rsidRDefault="00000000" w:rsidRPr="00000000" w14:paraId="00000045">
            <w:pPr>
              <w:widowControl w:val="0"/>
              <w:spacing w:line="240" w:lineRule="auto"/>
              <w:rPr>
                <w:sz w:val="24"/>
                <w:szCs w:val="24"/>
              </w:rPr>
            </w:pPr>
            <w:r w:rsidDel="00000000" w:rsidR="00000000" w:rsidRPr="00000000">
              <w:rPr>
                <w:sz w:val="18"/>
                <w:szCs w:val="18"/>
                <w:rtl w:val="0"/>
              </w:rPr>
              <w:t xml:space="preserve">N/A</w:t>
            </w:r>
            <w:r w:rsidDel="00000000" w:rsidR="00000000" w:rsidRPr="00000000">
              <w:rPr>
                <w:rtl w:val="0"/>
              </w:rPr>
            </w:r>
          </w:p>
        </w:tc>
        <w:tc>
          <w:tcPr>
            <w:shd w:fill="78d35f" w:val="clear"/>
            <w:tcMar>
              <w:top w:w="80.0" w:type="dxa"/>
              <w:left w:w="140.0" w:type="dxa"/>
              <w:bottom w:w="80.0" w:type="dxa"/>
              <w:right w:w="140.0" w:type="dxa"/>
            </w:tcMar>
            <w:vAlign w:val="top"/>
          </w:tcPr>
          <w:p w:rsidR="00000000" w:rsidDel="00000000" w:rsidP="00000000" w:rsidRDefault="00000000" w:rsidRPr="00000000" w14:paraId="00000046">
            <w:pPr>
              <w:widowControl w:val="0"/>
              <w:spacing w:line="240" w:lineRule="auto"/>
              <w:rPr/>
            </w:pPr>
            <w:r w:rsidDel="00000000" w:rsidR="00000000" w:rsidRPr="00000000">
              <w:rPr>
                <w:rtl w:val="0"/>
              </w:rPr>
              <w:t xml:space="preserve">Completed and submitted to eMASS</w:t>
            </w:r>
          </w:p>
        </w:tc>
        <w:tc>
          <w:tcPr>
            <w:shd w:fill="78d35f" w:val="clear"/>
            <w:tcMar>
              <w:top w:w="80.0" w:type="dxa"/>
              <w:left w:w="140.0" w:type="dxa"/>
              <w:bottom w:w="80.0" w:type="dxa"/>
              <w:right w:w="140.0" w:type="dxa"/>
            </w:tcMar>
            <w:vAlign w:val="top"/>
          </w:tcPr>
          <w:p w:rsidR="00000000" w:rsidDel="00000000" w:rsidP="00000000" w:rsidRDefault="00000000" w:rsidRPr="00000000" w14:paraId="00000047">
            <w:pPr>
              <w:widowControl w:val="0"/>
              <w:spacing w:line="240" w:lineRule="auto"/>
              <w:rPr>
                <w:sz w:val="28"/>
                <w:szCs w:val="28"/>
              </w:rPr>
            </w:pPr>
            <w:r w:rsidDel="00000000" w:rsidR="00000000" w:rsidRPr="00000000">
              <w:rPr>
                <w:rtl w:val="0"/>
              </w:rPr>
              <w:t xml:space="preserve">Complete</w:t>
            </w:r>
            <w:r w:rsidDel="00000000" w:rsidR="00000000" w:rsidRPr="00000000">
              <w:rPr>
                <w:rtl w:val="0"/>
              </w:rPr>
            </w:r>
          </w:p>
        </w:tc>
      </w:tr>
      <w:tr>
        <w:trPr>
          <w:cantSplit w:val="0"/>
          <w:trHeight w:val="948.6704341700729" w:hRule="atLeast"/>
          <w:tblHeader w:val="0"/>
        </w:trPr>
        <w:tc>
          <w:tcPr>
            <w:shd w:fill="78d35f" w:val="clear"/>
            <w:tcMar>
              <w:top w:w="80.0" w:type="dxa"/>
              <w:left w:w="140.0" w:type="dxa"/>
              <w:bottom w:w="80.0" w:type="dxa"/>
              <w:right w:w="140.0" w:type="dxa"/>
            </w:tcMar>
            <w:vAlign w:val="top"/>
          </w:tcPr>
          <w:p w:rsidR="00000000" w:rsidDel="00000000" w:rsidP="00000000" w:rsidRDefault="00000000" w:rsidRPr="00000000" w14:paraId="00000048">
            <w:pPr>
              <w:widowControl w:val="0"/>
              <w:spacing w:line="240" w:lineRule="auto"/>
              <w:rPr>
                <w:sz w:val="28"/>
                <w:szCs w:val="28"/>
              </w:rPr>
            </w:pPr>
            <w:r w:rsidDel="00000000" w:rsidR="00000000" w:rsidRPr="00000000">
              <w:rPr>
                <w:rtl w:val="0"/>
              </w:rPr>
              <w:t xml:space="preserve">Container Scans</w:t>
            </w:r>
            <w:r w:rsidDel="00000000" w:rsidR="00000000" w:rsidRPr="00000000">
              <w:rPr>
                <w:rtl w:val="0"/>
              </w:rPr>
            </w:r>
          </w:p>
        </w:tc>
        <w:tc>
          <w:tcPr>
            <w:shd w:fill="78d35f" w:val="clear"/>
            <w:tcMar>
              <w:top w:w="80.0" w:type="dxa"/>
              <w:left w:w="140.0" w:type="dxa"/>
              <w:bottom w:w="80.0" w:type="dxa"/>
              <w:right w:w="140.0" w:type="dxa"/>
            </w:tcMar>
            <w:vAlign w:val="top"/>
          </w:tcPr>
          <w:p w:rsidR="00000000" w:rsidDel="00000000" w:rsidP="00000000" w:rsidRDefault="00000000" w:rsidRPr="00000000" w14:paraId="00000049">
            <w:pPr>
              <w:widowControl w:val="0"/>
              <w:spacing w:line="240" w:lineRule="auto"/>
              <w:rPr>
                <w:sz w:val="28"/>
                <w:szCs w:val="28"/>
              </w:rPr>
            </w:pPr>
            <w:r w:rsidDel="00000000" w:rsidR="00000000" w:rsidRPr="00000000">
              <w:rPr>
                <w:rtl w:val="0"/>
              </w:rPr>
              <w:t xml:space="preserve">Matt Townsend</w:t>
            </w:r>
            <w:r w:rsidDel="00000000" w:rsidR="00000000" w:rsidRPr="00000000">
              <w:rPr>
                <w:rtl w:val="0"/>
              </w:rPr>
            </w:r>
          </w:p>
        </w:tc>
        <w:tc>
          <w:tcPr>
            <w:shd w:fill="78d35f" w:val="clear"/>
            <w:tcMar>
              <w:top w:w="80.0" w:type="dxa"/>
              <w:left w:w="140.0" w:type="dxa"/>
              <w:bottom w:w="80.0" w:type="dxa"/>
              <w:right w:w="140.0" w:type="dxa"/>
            </w:tcMar>
            <w:vAlign w:val="top"/>
          </w:tcPr>
          <w:p w:rsidR="00000000" w:rsidDel="00000000" w:rsidP="00000000" w:rsidRDefault="00000000" w:rsidRPr="00000000" w14:paraId="0000004A">
            <w:pPr>
              <w:widowControl w:val="0"/>
              <w:spacing w:line="240" w:lineRule="auto"/>
              <w:rPr>
                <w:sz w:val="24"/>
                <w:szCs w:val="24"/>
              </w:rPr>
            </w:pPr>
            <w:r w:rsidDel="00000000" w:rsidR="00000000" w:rsidRPr="00000000">
              <w:rPr>
                <w:sz w:val="18"/>
                <w:szCs w:val="18"/>
                <w:rtl w:val="0"/>
              </w:rPr>
              <w:t xml:space="preserve">N/A</w:t>
            </w:r>
            <w:r w:rsidDel="00000000" w:rsidR="00000000" w:rsidRPr="00000000">
              <w:rPr>
                <w:rtl w:val="0"/>
              </w:rPr>
            </w:r>
          </w:p>
        </w:tc>
        <w:tc>
          <w:tcPr>
            <w:shd w:fill="78d35f" w:val="clear"/>
            <w:tcMar>
              <w:top w:w="80.0" w:type="dxa"/>
              <w:left w:w="140.0" w:type="dxa"/>
              <w:bottom w:w="80.0" w:type="dxa"/>
              <w:right w:w="140.0" w:type="dxa"/>
            </w:tcMar>
            <w:vAlign w:val="top"/>
          </w:tcPr>
          <w:p w:rsidR="00000000" w:rsidDel="00000000" w:rsidP="00000000" w:rsidRDefault="00000000" w:rsidRPr="00000000" w14:paraId="0000004B">
            <w:pPr>
              <w:widowControl w:val="0"/>
              <w:spacing w:line="240" w:lineRule="auto"/>
              <w:rPr>
                <w:sz w:val="28"/>
                <w:szCs w:val="28"/>
              </w:rPr>
            </w:pPr>
            <w:r w:rsidDel="00000000" w:rsidR="00000000" w:rsidRPr="00000000">
              <w:rPr>
                <w:rtl w:val="0"/>
              </w:rPr>
              <w:t xml:space="preserve">Given downtime Scale submitted IL4 scans</w:t>
            </w:r>
            <w:r w:rsidDel="00000000" w:rsidR="00000000" w:rsidRPr="00000000">
              <w:rPr>
                <w:rtl w:val="0"/>
              </w:rPr>
            </w:r>
          </w:p>
        </w:tc>
        <w:tc>
          <w:tcPr>
            <w:shd w:fill="78d35f" w:val="clear"/>
            <w:tcMar>
              <w:top w:w="80.0" w:type="dxa"/>
              <w:left w:w="140.0" w:type="dxa"/>
              <w:bottom w:w="80.0" w:type="dxa"/>
              <w:right w:w="140.0" w:type="dxa"/>
            </w:tcMar>
            <w:vAlign w:val="top"/>
          </w:tcPr>
          <w:p w:rsidR="00000000" w:rsidDel="00000000" w:rsidP="00000000" w:rsidRDefault="00000000" w:rsidRPr="00000000" w14:paraId="0000004C">
            <w:pPr>
              <w:widowControl w:val="0"/>
              <w:spacing w:line="240" w:lineRule="auto"/>
              <w:rPr>
                <w:sz w:val="28"/>
                <w:szCs w:val="28"/>
              </w:rPr>
            </w:pPr>
            <w:r w:rsidDel="00000000" w:rsidR="00000000" w:rsidRPr="00000000">
              <w:rPr>
                <w:rtl w:val="0"/>
              </w:rPr>
              <w:t xml:space="preserve">Complete</w:t>
            </w:r>
            <w:r w:rsidDel="00000000" w:rsidR="00000000" w:rsidRPr="00000000">
              <w:rPr>
                <w:rtl w:val="0"/>
              </w:rPr>
            </w:r>
          </w:p>
        </w:tc>
      </w:tr>
    </w:tbl>
    <w:p w:rsidR="00000000" w:rsidDel="00000000" w:rsidP="00000000" w:rsidRDefault="00000000" w:rsidRPr="00000000" w14:paraId="0000004D">
      <w:pPr>
        <w:rPr/>
      </w:pPr>
      <w:r w:rsidDel="00000000" w:rsidR="00000000" w:rsidRPr="00000000">
        <w:rPr>
          <w:rtl w:val="0"/>
        </w:rPr>
        <w:br w:type="textWrapping"/>
      </w:r>
    </w:p>
    <w:p w:rsidR="00000000" w:rsidDel="00000000" w:rsidP="00000000" w:rsidRDefault="00000000" w:rsidRPr="00000000" w14:paraId="0000004E">
      <w:pPr>
        <w:rPr/>
      </w:pPr>
      <w:r w:rsidDel="00000000" w:rsidR="00000000" w:rsidRPr="00000000">
        <w:rPr>
          <w:b w:val="1"/>
          <w:bCs w:val="1"/>
          <w:rtl w:val="0"/>
        </w:rPr>
        <w:t xml:space="preserve">Contract: </w:t>
      </w:r>
      <w:r w:rsidDel="00000000" w:rsidR="00000000" w:rsidRPr="00000000">
        <w:rPr>
          <w:rtl w:val="0"/>
        </w:rPr>
        <w:t xml:space="preserve">NSTR</w: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1"/>
        <w:rPr/>
      </w:pPr>
      <w:bookmarkStart w:colFirst="0" w:colLast="0" w:name="_rfaxurslscxv" w:id="1"/>
      <w:bookmarkEnd w:id="1"/>
      <w:r w:rsidDel="00000000" w:rsidR="00000000" w:rsidRPr="00000000">
        <w:rPr>
          <w:rtl w:val="0"/>
        </w:rPr>
        <w:t xml:space="preserve">Engagement</w:t>
      </w:r>
    </w:p>
    <w:p w:rsidR="00000000" w:rsidDel="00000000" w:rsidP="00000000" w:rsidRDefault="00000000" w:rsidRPr="00000000" w14:paraId="00000059">
      <w:pPr>
        <w:rPr/>
      </w:pPr>
      <w:r w:rsidDel="00000000" w:rsidR="00000000" w:rsidRPr="00000000">
        <w:rPr>
          <w:rtl w:val="0"/>
        </w:rPr>
        <w:t xml:space="preserve"> </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Here is the updated Monthly Status Report Rollup. I have softened the language regarding stakeholder dynamics to focus on coordination and alignment rather than friction, while keeping the body text free of bold formatting as requested.</w:t>
      </w:r>
    </w:p>
    <w:p w:rsidR="00000000" w:rsidDel="00000000" w:rsidP="00000000" w:rsidRDefault="00000000" w:rsidRPr="00000000" w14:paraId="0000005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lineRule="auto"/>
        <w:rPr>
          <w:color w:val="1f1f1f"/>
          <w:sz w:val="26"/>
          <w:szCs w:val="26"/>
        </w:rPr>
      </w:pPr>
      <w:bookmarkStart w:colFirst="0" w:colLast="0" w:name="_i504j4t8hnt3" w:id="2"/>
      <w:bookmarkEnd w:id="2"/>
      <w:r w:rsidDel="00000000" w:rsidR="00000000" w:rsidRPr="00000000">
        <w:rPr>
          <w:color w:val="1f1f1f"/>
          <w:sz w:val="26"/>
          <w:szCs w:val="26"/>
          <w:rtl w:val="0"/>
        </w:rPr>
        <w:t xml:space="preserve">Monthly Status Report Rollup: December 2025 – Mid-January 2026</w:t>
      </w:r>
    </w:p>
    <w:p w:rsidR="00000000" w:rsidDel="00000000" w:rsidP="00000000" w:rsidRDefault="00000000" w:rsidRPr="00000000" w14:paraId="0000005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1. Executive Summary</w:t>
      </w:r>
    </w:p>
    <w:p w:rsidR="00000000" w:rsidDel="00000000" w:rsidP="00000000" w:rsidRDefault="00000000" w:rsidRPr="00000000" w14:paraId="0000005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December activity focused heavily on Valley of Fire (VoF) Onsites and Application Demonstrations. While formal schedule approval for January Testing and Government Acceptance Testing (GAT) is currently pending USG review, the team executed a series of critical product demos and advanced OP2 scoping. Significant technical progress was made in early January with the deployment of a fix for system timeouts, scheduled for onsite verification on 15 Jan.</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2. Use Case Development &amp; Demonstrations</w:t>
      </w:r>
    </w:p>
    <w:p w:rsidR="00000000" w:rsidDel="00000000" w:rsidP="00000000" w:rsidRDefault="00000000" w:rsidRPr="00000000" w14:paraId="0000005F">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Threat Hunt (TH) App:</w:t>
      </w:r>
    </w:p>
    <w:p w:rsidR="00000000" w:rsidDel="00000000" w:rsidP="00000000" w:rsidRDefault="00000000" w:rsidRPr="00000000" w14:paraId="00000060">
      <w:pPr>
        <w:numPr>
          <w:ilvl w:val="1"/>
          <w:numId w:val="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Demo (3 Dec): Well-received; demonstrated tool calls and flexibility.</w:t>
      </w:r>
    </w:p>
    <w:p w:rsidR="00000000" w:rsidDel="00000000" w:rsidP="00000000" w:rsidRDefault="00000000" w:rsidRPr="00000000" w14:paraId="00000061">
      <w:pPr>
        <w:numPr>
          <w:ilvl w:val="1"/>
          <w:numId w:val="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Feedback: Focus is shifting toward generating a "Pre-threat hunt doc" to streamline analyst workflows (reducing a current 2-day manual process).</w:t>
      </w:r>
    </w:p>
    <w:p w:rsidR="00000000" w:rsidDel="00000000" w:rsidP="00000000" w:rsidRDefault="00000000" w:rsidRPr="00000000" w14:paraId="00000062">
      <w:pPr>
        <w:numPr>
          <w:ilvl w:val="1"/>
          <w:numId w:val="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Requirements: Extracting IOCs, specific malware/APT data, attack chain info, and implementing a scoring system.</w:t>
      </w:r>
    </w:p>
    <w:p w:rsidR="00000000" w:rsidDel="00000000" w:rsidP="00000000" w:rsidRDefault="00000000" w:rsidRPr="00000000" w14:paraId="00000063">
      <w:pPr>
        <w:numPr>
          <w:ilvl w:val="1"/>
          <w:numId w:val="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Action Items: Switch output based on "Gosaami bear ex," add scoring system, and update app on SIPR.</w:t>
      </w:r>
    </w:p>
    <w:p w:rsidR="00000000" w:rsidDel="00000000" w:rsidP="00000000" w:rsidRDefault="00000000" w:rsidRPr="00000000" w14:paraId="00000064">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Site Assurance (Risk Analysis) App:</w:t>
      </w:r>
    </w:p>
    <w:p w:rsidR="00000000" w:rsidDel="00000000" w:rsidP="00000000" w:rsidRDefault="00000000" w:rsidRPr="00000000" w14:paraId="00000065">
      <w:pPr>
        <w:numPr>
          <w:ilvl w:val="1"/>
          <w:numId w:val="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Demo (10 Dec): EUR focus.</w:t>
      </w:r>
    </w:p>
    <w:p w:rsidR="00000000" w:rsidDel="00000000" w:rsidP="00000000" w:rsidRDefault="00000000" w:rsidRPr="00000000" w14:paraId="00000066">
      <w:pPr>
        <w:numPr>
          <w:ilvl w:val="1"/>
          <w:numId w:val="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Status: Defined initial process and data sources (Service Now tickets per site, GIUS data) to transition from a subjective to an objective risk analysis process. The goal is to enable trend analysis and proactive measures.</w:t>
      </w:r>
    </w:p>
    <w:p w:rsidR="00000000" w:rsidDel="00000000" w:rsidP="00000000" w:rsidRDefault="00000000" w:rsidRPr="00000000" w14:paraId="00000067">
      <w:pPr>
        <w:numPr>
          <w:ilvl w:val="1"/>
          <w:numId w:val="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Action Items: Add tools and testing for Site Assurance.</w:t>
      </w:r>
    </w:p>
    <w:p w:rsidR="00000000" w:rsidDel="00000000" w:rsidP="00000000" w:rsidRDefault="00000000" w:rsidRPr="00000000" w14:paraId="00000068">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Historical Retrospective (HR/IR Review) App:</w:t>
      </w:r>
    </w:p>
    <w:p w:rsidR="00000000" w:rsidDel="00000000" w:rsidP="00000000" w:rsidRDefault="00000000" w:rsidRPr="00000000" w14:paraId="00000069">
      <w:pPr>
        <w:numPr>
          <w:ilvl w:val="1"/>
          <w:numId w:val="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Demo (17 Dec): PAC focus.</w:t>
      </w:r>
    </w:p>
    <w:p w:rsidR="00000000" w:rsidDel="00000000" w:rsidP="00000000" w:rsidRDefault="00000000" w:rsidRPr="00000000" w14:paraId="0000006A">
      <w:pPr>
        <w:numPr>
          <w:ilvl w:val="1"/>
          <w:numId w:val="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Feedback: A modified workflow was requested prior to the demo (New APT -&gt; Impact -&gt; Associated tickets/IPs). The process involves inputting PULSE data, outputting top 5 APTs, searching KBs (Jira, Sig Acts, IRs), and consolidating info.</w:t>
      </w:r>
    </w:p>
    <w:p w:rsidR="00000000" w:rsidDel="00000000" w:rsidP="00000000" w:rsidRDefault="00000000" w:rsidRPr="00000000" w14:paraId="0000006B">
      <w:pPr>
        <w:numPr>
          <w:ilvl w:val="1"/>
          <w:numId w:val="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Action Items: Follow up on Rally connection (incident tickets are confirmed to be in Rally, not Jira) and implement the new demo workflow.</w:t>
      </w:r>
    </w:p>
    <w:p w:rsidR="00000000" w:rsidDel="00000000" w:rsidP="00000000" w:rsidRDefault="00000000" w:rsidRPr="00000000" w14:paraId="0000006C">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CCIR App:</w:t>
      </w:r>
    </w:p>
    <w:p w:rsidR="00000000" w:rsidDel="00000000" w:rsidP="00000000" w:rsidRDefault="00000000" w:rsidRPr="00000000" w14:paraId="0000006D">
      <w:pPr>
        <w:numPr>
          <w:ilvl w:val="1"/>
          <w:numId w:val="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Status: Demo conducted and resonated with the team.</w:t>
      </w:r>
    </w:p>
    <w:p w:rsidR="00000000" w:rsidDel="00000000" w:rsidP="00000000" w:rsidRDefault="00000000" w:rsidRPr="00000000" w14:paraId="0000006E">
      <w:pPr>
        <w:numPr>
          <w:ilvl w:val="1"/>
          <w:numId w:val="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Workflow: User input from Service Now -&gt; search KB (MSL) for similar incidents -&gt; determine action via CCIR Matrix -&gt; output structured email.</w:t>
      </w:r>
    </w:p>
    <w:p w:rsidR="00000000" w:rsidDel="00000000" w:rsidP="00000000" w:rsidRDefault="00000000" w:rsidRPr="00000000" w14:paraId="0000006F">
      <w:pPr>
        <w:numPr>
          <w:ilvl w:val="1"/>
          <w:numId w:val="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Action Items: Acquire example tickets for testing, update CCIR matrix, and create a new demo workflow for HR.</w:t>
      </w:r>
    </w:p>
    <w:p w:rsidR="00000000" w:rsidDel="00000000" w:rsidP="00000000" w:rsidRDefault="00000000" w:rsidRPr="00000000" w14:paraId="00000070">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Mission Assurance (MA) App:</w:t>
      </w:r>
    </w:p>
    <w:p w:rsidR="00000000" w:rsidDel="00000000" w:rsidP="00000000" w:rsidRDefault="00000000" w:rsidRPr="00000000" w14:paraId="00000071">
      <w:pPr>
        <w:numPr>
          <w:ilvl w:val="1"/>
          <w:numId w:val="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Status: Demo was conducted; additional data is required to fully align with user needs.</w:t>
      </w:r>
    </w:p>
    <w:p w:rsidR="00000000" w:rsidDel="00000000" w:rsidP="00000000" w:rsidRDefault="00000000" w:rsidRPr="00000000" w14:paraId="00000072">
      <w:pPr>
        <w:numPr>
          <w:ilvl w:val="1"/>
          <w:numId w:val="9"/>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color w:val="1f1f1f"/>
          <w:rtl w:val="0"/>
        </w:rPr>
        <w:t xml:space="preserve">Action Items: Follow up to request necessary data and make updates based on user email.</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3. Program Management &amp; Stakeholder Engagement</w:t>
      </w:r>
    </w:p>
    <w:p w:rsidR="00000000" w:rsidDel="00000000" w:rsidP="00000000" w:rsidRDefault="00000000" w:rsidRPr="00000000" w14:paraId="00000074">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Schedule &amp; Contract:</w:t>
      </w:r>
    </w:p>
    <w:p w:rsidR="00000000" w:rsidDel="00000000" w:rsidP="00000000" w:rsidRDefault="00000000" w:rsidRPr="00000000" w14:paraId="00000075">
      <w:pPr>
        <w:numPr>
          <w:ilvl w:val="1"/>
          <w:numId w:val="1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Approvals: Awaiting USG approval on the draft schedule for January Testing and GAT.</w:t>
      </w:r>
    </w:p>
    <w:p w:rsidR="00000000" w:rsidDel="00000000" w:rsidP="00000000" w:rsidRDefault="00000000" w:rsidRPr="00000000" w14:paraId="00000076">
      <w:pPr>
        <w:numPr>
          <w:ilvl w:val="1"/>
          <w:numId w:val="1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NCE Response: Responded to USG concerns and NCE request on 9 Jan.</w:t>
      </w:r>
    </w:p>
    <w:p w:rsidR="00000000" w:rsidDel="00000000" w:rsidP="00000000" w:rsidRDefault="00000000" w:rsidRPr="00000000" w14:paraId="00000077">
      <w:pPr>
        <w:numPr>
          <w:ilvl w:val="1"/>
          <w:numId w:val="1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OP2 Planning: Scale began crafting the Option Year 2 (OP2) Scoping plan for presentation to DISA.</w:t>
      </w:r>
    </w:p>
    <w:p w:rsidR="00000000" w:rsidDel="00000000" w:rsidP="00000000" w:rsidRDefault="00000000" w:rsidRPr="00000000" w14:paraId="00000078">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Stakeholder Coordination:</w:t>
      </w:r>
    </w:p>
    <w:p w:rsidR="00000000" w:rsidDel="00000000" w:rsidP="00000000" w:rsidRDefault="00000000" w:rsidRPr="00000000" w14:paraId="00000079">
      <w:pPr>
        <w:numPr>
          <w:ilvl w:val="1"/>
          <w:numId w:val="1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Engagement Protocol: Established a coordinated approach with Deepak and Todd regarding end-user meetings. To ensure all development efforts remain focused on core deliverables and program priorities, the team will ensure Product Owner alignment prior to or during user engagements.</w:t>
      </w:r>
    </w:p>
    <w:p w:rsidR="00000000" w:rsidDel="00000000" w:rsidP="00000000" w:rsidRDefault="00000000" w:rsidRPr="00000000" w14:paraId="0000007A">
      <w:pPr>
        <w:numPr>
          <w:ilvl w:val="1"/>
          <w:numId w:val="1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End User Engagement: Major Stefanik (new Air Force lead) expressed strong interest in AI use and system integration. Recommended a TDY to Stuttgart (potential trip being planned for Jan).</w:t>
      </w:r>
    </w:p>
    <w:p w:rsidR="00000000" w:rsidDel="00000000" w:rsidP="00000000" w:rsidRDefault="00000000" w:rsidRPr="00000000" w14:paraId="0000007B">
      <w:pPr>
        <w:numPr>
          <w:ilvl w:val="1"/>
          <w:numId w:val="16"/>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color w:val="1f1f1f"/>
          <w:rtl w:val="0"/>
        </w:rPr>
        <w:t xml:space="preserve">Threat Card: Analyst engagement planned for Jan regarding the China threat card. The current version will be designated as "Threat Card Main" with the previous version moving to legacy status.</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4. Technical Infrastructure &amp; Challenges</w:t>
      </w:r>
    </w:p>
    <w:p w:rsidR="00000000" w:rsidDel="00000000" w:rsidP="00000000" w:rsidRDefault="00000000" w:rsidRPr="00000000" w14:paraId="0000007D">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SIPR Tokens &amp; Onboarding:</w:t>
      </w:r>
    </w:p>
    <w:p w:rsidR="00000000" w:rsidDel="00000000" w:rsidP="00000000" w:rsidRDefault="00000000" w:rsidRPr="00000000" w14:paraId="0000007E">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Tom: Tom has successfully acquired his SIPR token.</w:t>
      </w:r>
    </w:p>
    <w:p w:rsidR="00000000" w:rsidDel="00000000" w:rsidP="00000000" w:rsidRDefault="00000000" w:rsidRPr="00000000" w14:paraId="0000007F">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Nisha Chandra: Scheduled to pick up token NLT 14 Jan.</w:t>
      </w:r>
    </w:p>
    <w:p w:rsidR="00000000" w:rsidDel="00000000" w:rsidP="00000000" w:rsidRDefault="00000000" w:rsidRPr="00000000" w14:paraId="00000080">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Next Steps: Proceeding with Eugenia for processing tokens now that they are in hand/imminent.</w:t>
      </w:r>
    </w:p>
    <w:p w:rsidR="00000000" w:rsidDel="00000000" w:rsidP="00000000" w:rsidRDefault="00000000" w:rsidRPr="00000000" w14:paraId="00000081">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Data &amp; Integrations:</w:t>
      </w:r>
    </w:p>
    <w:p w:rsidR="00000000" w:rsidDel="00000000" w:rsidP="00000000" w:rsidRDefault="00000000" w:rsidRPr="00000000" w14:paraId="00000082">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DTIP/ThreatQ: Investigating connection to ThreatQ on lowside to access DTIP SIPR data (high value for TH and HR apps). Tom to investigate DTIP connection.</w:t>
      </w:r>
    </w:p>
    <w:p w:rsidR="00000000" w:rsidDel="00000000" w:rsidP="00000000" w:rsidRDefault="00000000" w:rsidRPr="00000000" w14:paraId="00000083">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Known Bugs &amp; Performance (Timeout/Uploads):</w:t>
      </w:r>
    </w:p>
    <w:p w:rsidR="00000000" w:rsidDel="00000000" w:rsidP="00000000" w:rsidRDefault="00000000" w:rsidRPr="00000000" w14:paraId="00000084">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Issue: Challenges were previously noted with long upload times, manual scanning, and bulk failure of files (timeouts).</w:t>
      </w:r>
    </w:p>
    <w:p w:rsidR="00000000" w:rsidDel="00000000" w:rsidP="00000000" w:rsidRDefault="00000000" w:rsidRPr="00000000" w14:paraId="00000085">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Resolution Status: A fix for the timeout and upload issues was deployed on 7 Jan.</w:t>
      </w:r>
    </w:p>
    <w:p w:rsidR="00000000" w:rsidDel="00000000" w:rsidP="00000000" w:rsidRDefault="00000000" w:rsidRPr="00000000" w14:paraId="00000086">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Verification: Josie is scheduled to be onsite 15 Jan to test and verify the fix.</w:t>
      </w:r>
    </w:p>
    <w:p w:rsidR="00000000" w:rsidDel="00000000" w:rsidP="00000000" w:rsidRDefault="00000000" w:rsidRPr="00000000" w14:paraId="00000087">
      <w:pPr>
        <w:numPr>
          <w:ilvl w:val="1"/>
          <w:numId w:val="3"/>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color w:val="1f1f1f"/>
          <w:rtl w:val="0"/>
        </w:rPr>
        <w:t xml:space="preserve">Outstanding Action Items: Nisha to follow up on fixing the KB bug and automatic KB upload of pulse data.</w:t>
      </w:r>
      <w:r w:rsidDel="00000000" w:rsidR="00000000" w:rsidRPr="00000000">
        <w:rPr>
          <w:rtl w:val="0"/>
        </w:rPr>
      </w:r>
    </w:p>
    <w:p w:rsidR="00000000" w:rsidDel="00000000" w:rsidP="00000000" w:rsidRDefault="00000000" w:rsidRPr="00000000" w14:paraId="00000088">
      <w:pPr>
        <w:ind w:left="0" w:firstLine="0"/>
        <w:rPr/>
      </w:pPr>
      <w:r w:rsidDel="00000000" w:rsidR="00000000" w:rsidRPr="00000000">
        <w:rPr>
          <w:rtl w:val="0"/>
        </w:rPr>
        <w:br w:type="textWrapping"/>
        <w:br w:type="textWrapping"/>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sectPr>
          <w:headerReference r:id="rId6" w:type="default"/>
          <w:headerReference r:id="rId7" w:type="first"/>
          <w:footerReference r:id="rId8" w:type="default"/>
          <w:footerReference r:id="rId9" w:type="first"/>
          <w:pgSz w:h="15840" w:w="12240"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08D">
      <w:pPr>
        <w:pStyle w:val="Heading2"/>
        <w:rPr/>
      </w:pPr>
      <w:bookmarkStart w:colFirst="0" w:colLast="0" w:name="_l3xsy3ifdf3i" w:id="3"/>
      <w:bookmarkEnd w:id="3"/>
      <w:r w:rsidDel="00000000" w:rsidR="00000000" w:rsidRPr="00000000">
        <w:rPr>
          <w:rtl w:val="0"/>
        </w:rPr>
        <w:t xml:space="preserve">Use Case Table</w:t>
      </w:r>
      <w:r w:rsidDel="00000000" w:rsidR="00000000" w:rsidRPr="00000000">
        <w:rPr>
          <w:rtl w:val="0"/>
        </w:rPr>
      </w:r>
    </w:p>
    <w:tbl>
      <w:tblPr>
        <w:tblStyle w:val="Table2"/>
        <w:tblW w:w="13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5"/>
        <w:gridCol w:w="945"/>
        <w:gridCol w:w="2100"/>
        <w:gridCol w:w="1680"/>
        <w:gridCol w:w="1410"/>
        <w:gridCol w:w="1920"/>
        <w:gridCol w:w="1770"/>
        <w:gridCol w:w="2910"/>
        <w:tblGridChange w:id="0">
          <w:tblGrid>
            <w:gridCol w:w="1065"/>
            <w:gridCol w:w="945"/>
            <w:gridCol w:w="2100"/>
            <w:gridCol w:w="1680"/>
            <w:gridCol w:w="1410"/>
            <w:gridCol w:w="1920"/>
            <w:gridCol w:w="1770"/>
            <w:gridCol w:w="2910"/>
          </w:tblGrid>
        </w:tblGridChange>
      </w:tblGrid>
      <w:tr>
        <w:trPr>
          <w:cantSplit w:val="0"/>
          <w:tblHeader w:val="1"/>
        </w:trPr>
        <w:tc>
          <w:tcPr>
            <w:shd w:fill="fce5cd"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b w:val="1"/>
                <w:bCs w:val="1"/>
                <w:sz w:val="20"/>
                <w:szCs w:val="20"/>
              </w:rPr>
            </w:pPr>
            <w:r w:rsidDel="00000000" w:rsidR="00000000" w:rsidRPr="00000000">
              <w:rPr>
                <w:b w:val="1"/>
                <w:bCs w:val="1"/>
                <w:sz w:val="20"/>
                <w:szCs w:val="20"/>
                <w:rtl w:val="0"/>
              </w:rPr>
              <w:t xml:space="preserve">What</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b w:val="1"/>
                <w:bCs w:val="1"/>
                <w:sz w:val="20"/>
                <w:szCs w:val="20"/>
              </w:rPr>
            </w:pPr>
            <w:r w:rsidDel="00000000" w:rsidR="00000000" w:rsidRPr="00000000">
              <w:rPr>
                <w:b w:val="1"/>
                <w:bCs w:val="1"/>
                <w:sz w:val="20"/>
                <w:szCs w:val="20"/>
                <w:rtl w:val="0"/>
              </w:rPr>
              <w:t xml:space="preserve">Team</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b w:val="1"/>
                <w:bCs w:val="1"/>
                <w:sz w:val="20"/>
                <w:szCs w:val="20"/>
              </w:rPr>
            </w:pPr>
            <w:r w:rsidDel="00000000" w:rsidR="00000000" w:rsidRPr="00000000">
              <w:rPr>
                <w:b w:val="1"/>
                <w:bCs w:val="1"/>
                <w:sz w:val="20"/>
                <w:szCs w:val="20"/>
                <w:rtl w:val="0"/>
              </w:rPr>
              <w:t xml:space="preserve">Background (the WHY)</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b w:val="1"/>
                <w:bCs w:val="1"/>
                <w:sz w:val="20"/>
                <w:szCs w:val="20"/>
              </w:rPr>
            </w:pPr>
            <w:r w:rsidDel="00000000" w:rsidR="00000000" w:rsidRPr="00000000">
              <w:rPr>
                <w:b w:val="1"/>
                <w:bCs w:val="1"/>
                <w:sz w:val="20"/>
                <w:szCs w:val="20"/>
                <w:rtl w:val="0"/>
              </w:rPr>
              <w:t xml:space="preserve">Status</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b w:val="1"/>
                <w:bCs w:val="1"/>
                <w:sz w:val="20"/>
                <w:szCs w:val="20"/>
              </w:rPr>
            </w:pPr>
            <w:r w:rsidDel="00000000" w:rsidR="00000000" w:rsidRPr="00000000">
              <w:rPr>
                <w:b w:val="1"/>
                <w:bCs w:val="1"/>
                <w:sz w:val="20"/>
                <w:szCs w:val="20"/>
                <w:rtl w:val="0"/>
              </w:rPr>
              <w:t xml:space="preserve">Network of Origin</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b w:val="1"/>
                <w:bCs w:val="1"/>
                <w:sz w:val="20"/>
                <w:szCs w:val="20"/>
              </w:rPr>
            </w:pPr>
            <w:r w:rsidDel="00000000" w:rsidR="00000000" w:rsidRPr="00000000">
              <w:rPr>
                <w:b w:val="1"/>
                <w:bCs w:val="1"/>
                <w:sz w:val="20"/>
                <w:szCs w:val="20"/>
                <w:rtl w:val="0"/>
              </w:rPr>
              <w:t xml:space="preserve">Base Donovan Functionality</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b w:val="1"/>
                <w:bCs w:val="1"/>
                <w:sz w:val="20"/>
                <w:szCs w:val="20"/>
              </w:rPr>
            </w:pPr>
            <w:r w:rsidDel="00000000" w:rsidR="00000000" w:rsidRPr="00000000">
              <w:rPr>
                <w:b w:val="1"/>
                <w:bCs w:val="1"/>
                <w:sz w:val="20"/>
                <w:szCs w:val="20"/>
                <w:rtl w:val="0"/>
              </w:rPr>
              <w:t xml:space="preserve">Recommendations/Enhancements from Scale</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b w:val="1"/>
                <w:bCs w:val="1"/>
                <w:sz w:val="20"/>
                <w:szCs w:val="20"/>
              </w:rPr>
            </w:pPr>
            <w:r w:rsidDel="00000000" w:rsidR="00000000" w:rsidRPr="00000000">
              <w:rPr>
                <w:b w:val="1"/>
                <w:bCs w:val="1"/>
                <w:sz w:val="20"/>
                <w:szCs w:val="20"/>
                <w:rtl w:val="0"/>
              </w:rPr>
              <w:t xml:space="preserve">What are we going to do about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sz w:val="18"/>
                <w:szCs w:val="18"/>
              </w:rPr>
            </w:pPr>
            <w:r w:rsidDel="00000000" w:rsidR="00000000" w:rsidRPr="00000000">
              <w:rPr>
                <w:sz w:val="18"/>
                <w:szCs w:val="18"/>
                <w:rtl w:val="0"/>
              </w:rPr>
              <w:t xml:space="preserve">1. Threat Cards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sz w:val="18"/>
                <w:szCs w:val="18"/>
              </w:rPr>
            </w:pPr>
            <w:r w:rsidDel="00000000" w:rsidR="00000000" w:rsidRPr="00000000">
              <w:rPr>
                <w:sz w:val="18"/>
                <w:szCs w:val="18"/>
                <w:rtl w:val="0"/>
              </w:rPr>
              <w:t xml:space="preserve">DISA GLOBAL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pBdr>
                <w:top w:color="3c4653" w:space="0" w:sz="0" w:val="none"/>
                <w:left w:color="3c4653" w:space="0" w:sz="0" w:val="none"/>
                <w:bottom w:color="3c4653" w:space="0" w:sz="0" w:val="none"/>
                <w:right w:color="3c4653" w:space="0" w:sz="0" w:val="none"/>
                <w:between w:color="3c4653" w:space="0" w:sz="0" w:val="none"/>
              </w:pBdr>
              <w:spacing w:line="240" w:lineRule="auto"/>
              <w:rPr>
                <w:sz w:val="18"/>
                <w:szCs w:val="18"/>
              </w:rPr>
            </w:pPr>
            <w:r w:rsidDel="00000000" w:rsidR="00000000" w:rsidRPr="00000000">
              <w:rPr>
                <w:sz w:val="18"/>
                <w:szCs w:val="18"/>
                <w:rtl w:val="0"/>
              </w:rPr>
              <w:t xml:space="preserve">Threat Cards are developed by DISA Global quarterly by aggregating data on threats (China, Russia, Iran) and distributing these products to their customers. Threat cards are a burdensome process and ultimately require many people-hours to complete over the course of a quarter. </w:t>
            </w:r>
          </w:p>
          <w:p w:rsidR="00000000" w:rsidDel="00000000" w:rsidP="00000000" w:rsidRDefault="00000000" w:rsidRPr="00000000" w14:paraId="00000099">
            <w:pPr>
              <w:pBdr>
                <w:top w:color="3c4653" w:space="0" w:sz="0" w:val="none"/>
                <w:left w:color="3c4653" w:space="0" w:sz="0" w:val="none"/>
                <w:bottom w:color="3c4653" w:space="0" w:sz="0" w:val="none"/>
                <w:right w:color="3c4653" w:space="0" w:sz="0" w:val="none"/>
                <w:between w:color="3c4653" w:space="0" w:sz="0" w:val="none"/>
              </w:pBdr>
              <w:spacing w:line="240" w:lineRule="auto"/>
              <w:rPr>
                <w:sz w:val="18"/>
                <w:szCs w:val="18"/>
              </w:rPr>
            </w:pPr>
            <w:r w:rsidDel="00000000" w:rsidR="00000000" w:rsidRPr="00000000">
              <w:rPr>
                <w:rtl w:val="0"/>
              </w:rPr>
            </w:r>
          </w:p>
          <w:p w:rsidR="00000000" w:rsidDel="00000000" w:rsidP="00000000" w:rsidRDefault="00000000" w:rsidRPr="00000000" w14:paraId="0000009A">
            <w:pPr>
              <w:pBdr>
                <w:top w:color="3c4653" w:space="0" w:sz="0" w:val="none"/>
                <w:left w:color="3c4653" w:space="0" w:sz="0" w:val="none"/>
                <w:bottom w:color="3c4653" w:space="0" w:sz="0" w:val="none"/>
                <w:right w:color="3c4653" w:space="0" w:sz="0" w:val="none"/>
                <w:between w:color="3c4653" w:space="0" w:sz="0" w:val="none"/>
              </w:pBdr>
              <w:spacing w:line="240" w:lineRule="auto"/>
              <w:rPr>
                <w:sz w:val="18"/>
                <w:szCs w:val="18"/>
              </w:rPr>
            </w:pPr>
            <w:r w:rsidDel="00000000" w:rsidR="00000000" w:rsidRPr="00000000">
              <w:rPr>
                <w:sz w:val="18"/>
                <w:szCs w:val="18"/>
                <w:rtl w:val="0"/>
              </w:rPr>
              <w:t xml:space="preserve">Furthermore, DISA Global had suggested that </w:t>
            </w:r>
            <w:r w:rsidDel="00000000" w:rsidR="00000000" w:rsidRPr="00000000">
              <w:rPr>
                <w:b w:val="1"/>
                <w:bCs w:val="1"/>
                <w:sz w:val="18"/>
                <w:szCs w:val="18"/>
                <w:rtl w:val="0"/>
              </w:rPr>
              <w:t xml:space="preserve">if</w:t>
            </w:r>
            <w:r w:rsidDel="00000000" w:rsidR="00000000" w:rsidRPr="00000000">
              <w:rPr>
                <w:sz w:val="18"/>
                <w:szCs w:val="18"/>
                <w:rtl w:val="0"/>
              </w:rPr>
              <w:t xml:space="preserve"> they had a capability to produce these threat cards monthly - they would. Scale’s approach is to enable DISA Global Defenders to quickly sift through a quarter’s worth of data on a specific threat and produce a viable v0.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sz w:val="18"/>
                <w:szCs w:val="18"/>
              </w:rPr>
            </w:pPr>
            <w:r w:rsidDel="00000000" w:rsidR="00000000" w:rsidRPr="00000000">
              <w:rPr>
                <w:sz w:val="18"/>
                <w:szCs w:val="18"/>
                <w:rtl w:val="0"/>
              </w:rPr>
              <w:t xml:space="preserve">Scale has been provided:</w:t>
            </w:r>
          </w:p>
          <w:p w:rsidR="00000000" w:rsidDel="00000000" w:rsidP="00000000" w:rsidRDefault="00000000" w:rsidRPr="00000000" w14:paraId="0000009C">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9D">
            <w:pPr>
              <w:widowControl w:val="0"/>
              <w:spacing w:line="240" w:lineRule="auto"/>
              <w:rPr>
                <w:sz w:val="18"/>
                <w:szCs w:val="18"/>
              </w:rPr>
            </w:pPr>
            <w:r w:rsidDel="00000000" w:rsidR="00000000" w:rsidRPr="00000000">
              <w:rPr>
                <w:sz w:val="18"/>
                <w:szCs w:val="18"/>
                <w:rtl w:val="0"/>
              </w:rPr>
              <w:t xml:space="preserve">Sample data by Deepak Seth on 04/02/2025 that would potentially go into a DISA Global threat card. </w:t>
            </w:r>
          </w:p>
          <w:p w:rsidR="00000000" w:rsidDel="00000000" w:rsidP="00000000" w:rsidRDefault="00000000" w:rsidRPr="00000000" w14:paraId="0000009E">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9F">
            <w:pPr>
              <w:widowControl w:val="0"/>
              <w:spacing w:line="240" w:lineRule="auto"/>
              <w:rPr>
                <w:sz w:val="18"/>
                <w:szCs w:val="18"/>
              </w:rPr>
            </w:pPr>
            <w:r w:rsidDel="00000000" w:rsidR="00000000" w:rsidRPr="00000000">
              <w:rPr>
                <w:sz w:val="18"/>
                <w:szCs w:val="18"/>
                <w:rtl w:val="0"/>
              </w:rPr>
              <w:t xml:space="preserve">Scale has also received example output of threat cards produced on NIPR by DISA Global</w:t>
            </w:r>
          </w:p>
          <w:p w:rsidR="00000000" w:rsidDel="00000000" w:rsidP="00000000" w:rsidRDefault="00000000" w:rsidRPr="00000000" w14:paraId="000000A0">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A1">
            <w:pPr>
              <w:widowControl w:val="0"/>
              <w:spacing w:line="240" w:lineRule="auto"/>
              <w:rPr>
                <w:sz w:val="18"/>
                <w:szCs w:val="18"/>
              </w:rPr>
            </w:pPr>
            <w:r w:rsidDel="00000000" w:rsidR="00000000" w:rsidRPr="00000000">
              <w:rPr>
                <w:sz w:val="18"/>
                <w:szCs w:val="18"/>
                <w:rtl w:val="0"/>
              </w:rPr>
              <w:t xml:space="preserve">Updated Threat Card with improved citations deployed into EM EM2 account. </w:t>
            </w:r>
          </w:p>
          <w:p w:rsidR="00000000" w:rsidDel="00000000" w:rsidP="00000000" w:rsidRDefault="00000000" w:rsidRPr="00000000" w14:paraId="000000A2">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A3">
            <w:pPr>
              <w:widowControl w:val="0"/>
              <w:spacing w:line="240" w:lineRule="auto"/>
              <w:rPr>
                <w:b w:val="1"/>
                <w:bCs w:val="1"/>
                <w:color w:val="38761d"/>
                <w:sz w:val="18"/>
                <w:szCs w:val="18"/>
                <w:u w:val="single"/>
              </w:rPr>
            </w:pPr>
            <w:r w:rsidDel="00000000" w:rsidR="00000000" w:rsidRPr="00000000">
              <w:rPr>
                <w:b w:val="1"/>
                <w:bCs w:val="1"/>
                <w:color w:val="38761d"/>
                <w:sz w:val="18"/>
                <w:szCs w:val="18"/>
                <w:u w:val="single"/>
                <w:rtl w:val="0"/>
              </w:rPr>
              <w:t xml:space="preserve">Complete as of 18 June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sz w:val="18"/>
                <w:szCs w:val="18"/>
              </w:rPr>
            </w:pPr>
            <w:r w:rsidDel="00000000" w:rsidR="00000000" w:rsidRPr="00000000">
              <w:rPr>
                <w:sz w:val="18"/>
                <w:szCs w:val="18"/>
                <w:rtl w:val="0"/>
              </w:rPr>
              <w:t xml:space="preserve">Threat cards are originally made on NIPR and then supplemented with SIPR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sz w:val="18"/>
                <w:szCs w:val="18"/>
              </w:rPr>
            </w:pPr>
            <w:r w:rsidDel="00000000" w:rsidR="00000000" w:rsidRPr="00000000">
              <w:rPr>
                <w:sz w:val="18"/>
                <w:szCs w:val="18"/>
                <w:rtl w:val="0"/>
              </w:rPr>
              <w:t xml:space="preserve">Leveraging SGP to leverage RAG against a set of documents to extract information in a specific format. </w:t>
            </w:r>
          </w:p>
          <w:p w:rsidR="00000000" w:rsidDel="00000000" w:rsidP="00000000" w:rsidRDefault="00000000" w:rsidRPr="00000000" w14:paraId="000000A6">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A7">
            <w:pPr>
              <w:widowControl w:val="0"/>
              <w:spacing w:line="240" w:lineRule="auto"/>
              <w:rPr>
                <w:sz w:val="18"/>
                <w:szCs w:val="18"/>
              </w:rPr>
            </w:pPr>
            <w:r w:rsidDel="00000000" w:rsidR="00000000" w:rsidRPr="00000000">
              <w:rPr>
                <w:sz w:val="18"/>
                <w:szCs w:val="18"/>
                <w:rtl w:val="0"/>
              </w:rPr>
              <w:t xml:space="preserve">Citations provide references to specific portions of the 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sz w:val="18"/>
                <w:szCs w:val="18"/>
              </w:rPr>
            </w:pPr>
            <w:r w:rsidDel="00000000" w:rsidR="00000000" w:rsidRPr="00000000">
              <w:rPr>
                <w:sz w:val="18"/>
                <w:szCs w:val="18"/>
                <w:rtl w:val="0"/>
              </w:rPr>
              <w:t xml:space="preserve">Since this is done quarterly, Scale recommend putting in a Knowledge base with the title, “Q</w:t>
            </w:r>
            <w:r w:rsidDel="00000000" w:rsidR="00000000" w:rsidRPr="00000000">
              <w:rPr>
                <w:b w:val="1"/>
                <w:bCs w:val="1"/>
                <w:sz w:val="18"/>
                <w:szCs w:val="18"/>
                <w:rtl w:val="0"/>
              </w:rPr>
              <w:t xml:space="preserve">X</w:t>
            </w:r>
            <w:r w:rsidDel="00000000" w:rsidR="00000000" w:rsidRPr="00000000">
              <w:rPr>
                <w:sz w:val="18"/>
                <w:szCs w:val="18"/>
                <w:rtl w:val="0"/>
              </w:rPr>
              <w:t xml:space="preserve"> 2025 [Threat Country] Threat 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sz w:val="18"/>
                <w:szCs w:val="18"/>
              </w:rPr>
            </w:pPr>
            <w:r w:rsidDel="00000000" w:rsidR="00000000" w:rsidRPr="00000000">
              <w:rPr>
                <w:sz w:val="18"/>
                <w:szCs w:val="18"/>
                <w:rtl w:val="0"/>
              </w:rPr>
              <w:t xml:space="preserve">Requests to Participants for Data:</w:t>
            </w:r>
          </w:p>
          <w:p w:rsidR="00000000" w:rsidDel="00000000" w:rsidP="00000000" w:rsidRDefault="00000000" w:rsidRPr="00000000" w14:paraId="000000AA">
            <w:pPr>
              <w:widowControl w:val="0"/>
              <w:numPr>
                <w:ilvl w:val="0"/>
                <w:numId w:val="19"/>
              </w:numPr>
              <w:spacing w:line="240" w:lineRule="auto"/>
              <w:ind w:left="720" w:hanging="360"/>
              <w:rPr>
                <w:sz w:val="18"/>
                <w:szCs w:val="18"/>
              </w:rPr>
            </w:pPr>
            <w:r w:rsidDel="00000000" w:rsidR="00000000" w:rsidRPr="00000000">
              <w:rPr>
                <w:strike w:val="1"/>
                <w:sz w:val="18"/>
                <w:szCs w:val="18"/>
                <w:rtl w:val="0"/>
              </w:rPr>
              <w:t xml:space="preserve">I need examples of previous threat cards (NIPR preferred)</w:t>
            </w:r>
          </w:p>
          <w:p w:rsidR="00000000" w:rsidDel="00000000" w:rsidP="00000000" w:rsidRDefault="00000000" w:rsidRPr="00000000" w14:paraId="000000AB">
            <w:pPr>
              <w:widowControl w:val="0"/>
              <w:numPr>
                <w:ilvl w:val="0"/>
                <w:numId w:val="19"/>
              </w:numPr>
              <w:spacing w:line="240" w:lineRule="auto"/>
              <w:ind w:left="720" w:hanging="360"/>
              <w:rPr>
                <w:sz w:val="18"/>
                <w:szCs w:val="18"/>
              </w:rPr>
            </w:pPr>
            <w:r w:rsidDel="00000000" w:rsidR="00000000" w:rsidRPr="00000000">
              <w:rPr>
                <w:strike w:val="1"/>
                <w:sz w:val="18"/>
                <w:szCs w:val="18"/>
                <w:rtl w:val="0"/>
              </w:rPr>
              <w:t xml:space="preserve">I need examples of the threat reports (NIPR Preferred)</w:t>
            </w:r>
          </w:p>
          <w:p w:rsidR="00000000" w:rsidDel="00000000" w:rsidP="00000000" w:rsidRDefault="00000000" w:rsidRPr="00000000" w14:paraId="000000AC">
            <w:pPr>
              <w:widowControl w:val="0"/>
              <w:numPr>
                <w:ilvl w:val="0"/>
                <w:numId w:val="19"/>
              </w:numPr>
              <w:spacing w:line="240" w:lineRule="auto"/>
              <w:ind w:left="720" w:hanging="360"/>
              <w:rPr>
                <w:sz w:val="18"/>
                <w:szCs w:val="18"/>
              </w:rPr>
            </w:pPr>
            <w:r w:rsidDel="00000000" w:rsidR="00000000" w:rsidRPr="00000000">
              <w:rPr>
                <w:strike w:val="1"/>
                <w:sz w:val="18"/>
                <w:szCs w:val="18"/>
                <w:rtl w:val="0"/>
              </w:rPr>
              <w:t xml:space="preserve">3x would be valuable so that we can go iterate on NIPR directly</w:t>
            </w:r>
          </w:p>
          <w:p w:rsidR="00000000" w:rsidDel="00000000" w:rsidP="00000000" w:rsidRDefault="00000000" w:rsidRPr="00000000" w14:paraId="000000AD">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AE">
            <w:pPr>
              <w:widowControl w:val="0"/>
              <w:spacing w:line="240" w:lineRule="auto"/>
              <w:rPr>
                <w:sz w:val="18"/>
                <w:szCs w:val="18"/>
              </w:rPr>
            </w:pPr>
            <w:r w:rsidDel="00000000" w:rsidR="00000000" w:rsidRPr="00000000">
              <w:rPr>
                <w:sz w:val="18"/>
                <w:szCs w:val="18"/>
                <w:rtl w:val="0"/>
              </w:rPr>
              <w:t xml:space="preserve">Questions</w:t>
            </w:r>
          </w:p>
          <w:p w:rsidR="00000000" w:rsidDel="00000000" w:rsidP="00000000" w:rsidRDefault="00000000" w:rsidRPr="00000000" w14:paraId="000000AF">
            <w:pPr>
              <w:numPr>
                <w:ilvl w:val="0"/>
                <w:numId w:val="20"/>
              </w:numPr>
              <w:spacing w:after="0" w:afterAutospacing="0" w:line="240" w:lineRule="auto"/>
              <w:ind w:left="720" w:hanging="360"/>
              <w:rPr>
                <w:sz w:val="18"/>
                <w:szCs w:val="18"/>
              </w:rPr>
            </w:pPr>
            <w:r w:rsidDel="00000000" w:rsidR="00000000" w:rsidRPr="00000000">
              <w:rPr>
                <w:sz w:val="18"/>
                <w:szCs w:val="18"/>
                <w:rtl w:val="0"/>
              </w:rPr>
              <w:t xml:space="preserve">What questions are being asked?</w:t>
            </w:r>
            <w:r w:rsidDel="00000000" w:rsidR="00000000" w:rsidRPr="00000000">
              <w:rPr>
                <w:rtl w:val="0"/>
              </w:rPr>
            </w:r>
          </w:p>
          <w:p w:rsidR="00000000" w:rsidDel="00000000" w:rsidP="00000000" w:rsidRDefault="00000000" w:rsidRPr="00000000" w14:paraId="000000B0">
            <w:pPr>
              <w:widowControl w:val="0"/>
              <w:numPr>
                <w:ilvl w:val="0"/>
                <w:numId w:val="20"/>
              </w:numPr>
              <w:spacing w:after="0" w:afterAutospacing="0" w:before="0" w:beforeAutospacing="0" w:lineRule="auto"/>
              <w:ind w:left="720" w:hanging="360"/>
              <w:rPr>
                <w:sz w:val="18"/>
                <w:szCs w:val="18"/>
              </w:rPr>
            </w:pPr>
            <w:r w:rsidDel="00000000" w:rsidR="00000000" w:rsidRPr="00000000">
              <w:rPr>
                <w:sz w:val="18"/>
                <w:szCs w:val="18"/>
                <w:rtl w:val="0"/>
              </w:rPr>
              <w:t xml:space="preserve">Are the questions for Donovan standardized for each country?</w:t>
            </w:r>
            <w:r w:rsidDel="00000000" w:rsidR="00000000" w:rsidRPr="00000000">
              <w:rPr>
                <w:rtl w:val="0"/>
              </w:rPr>
            </w:r>
          </w:p>
          <w:p w:rsidR="00000000" w:rsidDel="00000000" w:rsidP="00000000" w:rsidRDefault="00000000" w:rsidRPr="00000000" w14:paraId="000000B1">
            <w:pPr>
              <w:widowControl w:val="0"/>
              <w:numPr>
                <w:ilvl w:val="0"/>
                <w:numId w:val="20"/>
              </w:numPr>
              <w:spacing w:after="240" w:before="0" w:beforeAutospacing="0" w:lineRule="auto"/>
              <w:ind w:left="720" w:hanging="360"/>
              <w:rPr>
                <w:sz w:val="18"/>
                <w:szCs w:val="18"/>
              </w:rPr>
            </w:pPr>
            <w:r w:rsidDel="00000000" w:rsidR="00000000" w:rsidRPr="00000000">
              <w:rPr>
                <w:sz w:val="18"/>
                <w:szCs w:val="18"/>
                <w:rtl w:val="0"/>
              </w:rPr>
              <w:t xml:space="preserve">How many queries can be standardized for 'one-click' retrieval?</w:t>
            </w:r>
            <w:r w:rsidDel="00000000" w:rsidR="00000000" w:rsidRPr="00000000">
              <w:rPr>
                <w:rtl w:val="0"/>
              </w:rPr>
            </w:r>
          </w:p>
          <w:p w:rsidR="00000000" w:rsidDel="00000000" w:rsidP="00000000" w:rsidRDefault="00000000" w:rsidRPr="00000000" w14:paraId="000000B2">
            <w:pPr>
              <w:widowControl w:val="0"/>
              <w:spacing w:line="240" w:lineRule="auto"/>
              <w:rPr>
                <w:sz w:val="18"/>
                <w:szCs w:val="18"/>
              </w:rPr>
            </w:pPr>
            <w:r w:rsidDel="00000000" w:rsidR="00000000" w:rsidRPr="00000000">
              <w:rPr>
                <w:sz w:val="18"/>
                <w:szCs w:val="18"/>
                <w:rtl w:val="0"/>
              </w:rPr>
              <w:t xml:space="preserve">V0:</w:t>
            </w:r>
          </w:p>
          <w:p w:rsidR="00000000" w:rsidDel="00000000" w:rsidP="00000000" w:rsidRDefault="00000000" w:rsidRPr="00000000" w14:paraId="000000B3">
            <w:pPr>
              <w:widowControl w:val="0"/>
              <w:numPr>
                <w:ilvl w:val="0"/>
                <w:numId w:val="8"/>
              </w:numPr>
              <w:spacing w:line="240" w:lineRule="auto"/>
              <w:ind w:left="720" w:hanging="360"/>
              <w:rPr>
                <w:sz w:val="18"/>
                <w:szCs w:val="18"/>
              </w:rPr>
            </w:pPr>
            <w:r w:rsidDel="00000000" w:rsidR="00000000" w:rsidRPr="00000000">
              <w:rPr>
                <w:sz w:val="18"/>
                <w:szCs w:val="18"/>
                <w:rtl w:val="0"/>
              </w:rPr>
              <w:t xml:space="preserve">Prompt: Will develop specific prompts for each section of the report</w:t>
            </w:r>
          </w:p>
          <w:p w:rsidR="00000000" w:rsidDel="00000000" w:rsidP="00000000" w:rsidRDefault="00000000" w:rsidRPr="00000000" w14:paraId="000000B4">
            <w:pPr>
              <w:widowControl w:val="0"/>
              <w:numPr>
                <w:ilvl w:val="0"/>
                <w:numId w:val="8"/>
              </w:numPr>
              <w:spacing w:line="240" w:lineRule="auto"/>
              <w:ind w:left="720" w:hanging="360"/>
              <w:rPr>
                <w:sz w:val="18"/>
                <w:szCs w:val="18"/>
              </w:rPr>
            </w:pPr>
            <w:r w:rsidDel="00000000" w:rsidR="00000000" w:rsidRPr="00000000">
              <w:rPr>
                <w:sz w:val="18"/>
                <w:szCs w:val="18"/>
                <w:rtl w:val="0"/>
              </w:rPr>
              <w:t xml:space="preserve">Data: We will provide recommendations on uploading to Donovan for the best repeatable outcome </w:t>
            </w:r>
          </w:p>
          <w:p w:rsidR="00000000" w:rsidDel="00000000" w:rsidP="00000000" w:rsidRDefault="00000000" w:rsidRPr="00000000" w14:paraId="000000B5">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B6">
            <w:pPr>
              <w:widowControl w:val="0"/>
              <w:spacing w:line="240" w:lineRule="auto"/>
              <w:rPr>
                <w:sz w:val="18"/>
                <w:szCs w:val="18"/>
              </w:rPr>
            </w:pPr>
            <w:r w:rsidDel="00000000" w:rsidR="00000000" w:rsidRPr="00000000">
              <w:rPr>
                <w:sz w:val="18"/>
                <w:szCs w:val="18"/>
                <w:rtl w:val="0"/>
              </w:rPr>
              <w:t xml:space="preserve">V1:</w:t>
            </w:r>
          </w:p>
          <w:p w:rsidR="00000000" w:rsidDel="00000000" w:rsidP="00000000" w:rsidRDefault="00000000" w:rsidRPr="00000000" w14:paraId="000000B7">
            <w:pPr>
              <w:widowControl w:val="0"/>
              <w:numPr>
                <w:ilvl w:val="0"/>
                <w:numId w:val="23"/>
              </w:numPr>
              <w:spacing w:line="240" w:lineRule="auto"/>
              <w:ind w:left="720" w:hanging="360"/>
              <w:rPr>
                <w:sz w:val="18"/>
                <w:szCs w:val="18"/>
              </w:rPr>
            </w:pPr>
            <w:r w:rsidDel="00000000" w:rsidR="00000000" w:rsidRPr="00000000">
              <w:rPr>
                <w:sz w:val="18"/>
                <w:szCs w:val="18"/>
                <w:rtl w:val="0"/>
              </w:rPr>
              <w:t xml:space="preserve">We will templatize it within Report Gen or Chat UI</w:t>
            </w:r>
          </w:p>
          <w:p w:rsidR="00000000" w:rsidDel="00000000" w:rsidP="00000000" w:rsidRDefault="00000000" w:rsidRPr="00000000" w14:paraId="000000B8">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B9">
            <w:pPr>
              <w:widowControl w:val="0"/>
              <w:spacing w:line="240" w:lineRule="auto"/>
              <w:rPr>
                <w:sz w:val="18"/>
                <w:szCs w:val="18"/>
              </w:rPr>
            </w:pPr>
            <w:r w:rsidDel="00000000" w:rsidR="00000000" w:rsidRPr="00000000">
              <w:rPr>
                <w:sz w:val="18"/>
                <w:szCs w:val="18"/>
                <w:rtl w:val="0"/>
              </w:rPr>
              <w:t xml:space="preserve">V2: </w:t>
            </w:r>
          </w:p>
          <w:p w:rsidR="00000000" w:rsidDel="00000000" w:rsidP="00000000" w:rsidRDefault="00000000" w:rsidRPr="00000000" w14:paraId="000000BA">
            <w:pPr>
              <w:widowControl w:val="0"/>
              <w:numPr>
                <w:ilvl w:val="0"/>
                <w:numId w:val="1"/>
              </w:numPr>
              <w:spacing w:line="240" w:lineRule="auto"/>
              <w:ind w:left="720" w:hanging="360"/>
              <w:rPr>
                <w:sz w:val="18"/>
                <w:szCs w:val="18"/>
              </w:rPr>
            </w:pPr>
            <w:r w:rsidDel="00000000" w:rsidR="00000000" w:rsidRPr="00000000">
              <w:rPr>
                <w:sz w:val="18"/>
                <w:szCs w:val="18"/>
                <w:rtl w:val="0"/>
              </w:rPr>
              <w:t xml:space="preserve">Take user feedback and make adjustments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sz w:val="18"/>
                <w:szCs w:val="18"/>
              </w:rPr>
            </w:pPr>
            <w:r w:rsidDel="00000000" w:rsidR="00000000" w:rsidRPr="00000000">
              <w:rPr>
                <w:sz w:val="18"/>
                <w:szCs w:val="18"/>
                <w:rtl w:val="0"/>
              </w:rPr>
              <w:t xml:space="preserve">2. </w:t>
            </w:r>
            <w:bookmarkStart w:colFirst="0" w:colLast="0" w:name="kix.2vwejrhktieh" w:id="4"/>
            <w:bookmarkEnd w:id="4"/>
            <w:r w:rsidDel="00000000" w:rsidR="00000000" w:rsidRPr="00000000">
              <w:rPr>
                <w:sz w:val="18"/>
                <w:szCs w:val="18"/>
                <w:rtl w:val="0"/>
              </w:rPr>
              <w:t xml:space="preserve">Splunk Extraction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sz w:val="18"/>
                <w:szCs w:val="18"/>
              </w:rPr>
            </w:pPr>
            <w:r w:rsidDel="00000000" w:rsidR="00000000" w:rsidRPr="00000000">
              <w:rPr>
                <w:sz w:val="18"/>
                <w:szCs w:val="18"/>
                <w:rtl w:val="0"/>
              </w:rPr>
              <w:t xml:space="preserve">DISA PAC</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sz w:val="18"/>
                <w:szCs w:val="18"/>
              </w:rPr>
            </w:pPr>
            <w:r w:rsidDel="00000000" w:rsidR="00000000" w:rsidRPr="00000000">
              <w:rPr>
                <w:sz w:val="18"/>
                <w:szCs w:val="18"/>
                <w:rtl w:val="0"/>
              </w:rPr>
              <w:t xml:space="preserve">Splunk is used by DISA PAC to keep track of threats and TTPs as seen in open source reporting. </w:t>
            </w:r>
          </w:p>
          <w:p w:rsidR="00000000" w:rsidDel="00000000" w:rsidP="00000000" w:rsidRDefault="00000000" w:rsidRPr="00000000" w14:paraId="000000BE">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BF">
            <w:pPr>
              <w:widowControl w:val="0"/>
              <w:spacing w:line="240" w:lineRule="auto"/>
              <w:rPr>
                <w:sz w:val="18"/>
                <w:szCs w:val="18"/>
              </w:rPr>
            </w:pPr>
            <w:r w:rsidDel="00000000" w:rsidR="00000000" w:rsidRPr="00000000">
              <w:rPr>
                <w:sz w:val="18"/>
                <w:szCs w:val="18"/>
                <w:rtl w:val="0"/>
              </w:rPr>
              <w:t xml:space="preserve">DISA PAC defenders review open source reporting and fill out 20 separate fields within a form on Splunk, that data is then fed into a database that allows DISA PAC to track and monitor trends. This data informs decisions by the command allowing the organization to bring a data driven approach to the mission. </w:t>
            </w:r>
          </w:p>
          <w:p w:rsidR="00000000" w:rsidDel="00000000" w:rsidP="00000000" w:rsidRDefault="00000000" w:rsidRPr="00000000" w14:paraId="000000C0">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C1">
            <w:pPr>
              <w:widowControl w:val="0"/>
              <w:spacing w:line="240" w:lineRule="auto"/>
              <w:rPr>
                <w:sz w:val="18"/>
                <w:szCs w:val="18"/>
              </w:rPr>
            </w:pPr>
            <w:r w:rsidDel="00000000" w:rsidR="00000000" w:rsidRPr="00000000">
              <w:rPr>
                <w:sz w:val="18"/>
                <w:szCs w:val="18"/>
                <w:rtl w:val="0"/>
              </w:rPr>
              <w:t xml:space="preserve">Scale identified two potential pain-points worth solving:</w:t>
            </w:r>
          </w:p>
          <w:p w:rsidR="00000000" w:rsidDel="00000000" w:rsidP="00000000" w:rsidRDefault="00000000" w:rsidRPr="00000000" w14:paraId="000000C2">
            <w:pPr>
              <w:widowControl w:val="0"/>
              <w:numPr>
                <w:ilvl w:val="0"/>
                <w:numId w:val="21"/>
              </w:numPr>
              <w:spacing w:line="240" w:lineRule="auto"/>
              <w:ind w:left="270" w:hanging="180"/>
              <w:rPr>
                <w:sz w:val="18"/>
                <w:szCs w:val="18"/>
              </w:rPr>
            </w:pPr>
            <w:r w:rsidDel="00000000" w:rsidR="00000000" w:rsidRPr="00000000">
              <w:rPr>
                <w:sz w:val="18"/>
                <w:szCs w:val="18"/>
                <w:rtl w:val="0"/>
              </w:rPr>
              <w:t xml:space="preserve">Time intensive for a text-heavy and repeatable process</w:t>
            </w:r>
          </w:p>
          <w:p w:rsidR="00000000" w:rsidDel="00000000" w:rsidP="00000000" w:rsidRDefault="00000000" w:rsidRPr="00000000" w14:paraId="000000C3">
            <w:pPr>
              <w:widowControl w:val="0"/>
              <w:numPr>
                <w:ilvl w:val="0"/>
                <w:numId w:val="21"/>
              </w:numPr>
              <w:spacing w:line="240" w:lineRule="auto"/>
              <w:ind w:left="270" w:hanging="180"/>
              <w:rPr>
                <w:sz w:val="18"/>
                <w:szCs w:val="18"/>
              </w:rPr>
            </w:pPr>
            <w:r w:rsidDel="00000000" w:rsidR="00000000" w:rsidRPr="00000000">
              <w:rPr>
                <w:sz w:val="18"/>
                <w:szCs w:val="18"/>
                <w:rtl w:val="0"/>
              </w:rPr>
              <w:t xml:space="preserve">Inconsistent Splunk inputs based on individual reviewing the file. </w:t>
            </w:r>
          </w:p>
          <w:p w:rsidR="00000000" w:rsidDel="00000000" w:rsidP="00000000" w:rsidRDefault="00000000" w:rsidRPr="00000000" w14:paraId="000000C4">
            <w:pPr>
              <w:widowControl w:val="0"/>
              <w:spacing w:line="240" w:lineRule="auto"/>
              <w:rPr>
                <w:sz w:val="18"/>
                <w:szCs w:val="18"/>
              </w:rPr>
            </w:pPr>
            <w:r w:rsidDel="00000000" w:rsidR="00000000" w:rsidRPr="00000000">
              <w:rPr>
                <w:sz w:val="18"/>
                <w:szCs w:val="18"/>
                <w:rtl w:val="0"/>
              </w:rPr>
              <w:t xml:space="preserve">The result of these problems is that the command may be making decisions based on incomplete data. </w:t>
            </w:r>
          </w:p>
          <w:p w:rsidR="00000000" w:rsidDel="00000000" w:rsidP="00000000" w:rsidRDefault="00000000" w:rsidRPr="00000000" w14:paraId="000000C5">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C6">
            <w:pPr>
              <w:widowControl w:val="0"/>
              <w:spacing w:line="240" w:lineRule="auto"/>
              <w:rPr>
                <w:sz w:val="18"/>
                <w:szCs w:val="18"/>
              </w:rPr>
            </w:pPr>
            <w:r w:rsidDel="00000000" w:rsidR="00000000" w:rsidRPr="00000000">
              <w:rPr>
                <w:sz w:val="18"/>
                <w:szCs w:val="18"/>
                <w:rtl w:val="0"/>
              </w:rPr>
              <w:t xml:space="preserve">By leveraging Donovan Scale aims to:</w:t>
            </w:r>
          </w:p>
          <w:p w:rsidR="00000000" w:rsidDel="00000000" w:rsidP="00000000" w:rsidRDefault="00000000" w:rsidRPr="00000000" w14:paraId="000000C7">
            <w:pPr>
              <w:widowControl w:val="0"/>
              <w:numPr>
                <w:ilvl w:val="0"/>
                <w:numId w:val="6"/>
              </w:numPr>
              <w:spacing w:line="240" w:lineRule="auto"/>
              <w:ind w:left="270" w:hanging="180"/>
              <w:rPr>
                <w:sz w:val="18"/>
                <w:szCs w:val="18"/>
              </w:rPr>
            </w:pPr>
            <w:r w:rsidDel="00000000" w:rsidR="00000000" w:rsidRPr="00000000">
              <w:rPr>
                <w:sz w:val="18"/>
                <w:szCs w:val="18"/>
                <w:rtl w:val="0"/>
              </w:rPr>
              <w:t xml:space="preserve">Decrease the time to complete an entry</w:t>
            </w:r>
          </w:p>
          <w:p w:rsidR="00000000" w:rsidDel="00000000" w:rsidP="00000000" w:rsidRDefault="00000000" w:rsidRPr="00000000" w14:paraId="000000C8">
            <w:pPr>
              <w:widowControl w:val="0"/>
              <w:numPr>
                <w:ilvl w:val="0"/>
                <w:numId w:val="6"/>
              </w:numPr>
              <w:spacing w:line="240" w:lineRule="auto"/>
              <w:ind w:left="270" w:hanging="180"/>
              <w:rPr>
                <w:sz w:val="18"/>
                <w:szCs w:val="18"/>
              </w:rPr>
            </w:pPr>
            <w:r w:rsidDel="00000000" w:rsidR="00000000" w:rsidRPr="00000000">
              <w:rPr>
                <w:sz w:val="18"/>
                <w:szCs w:val="18"/>
                <w:rtl w:val="0"/>
              </w:rPr>
              <w:t xml:space="preserve">Extract more consistent inputs</w:t>
            </w:r>
          </w:p>
          <w:p w:rsidR="00000000" w:rsidDel="00000000" w:rsidP="00000000" w:rsidRDefault="00000000" w:rsidRPr="00000000" w14:paraId="000000C9">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CA">
            <w:pPr>
              <w:widowControl w:val="0"/>
              <w:spacing w:line="240" w:lineRule="auto"/>
              <w:rPr>
                <w:sz w:val="18"/>
                <w:szCs w:val="18"/>
              </w:rPr>
            </w:pPr>
            <w:r w:rsidDel="00000000" w:rsidR="00000000" w:rsidRPr="00000000">
              <w:rPr>
                <w:sz w:val="18"/>
                <w:szCs w:val="18"/>
                <w:rtl w:val="0"/>
              </w:rPr>
              <w:t xml:space="preserve">Upon further inspection this process is repeatable, text-heavy and potentially error-prone.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sz w:val="18"/>
                <w:szCs w:val="18"/>
              </w:rPr>
            </w:pPr>
            <w:r w:rsidDel="00000000" w:rsidR="00000000" w:rsidRPr="00000000">
              <w:rPr>
                <w:sz w:val="18"/>
                <w:szCs w:val="18"/>
                <w:rtl w:val="0"/>
              </w:rPr>
              <w:t xml:space="preserve">Scale has been provided with example reports and the fields for output. The team is currently working on a V1. </w:t>
            </w:r>
          </w:p>
          <w:p w:rsidR="00000000" w:rsidDel="00000000" w:rsidP="00000000" w:rsidRDefault="00000000" w:rsidRPr="00000000" w14:paraId="000000CC">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CD">
            <w:pPr>
              <w:widowControl w:val="0"/>
              <w:spacing w:line="240" w:lineRule="auto"/>
              <w:rPr>
                <w:sz w:val="18"/>
                <w:szCs w:val="18"/>
                <w:u w:val="single"/>
              </w:rPr>
            </w:pPr>
            <w:r w:rsidDel="00000000" w:rsidR="00000000" w:rsidRPr="00000000">
              <w:rPr>
                <w:b w:val="1"/>
                <w:bCs w:val="1"/>
                <w:color w:val="38761d"/>
                <w:sz w:val="18"/>
                <w:szCs w:val="18"/>
                <w:u w:val="single"/>
                <w:rtl w:val="0"/>
              </w:rPr>
              <w:t xml:space="preserve">Complete as of 18 June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sz w:val="18"/>
                <w:szCs w:val="18"/>
              </w:rPr>
            </w:pPr>
            <w:r w:rsidDel="00000000" w:rsidR="00000000" w:rsidRPr="00000000">
              <w:rPr>
                <w:sz w:val="18"/>
                <w:szCs w:val="18"/>
                <w:rtl w:val="0"/>
              </w:rPr>
              <w:t xml:space="preserve">NIPR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sz w:val="18"/>
                <w:szCs w:val="18"/>
              </w:rPr>
            </w:pPr>
            <w:r w:rsidDel="00000000" w:rsidR="00000000" w:rsidRPr="00000000">
              <w:rPr>
                <w:sz w:val="18"/>
                <w:szCs w:val="18"/>
                <w:rtl w:val="0"/>
              </w:rPr>
              <w:t xml:space="preserve">Leveraging SGP to create an application that allows a user to upload a single document and then extract the necessary Splunk fields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sz w:val="18"/>
                <w:szCs w:val="18"/>
              </w:rPr>
            </w:pPr>
            <w:r w:rsidDel="00000000" w:rsidR="00000000" w:rsidRPr="00000000">
              <w:rPr>
                <w:sz w:val="18"/>
                <w:szCs w:val="18"/>
                <w:rtl w:val="0"/>
              </w:rPr>
              <w:t xml:space="preserve">While a meaningful v0 can be produced, it will be valuable to think about the enhancements and possibly scope it into future work. </w:t>
            </w:r>
          </w:p>
          <w:p w:rsidR="00000000" w:rsidDel="00000000" w:rsidP="00000000" w:rsidRDefault="00000000" w:rsidRPr="00000000" w14:paraId="000000D1">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D2">
            <w:pPr>
              <w:widowControl w:val="0"/>
              <w:spacing w:line="240" w:lineRule="auto"/>
              <w:rPr>
                <w:sz w:val="18"/>
                <w:szCs w:val="18"/>
              </w:rPr>
            </w:pPr>
            <w:r w:rsidDel="00000000" w:rsidR="00000000" w:rsidRPr="00000000">
              <w:rPr>
                <w:sz w:val="18"/>
                <w:szCs w:val="18"/>
                <w:rtl w:val="0"/>
              </w:rPr>
              <w:t xml:space="preserve">This includes calling out to known databases or KB’s with CVE’s and Threat Actor’s previous reports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sz w:val="18"/>
                <w:szCs w:val="18"/>
              </w:rPr>
            </w:pPr>
            <w:r w:rsidDel="00000000" w:rsidR="00000000" w:rsidRPr="00000000">
              <w:rPr>
                <w:sz w:val="18"/>
                <w:szCs w:val="18"/>
                <w:rtl w:val="0"/>
              </w:rPr>
              <w:t xml:space="preserve">Requests to Participants for Data:</w:t>
            </w:r>
          </w:p>
          <w:p w:rsidR="00000000" w:rsidDel="00000000" w:rsidP="00000000" w:rsidRDefault="00000000" w:rsidRPr="00000000" w14:paraId="000000D4">
            <w:pPr>
              <w:widowControl w:val="0"/>
              <w:numPr>
                <w:ilvl w:val="0"/>
                <w:numId w:val="19"/>
              </w:numPr>
              <w:spacing w:line="240" w:lineRule="auto"/>
              <w:ind w:left="720" w:hanging="360"/>
              <w:rPr>
                <w:sz w:val="18"/>
                <w:szCs w:val="18"/>
              </w:rPr>
            </w:pPr>
            <w:r w:rsidDel="00000000" w:rsidR="00000000" w:rsidRPr="00000000">
              <w:rPr>
                <w:strike w:val="1"/>
                <w:sz w:val="18"/>
                <w:szCs w:val="18"/>
                <w:rtl w:val="0"/>
              </w:rPr>
              <w:t xml:space="preserve">Splunk Fields</w:t>
            </w:r>
          </w:p>
          <w:p w:rsidR="00000000" w:rsidDel="00000000" w:rsidP="00000000" w:rsidRDefault="00000000" w:rsidRPr="00000000" w14:paraId="000000D5">
            <w:pPr>
              <w:widowControl w:val="0"/>
              <w:numPr>
                <w:ilvl w:val="0"/>
                <w:numId w:val="19"/>
              </w:numPr>
              <w:spacing w:line="240" w:lineRule="auto"/>
              <w:ind w:left="720" w:hanging="360"/>
              <w:rPr>
                <w:sz w:val="18"/>
                <w:szCs w:val="18"/>
              </w:rPr>
            </w:pPr>
            <w:r w:rsidDel="00000000" w:rsidR="00000000" w:rsidRPr="00000000">
              <w:rPr>
                <w:strike w:val="1"/>
                <w:sz w:val="18"/>
                <w:szCs w:val="18"/>
                <w:rtl w:val="0"/>
              </w:rPr>
              <w:t xml:space="preserve">Example Reports</w:t>
            </w:r>
          </w:p>
          <w:p w:rsidR="00000000" w:rsidDel="00000000" w:rsidP="00000000" w:rsidRDefault="00000000" w:rsidRPr="00000000" w14:paraId="000000D6">
            <w:pPr>
              <w:widowControl w:val="0"/>
              <w:numPr>
                <w:ilvl w:val="0"/>
                <w:numId w:val="19"/>
              </w:numPr>
              <w:spacing w:line="240" w:lineRule="auto"/>
              <w:ind w:left="720" w:hanging="360"/>
              <w:rPr>
                <w:sz w:val="18"/>
                <w:szCs w:val="18"/>
              </w:rPr>
            </w:pPr>
            <w:r w:rsidDel="00000000" w:rsidR="00000000" w:rsidRPr="00000000">
              <w:rPr>
                <w:strike w:val="1"/>
                <w:sz w:val="18"/>
                <w:szCs w:val="18"/>
                <w:rtl w:val="0"/>
              </w:rPr>
              <w:t xml:space="preserve">Example reports and their resultant Splunk fields (input/output pairs)</w:t>
            </w:r>
          </w:p>
          <w:p w:rsidR="00000000" w:rsidDel="00000000" w:rsidP="00000000" w:rsidRDefault="00000000" w:rsidRPr="00000000" w14:paraId="000000D7">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D8">
            <w:pPr>
              <w:widowControl w:val="0"/>
              <w:spacing w:line="240" w:lineRule="auto"/>
              <w:rPr>
                <w:sz w:val="18"/>
                <w:szCs w:val="18"/>
              </w:rPr>
            </w:pPr>
            <w:r w:rsidDel="00000000" w:rsidR="00000000" w:rsidRPr="00000000">
              <w:rPr>
                <w:sz w:val="18"/>
                <w:szCs w:val="18"/>
                <w:rtl w:val="0"/>
              </w:rPr>
              <w:t xml:space="preserve">V0:</w:t>
            </w:r>
          </w:p>
          <w:p w:rsidR="00000000" w:rsidDel="00000000" w:rsidP="00000000" w:rsidRDefault="00000000" w:rsidRPr="00000000" w14:paraId="000000D9">
            <w:pPr>
              <w:widowControl w:val="0"/>
              <w:numPr>
                <w:ilvl w:val="0"/>
                <w:numId w:val="8"/>
              </w:numPr>
              <w:spacing w:line="240" w:lineRule="auto"/>
              <w:ind w:left="720" w:hanging="360"/>
              <w:rPr>
                <w:sz w:val="18"/>
                <w:szCs w:val="18"/>
              </w:rPr>
            </w:pPr>
            <w:r w:rsidDel="00000000" w:rsidR="00000000" w:rsidRPr="00000000">
              <w:rPr>
                <w:sz w:val="18"/>
                <w:szCs w:val="18"/>
                <w:rtl w:val="0"/>
              </w:rPr>
              <w:t xml:space="preserve">Prompt: Will develop specific prompts for each section that is requested of the 20 sections</w:t>
            </w:r>
          </w:p>
          <w:p w:rsidR="00000000" w:rsidDel="00000000" w:rsidP="00000000" w:rsidRDefault="00000000" w:rsidRPr="00000000" w14:paraId="000000DA">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DB">
            <w:pPr>
              <w:widowControl w:val="0"/>
              <w:spacing w:line="240" w:lineRule="auto"/>
              <w:rPr>
                <w:sz w:val="18"/>
                <w:szCs w:val="18"/>
              </w:rPr>
            </w:pPr>
            <w:r w:rsidDel="00000000" w:rsidR="00000000" w:rsidRPr="00000000">
              <w:rPr>
                <w:sz w:val="18"/>
                <w:szCs w:val="18"/>
                <w:rtl w:val="0"/>
              </w:rPr>
              <w:t xml:space="preserve">V1:</w:t>
            </w:r>
          </w:p>
          <w:p w:rsidR="00000000" w:rsidDel="00000000" w:rsidP="00000000" w:rsidRDefault="00000000" w:rsidRPr="00000000" w14:paraId="000000DC">
            <w:pPr>
              <w:widowControl w:val="0"/>
              <w:numPr>
                <w:ilvl w:val="0"/>
                <w:numId w:val="23"/>
              </w:numPr>
              <w:spacing w:line="240" w:lineRule="auto"/>
              <w:ind w:left="720" w:hanging="360"/>
              <w:rPr>
                <w:sz w:val="18"/>
                <w:szCs w:val="18"/>
              </w:rPr>
            </w:pPr>
            <w:r w:rsidDel="00000000" w:rsidR="00000000" w:rsidRPr="00000000">
              <w:rPr>
                <w:sz w:val="18"/>
                <w:szCs w:val="18"/>
                <w:rtl w:val="0"/>
              </w:rPr>
              <w:t xml:space="preserve">We will templatize it within Report Gen or Chat UI</w:t>
            </w:r>
          </w:p>
          <w:p w:rsidR="00000000" w:rsidDel="00000000" w:rsidP="00000000" w:rsidRDefault="00000000" w:rsidRPr="00000000" w14:paraId="000000DD">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DE">
            <w:pPr>
              <w:widowControl w:val="0"/>
              <w:spacing w:line="240" w:lineRule="auto"/>
              <w:rPr>
                <w:sz w:val="18"/>
                <w:szCs w:val="18"/>
              </w:rPr>
            </w:pPr>
            <w:r w:rsidDel="00000000" w:rsidR="00000000" w:rsidRPr="00000000">
              <w:rPr>
                <w:sz w:val="18"/>
                <w:szCs w:val="18"/>
                <w:rtl w:val="0"/>
              </w:rPr>
              <w:t xml:space="preserve">V2:</w:t>
            </w:r>
          </w:p>
          <w:p w:rsidR="00000000" w:rsidDel="00000000" w:rsidP="00000000" w:rsidRDefault="00000000" w:rsidRPr="00000000" w14:paraId="000000DF">
            <w:pPr>
              <w:widowControl w:val="0"/>
              <w:numPr>
                <w:ilvl w:val="0"/>
                <w:numId w:val="14"/>
              </w:numPr>
              <w:spacing w:line="240" w:lineRule="auto"/>
              <w:ind w:left="720" w:hanging="360"/>
              <w:rPr>
                <w:sz w:val="18"/>
                <w:szCs w:val="18"/>
              </w:rPr>
            </w:pPr>
            <w:r w:rsidDel="00000000" w:rsidR="00000000" w:rsidRPr="00000000">
              <w:rPr>
                <w:sz w:val="18"/>
                <w:szCs w:val="18"/>
                <w:rtl w:val="0"/>
              </w:rPr>
              <w:t xml:space="preserve">Will iterate based on end-user feedback</w:t>
            </w:r>
          </w:p>
          <w:p w:rsidR="00000000" w:rsidDel="00000000" w:rsidP="00000000" w:rsidRDefault="00000000" w:rsidRPr="00000000" w14:paraId="000000E0">
            <w:pPr>
              <w:widowControl w:val="0"/>
              <w:numPr>
                <w:ilvl w:val="0"/>
                <w:numId w:val="14"/>
              </w:numPr>
              <w:spacing w:line="240" w:lineRule="auto"/>
              <w:ind w:left="720" w:hanging="360"/>
              <w:rPr>
                <w:sz w:val="18"/>
                <w:szCs w:val="18"/>
              </w:rPr>
            </w:pPr>
            <w:r w:rsidDel="00000000" w:rsidR="00000000" w:rsidRPr="00000000">
              <w:rPr>
                <w:sz w:val="18"/>
                <w:szCs w:val="18"/>
                <w:rtl w:val="0"/>
              </w:rPr>
              <w:t xml:space="preserve">May include integrations/API calls to other datasets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sz w:val="18"/>
                <w:szCs w:val="18"/>
              </w:rPr>
            </w:pPr>
            <w:r w:rsidDel="00000000" w:rsidR="00000000" w:rsidRPr="00000000">
              <w:rPr>
                <w:sz w:val="18"/>
                <w:szCs w:val="18"/>
                <w:rtl w:val="0"/>
              </w:rPr>
              <w:t xml:space="preserve">3. Cyber Highlights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sz w:val="18"/>
                <w:szCs w:val="18"/>
              </w:rPr>
            </w:pPr>
            <w:r w:rsidDel="00000000" w:rsidR="00000000" w:rsidRPr="00000000">
              <w:rPr>
                <w:sz w:val="18"/>
                <w:szCs w:val="18"/>
                <w:rtl w:val="0"/>
              </w:rPr>
              <w:t xml:space="preserve">DISA PAC</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sz w:val="18"/>
                <w:szCs w:val="18"/>
              </w:rPr>
            </w:pPr>
            <w:r w:rsidDel="00000000" w:rsidR="00000000" w:rsidRPr="00000000">
              <w:rPr>
                <w:sz w:val="18"/>
                <w:szCs w:val="18"/>
                <w:rtl w:val="0"/>
              </w:rPr>
              <w:t xml:space="preserve">DISA PAC has a responsibility to its customers to distribute updates relating to newsworthy reporting/updates. In order to do so they create a Powerpoint slide that includes critical details from the article. </w:t>
            </w:r>
          </w:p>
          <w:p w:rsidR="00000000" w:rsidDel="00000000" w:rsidP="00000000" w:rsidRDefault="00000000" w:rsidRPr="00000000" w14:paraId="000000E4">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E5">
            <w:pPr>
              <w:widowControl w:val="0"/>
              <w:spacing w:line="240" w:lineRule="auto"/>
              <w:rPr>
                <w:sz w:val="18"/>
                <w:szCs w:val="18"/>
              </w:rPr>
            </w:pPr>
            <w:r w:rsidDel="00000000" w:rsidR="00000000" w:rsidRPr="00000000">
              <w:rPr>
                <w:sz w:val="18"/>
                <w:szCs w:val="18"/>
                <w:rtl w:val="0"/>
              </w:rPr>
              <w:t xml:space="preserve">This time consuming task is done 3-4 times per week. </w:t>
            </w:r>
          </w:p>
          <w:p w:rsidR="00000000" w:rsidDel="00000000" w:rsidP="00000000" w:rsidRDefault="00000000" w:rsidRPr="00000000" w14:paraId="000000E6">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E7">
            <w:pPr>
              <w:widowControl w:val="0"/>
              <w:spacing w:line="240" w:lineRule="auto"/>
              <w:rPr>
                <w:sz w:val="18"/>
                <w:szCs w:val="18"/>
              </w:rPr>
            </w:pPr>
            <w:r w:rsidDel="00000000" w:rsidR="00000000" w:rsidRPr="00000000">
              <w:rPr>
                <w:sz w:val="18"/>
                <w:szCs w:val="18"/>
                <w:rtl w:val="0"/>
              </w:rPr>
              <w:t xml:space="preserve">This is a text heavy and repeatable process that can be solutioned against with GenerativeAi. Ultimately it can allow end-users to focus into the details of the reporting instead of spending a majority of their time extracting the information. </w:t>
            </w:r>
          </w:p>
          <w:p w:rsidR="00000000" w:rsidDel="00000000" w:rsidP="00000000" w:rsidRDefault="00000000" w:rsidRPr="00000000" w14:paraId="000000E8">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E9">
            <w:pPr>
              <w:widowControl w:val="0"/>
              <w:spacing w:line="240" w:lineRule="auto"/>
              <w:rPr>
                <w:sz w:val="18"/>
                <w:szCs w:val="18"/>
              </w:rPr>
            </w:pPr>
            <w:r w:rsidDel="00000000" w:rsidR="00000000" w:rsidRPr="00000000">
              <w:rPr>
                <w:sz w:val="18"/>
                <w:szCs w:val="18"/>
                <w:rtl w:val="0"/>
              </w:rPr>
              <w:t xml:space="preserve">Furthermore through additional datasources it may be possible to enrich the cyber highlight reporting.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sz w:val="18"/>
                <w:szCs w:val="18"/>
              </w:rPr>
            </w:pPr>
            <w:r w:rsidDel="00000000" w:rsidR="00000000" w:rsidRPr="00000000">
              <w:rPr>
                <w:sz w:val="18"/>
                <w:szCs w:val="18"/>
                <w:rtl w:val="0"/>
              </w:rPr>
              <w:t xml:space="preserve">Initial capability deployed to EM/EM2</w:t>
            </w:r>
          </w:p>
          <w:p w:rsidR="00000000" w:rsidDel="00000000" w:rsidP="00000000" w:rsidRDefault="00000000" w:rsidRPr="00000000" w14:paraId="000000EB">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EC">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ED">
            <w:pPr>
              <w:widowControl w:val="0"/>
              <w:spacing w:line="240" w:lineRule="auto"/>
              <w:rPr>
                <w:sz w:val="18"/>
                <w:szCs w:val="18"/>
              </w:rPr>
            </w:pPr>
            <w:r w:rsidDel="00000000" w:rsidR="00000000" w:rsidRPr="00000000">
              <w:rPr>
                <w:sz w:val="18"/>
                <w:szCs w:val="18"/>
                <w:rtl w:val="0"/>
              </w:rPr>
              <w:t xml:space="preserve">Deployed an updated version with improved summary on 5 MAY. </w:t>
            </w:r>
          </w:p>
          <w:p w:rsidR="00000000" w:rsidDel="00000000" w:rsidP="00000000" w:rsidRDefault="00000000" w:rsidRPr="00000000" w14:paraId="000000EE">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EF">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F0">
            <w:pPr>
              <w:widowControl w:val="0"/>
              <w:spacing w:line="240" w:lineRule="auto"/>
              <w:rPr>
                <w:sz w:val="18"/>
                <w:szCs w:val="18"/>
                <w:u w:val="single"/>
              </w:rPr>
            </w:pPr>
            <w:r w:rsidDel="00000000" w:rsidR="00000000" w:rsidRPr="00000000">
              <w:rPr>
                <w:b w:val="1"/>
                <w:bCs w:val="1"/>
                <w:color w:val="38761d"/>
                <w:sz w:val="18"/>
                <w:szCs w:val="18"/>
                <w:u w:val="single"/>
                <w:rtl w:val="0"/>
              </w:rPr>
              <w:t xml:space="preserve">Complete as of 18 June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sz w:val="18"/>
                <w:szCs w:val="18"/>
              </w:rPr>
            </w:pPr>
            <w:r w:rsidDel="00000000" w:rsidR="00000000" w:rsidRPr="00000000">
              <w:rPr>
                <w:sz w:val="18"/>
                <w:szCs w:val="18"/>
                <w:rtl w:val="0"/>
              </w:rPr>
              <w:t xml:space="preserve">NIPR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sz w:val="18"/>
                <w:szCs w:val="18"/>
              </w:rPr>
            </w:pPr>
            <w:r w:rsidDel="00000000" w:rsidR="00000000" w:rsidRPr="00000000">
              <w:rPr>
                <w:sz w:val="18"/>
                <w:szCs w:val="18"/>
                <w:rtl w:val="0"/>
              </w:rPr>
              <w:t xml:space="preserve">RAG chat with templated prompts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sz w:val="18"/>
                <w:szCs w:val="18"/>
              </w:rPr>
            </w:pPr>
            <w:r w:rsidDel="00000000" w:rsidR="00000000" w:rsidRPr="00000000">
              <w:rPr>
                <w:sz w:val="18"/>
                <w:szCs w:val="18"/>
                <w:rtl w:val="0"/>
              </w:rPr>
              <w:t xml:space="preserve"> it will be valuable to think about the enhancements and possibly scope it into future work. </w:t>
            </w:r>
          </w:p>
          <w:p w:rsidR="00000000" w:rsidDel="00000000" w:rsidP="00000000" w:rsidRDefault="00000000" w:rsidRPr="00000000" w14:paraId="000000F4">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F5">
            <w:pPr>
              <w:widowControl w:val="0"/>
              <w:spacing w:line="240" w:lineRule="auto"/>
              <w:rPr>
                <w:sz w:val="18"/>
                <w:szCs w:val="18"/>
              </w:rPr>
            </w:pPr>
            <w:r w:rsidDel="00000000" w:rsidR="00000000" w:rsidRPr="00000000">
              <w:rPr>
                <w:sz w:val="18"/>
                <w:szCs w:val="18"/>
                <w:rtl w:val="0"/>
              </w:rPr>
              <w:t xml:space="preserve">This includes integrations with PULSE or other data sources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sz w:val="18"/>
                <w:szCs w:val="18"/>
              </w:rPr>
            </w:pPr>
            <w:r w:rsidDel="00000000" w:rsidR="00000000" w:rsidRPr="00000000">
              <w:rPr>
                <w:sz w:val="18"/>
                <w:szCs w:val="18"/>
                <w:rtl w:val="0"/>
              </w:rPr>
              <w:t xml:space="preserve">Requests to Participants for Data:</w:t>
            </w:r>
          </w:p>
          <w:p w:rsidR="00000000" w:rsidDel="00000000" w:rsidP="00000000" w:rsidRDefault="00000000" w:rsidRPr="00000000" w14:paraId="000000F7">
            <w:pPr>
              <w:widowControl w:val="0"/>
              <w:numPr>
                <w:ilvl w:val="0"/>
                <w:numId w:val="22"/>
              </w:numPr>
              <w:spacing w:line="240" w:lineRule="auto"/>
              <w:ind w:left="720" w:hanging="360"/>
              <w:rPr>
                <w:sz w:val="18"/>
                <w:szCs w:val="18"/>
              </w:rPr>
            </w:pPr>
            <w:r w:rsidDel="00000000" w:rsidR="00000000" w:rsidRPr="00000000">
              <w:rPr>
                <w:sz w:val="18"/>
                <w:szCs w:val="18"/>
                <w:rtl w:val="0"/>
              </w:rPr>
              <w:t xml:space="preserve">Example Cyber Highlights</w:t>
            </w:r>
          </w:p>
          <w:p w:rsidR="00000000" w:rsidDel="00000000" w:rsidP="00000000" w:rsidRDefault="00000000" w:rsidRPr="00000000" w14:paraId="000000F8">
            <w:pPr>
              <w:widowControl w:val="0"/>
              <w:numPr>
                <w:ilvl w:val="0"/>
                <w:numId w:val="22"/>
              </w:numPr>
              <w:spacing w:line="240" w:lineRule="auto"/>
              <w:ind w:left="720" w:hanging="360"/>
              <w:rPr>
                <w:sz w:val="18"/>
                <w:szCs w:val="18"/>
              </w:rPr>
            </w:pPr>
            <w:r w:rsidDel="00000000" w:rsidR="00000000" w:rsidRPr="00000000">
              <w:rPr>
                <w:sz w:val="18"/>
                <w:szCs w:val="18"/>
                <w:rtl w:val="0"/>
              </w:rPr>
              <w:t xml:space="preserve">Example input documents to the cyber highlights</w:t>
            </w:r>
          </w:p>
          <w:p w:rsidR="00000000" w:rsidDel="00000000" w:rsidP="00000000" w:rsidRDefault="00000000" w:rsidRPr="00000000" w14:paraId="000000F9">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FA">
            <w:pPr>
              <w:widowControl w:val="0"/>
              <w:spacing w:line="240" w:lineRule="auto"/>
              <w:rPr>
                <w:sz w:val="18"/>
                <w:szCs w:val="18"/>
              </w:rPr>
            </w:pPr>
            <w:r w:rsidDel="00000000" w:rsidR="00000000" w:rsidRPr="00000000">
              <w:rPr>
                <w:sz w:val="18"/>
                <w:szCs w:val="18"/>
                <w:rtl w:val="0"/>
              </w:rPr>
              <w:t xml:space="preserve">Questions</w:t>
            </w:r>
          </w:p>
          <w:p w:rsidR="00000000" w:rsidDel="00000000" w:rsidP="00000000" w:rsidRDefault="00000000" w:rsidRPr="00000000" w14:paraId="000000FB">
            <w:pPr>
              <w:widowControl w:val="0"/>
              <w:numPr>
                <w:ilvl w:val="0"/>
                <w:numId w:val="13"/>
              </w:numPr>
              <w:spacing w:line="240" w:lineRule="auto"/>
              <w:ind w:left="720" w:hanging="360"/>
              <w:rPr>
                <w:sz w:val="18"/>
                <w:szCs w:val="18"/>
              </w:rPr>
            </w:pPr>
            <w:r w:rsidDel="00000000" w:rsidR="00000000" w:rsidRPr="00000000">
              <w:rPr>
                <w:sz w:val="18"/>
                <w:szCs w:val="18"/>
                <w:rtl w:val="0"/>
              </w:rPr>
              <w:t xml:space="preserve">How can we make Cyber Highlights better for your customers?</w:t>
            </w:r>
          </w:p>
          <w:p w:rsidR="00000000" w:rsidDel="00000000" w:rsidP="00000000" w:rsidRDefault="00000000" w:rsidRPr="00000000" w14:paraId="000000FC">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FD">
            <w:pPr>
              <w:widowControl w:val="0"/>
              <w:spacing w:line="240" w:lineRule="auto"/>
              <w:rPr>
                <w:sz w:val="18"/>
                <w:szCs w:val="18"/>
              </w:rPr>
            </w:pPr>
            <w:r w:rsidDel="00000000" w:rsidR="00000000" w:rsidRPr="00000000">
              <w:rPr>
                <w:sz w:val="18"/>
                <w:szCs w:val="18"/>
                <w:rtl w:val="0"/>
              </w:rPr>
              <w:t xml:space="preserve">V0:</w:t>
            </w:r>
          </w:p>
          <w:p w:rsidR="00000000" w:rsidDel="00000000" w:rsidP="00000000" w:rsidRDefault="00000000" w:rsidRPr="00000000" w14:paraId="000000FE">
            <w:pPr>
              <w:widowControl w:val="0"/>
              <w:numPr>
                <w:ilvl w:val="0"/>
                <w:numId w:val="7"/>
              </w:numPr>
              <w:spacing w:line="240" w:lineRule="auto"/>
              <w:ind w:left="720" w:hanging="360"/>
              <w:rPr>
                <w:sz w:val="18"/>
                <w:szCs w:val="18"/>
              </w:rPr>
            </w:pPr>
            <w:r w:rsidDel="00000000" w:rsidR="00000000" w:rsidRPr="00000000">
              <w:rPr>
                <w:sz w:val="18"/>
                <w:szCs w:val="18"/>
                <w:rtl w:val="0"/>
              </w:rPr>
              <w:t xml:space="preserve">Prompting </w:t>
            </w:r>
          </w:p>
          <w:p w:rsidR="00000000" w:rsidDel="00000000" w:rsidP="00000000" w:rsidRDefault="00000000" w:rsidRPr="00000000" w14:paraId="000000FF">
            <w:pPr>
              <w:widowControl w:val="0"/>
              <w:spacing w:line="240" w:lineRule="auto"/>
              <w:rPr>
                <w:sz w:val="18"/>
                <w:szCs w:val="18"/>
              </w:rPr>
            </w:pPr>
            <w:r w:rsidDel="00000000" w:rsidR="00000000" w:rsidRPr="00000000">
              <w:rPr>
                <w:rtl w:val="0"/>
              </w:rPr>
            </w:r>
          </w:p>
          <w:p w:rsidR="00000000" w:rsidDel="00000000" w:rsidP="00000000" w:rsidRDefault="00000000" w:rsidRPr="00000000" w14:paraId="00000100">
            <w:pPr>
              <w:widowControl w:val="0"/>
              <w:spacing w:line="240" w:lineRule="auto"/>
              <w:rPr>
                <w:sz w:val="18"/>
                <w:szCs w:val="18"/>
              </w:rPr>
            </w:pPr>
            <w:r w:rsidDel="00000000" w:rsidR="00000000" w:rsidRPr="00000000">
              <w:rPr>
                <w:sz w:val="18"/>
                <w:szCs w:val="18"/>
                <w:rtl w:val="0"/>
              </w:rPr>
              <w:t xml:space="preserve">V1:</w:t>
            </w:r>
          </w:p>
          <w:p w:rsidR="00000000" w:rsidDel="00000000" w:rsidP="00000000" w:rsidRDefault="00000000" w:rsidRPr="00000000" w14:paraId="00000101">
            <w:pPr>
              <w:widowControl w:val="0"/>
              <w:numPr>
                <w:ilvl w:val="0"/>
                <w:numId w:val="18"/>
              </w:numPr>
              <w:spacing w:line="240" w:lineRule="auto"/>
              <w:ind w:left="720" w:hanging="360"/>
              <w:rPr>
                <w:sz w:val="18"/>
                <w:szCs w:val="18"/>
              </w:rPr>
            </w:pPr>
            <w:r w:rsidDel="00000000" w:rsidR="00000000" w:rsidRPr="00000000">
              <w:rPr>
                <w:sz w:val="18"/>
                <w:szCs w:val="18"/>
                <w:rtl w:val="0"/>
              </w:rPr>
              <w:t xml:space="preserve">Iterate on feedback from end-users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sz w:val="18"/>
                <w:szCs w:val="18"/>
              </w:rPr>
            </w:pPr>
            <w:r w:rsidDel="00000000" w:rsidR="00000000" w:rsidRPr="00000000">
              <w:rPr>
                <w:sz w:val="18"/>
                <w:szCs w:val="18"/>
                <w:rtl w:val="0"/>
              </w:rPr>
              <w:t xml:space="preserve">4. RFI Response aka Threat Hunting Intel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sz w:val="18"/>
                <w:szCs w:val="18"/>
              </w:rPr>
            </w:pPr>
            <w:r w:rsidDel="00000000" w:rsidR="00000000" w:rsidRPr="00000000">
              <w:rPr>
                <w:sz w:val="18"/>
                <w:szCs w:val="18"/>
                <w:rtl w:val="0"/>
              </w:rPr>
              <w:t xml:space="preserve">DISA GLOBAL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sz w:val="18"/>
                <w:szCs w:val="18"/>
              </w:rPr>
            </w:pPr>
            <w:r w:rsidDel="00000000" w:rsidR="00000000" w:rsidRPr="00000000">
              <w:rPr>
                <w:sz w:val="18"/>
                <w:szCs w:val="18"/>
                <w:rtl w:val="0"/>
              </w:rPr>
              <w:t xml:space="preserve">DISA Global receive RFI from higher-ups as well as customers. </w:t>
            </w:r>
          </w:p>
          <w:p w:rsidR="00000000" w:rsidDel="00000000" w:rsidP="00000000" w:rsidRDefault="00000000" w:rsidRPr="00000000" w14:paraId="00000105">
            <w:pPr>
              <w:widowControl w:val="0"/>
              <w:spacing w:line="240" w:lineRule="auto"/>
              <w:rPr>
                <w:sz w:val="18"/>
                <w:szCs w:val="18"/>
              </w:rPr>
            </w:pPr>
            <w:r w:rsidDel="00000000" w:rsidR="00000000" w:rsidRPr="00000000">
              <w:rPr>
                <w:rtl w:val="0"/>
              </w:rPr>
            </w:r>
          </w:p>
          <w:p w:rsidR="00000000" w:rsidDel="00000000" w:rsidP="00000000" w:rsidRDefault="00000000" w:rsidRPr="00000000" w14:paraId="00000106">
            <w:pPr>
              <w:widowControl w:val="0"/>
              <w:spacing w:line="240" w:lineRule="auto"/>
              <w:rPr>
                <w:sz w:val="18"/>
                <w:szCs w:val="18"/>
              </w:rPr>
            </w:pPr>
            <w:r w:rsidDel="00000000" w:rsidR="00000000" w:rsidRPr="00000000">
              <w:rPr>
                <w:sz w:val="18"/>
                <w:szCs w:val="18"/>
                <w:rtl w:val="0"/>
              </w:rPr>
              <w:t xml:space="preserve">Often this involves sifting through large swaths of data in order to define </w:t>
            </w:r>
          </w:p>
          <w:p w:rsidR="00000000" w:rsidDel="00000000" w:rsidP="00000000" w:rsidRDefault="00000000" w:rsidRPr="00000000" w14:paraId="00000107">
            <w:pPr>
              <w:widowControl w:val="0"/>
              <w:spacing w:line="240" w:lineRule="auto"/>
              <w:rPr>
                <w:sz w:val="18"/>
                <w:szCs w:val="18"/>
              </w:rPr>
            </w:pPr>
            <w:r w:rsidDel="00000000" w:rsidR="00000000" w:rsidRPr="00000000">
              <w:rPr>
                <w:rtl w:val="0"/>
              </w:rPr>
            </w:r>
          </w:p>
          <w:p w:rsidR="00000000" w:rsidDel="00000000" w:rsidP="00000000" w:rsidRDefault="00000000" w:rsidRPr="00000000" w14:paraId="00000108">
            <w:pPr>
              <w:spacing w:line="240" w:lineRule="auto"/>
              <w:rPr>
                <w:sz w:val="18"/>
                <w:szCs w:val="18"/>
              </w:rPr>
            </w:pPr>
            <w:r w:rsidDel="00000000" w:rsidR="00000000" w:rsidRPr="00000000">
              <w:rPr>
                <w:sz w:val="18"/>
                <w:szCs w:val="18"/>
                <w:rtl w:val="0"/>
              </w:rPr>
              <w:t xml:space="preserve">many of the reports, IR's, and such are similar to item (1) - each RFI is likely unique in what is specifically being asked but Donovan would be able to retrieve information a lot quicker than starting from scratch.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color w:val="e69138"/>
                <w:sz w:val="18"/>
                <w:szCs w:val="18"/>
              </w:rPr>
            </w:pPr>
            <w:r w:rsidDel="00000000" w:rsidR="00000000" w:rsidRPr="00000000">
              <w:rPr>
                <w:color w:val="e69138"/>
                <w:sz w:val="18"/>
                <w:szCs w:val="18"/>
                <w:rtl w:val="0"/>
              </w:rPr>
              <w:t xml:space="preserve">v0 Complete - Demo Complete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sz w:val="18"/>
                <w:szCs w:val="18"/>
              </w:rPr>
            </w:pPr>
            <w:r w:rsidDel="00000000" w:rsidR="00000000" w:rsidRPr="00000000">
              <w:rPr>
                <w:sz w:val="18"/>
                <w:szCs w:val="18"/>
                <w:rtl w:val="0"/>
              </w:rPr>
              <w:t xml:space="preserve">SIPR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sz w:val="18"/>
                <w:szCs w:val="18"/>
              </w:rPr>
            </w:pPr>
            <w:r w:rsidDel="00000000" w:rsidR="00000000" w:rsidRPr="00000000">
              <w:rPr>
                <w:sz w:val="18"/>
                <w:szCs w:val="18"/>
                <w:rtl w:val="0"/>
              </w:rPr>
              <w:t xml:space="preserve">Leveraging datasets to complete RAG against to generate RFI responses based on user inputs.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sz w:val="18"/>
                <w:szCs w:val="18"/>
              </w:rPr>
            </w:pPr>
            <w:r w:rsidDel="00000000" w:rsidR="00000000" w:rsidRPr="00000000">
              <w:rPr>
                <w:sz w:val="18"/>
                <w:szCs w:val="18"/>
                <w:rtl w:val="0"/>
              </w:rPr>
              <w:t xml:space="preserve">Requests to Participants for Data:</w:t>
            </w:r>
          </w:p>
          <w:p w:rsidR="00000000" w:rsidDel="00000000" w:rsidP="00000000" w:rsidRDefault="00000000" w:rsidRPr="00000000" w14:paraId="0000010E">
            <w:pPr>
              <w:widowControl w:val="0"/>
              <w:numPr>
                <w:ilvl w:val="0"/>
                <w:numId w:val="19"/>
              </w:numPr>
              <w:spacing w:line="240" w:lineRule="auto"/>
              <w:ind w:left="720" w:hanging="360"/>
              <w:rPr>
                <w:sz w:val="18"/>
                <w:szCs w:val="18"/>
              </w:rPr>
            </w:pPr>
            <w:r w:rsidDel="00000000" w:rsidR="00000000" w:rsidRPr="00000000">
              <w:rPr>
                <w:sz w:val="18"/>
                <w:szCs w:val="18"/>
                <w:rtl w:val="0"/>
              </w:rPr>
              <w:t xml:space="preserve">Example RFIs</w:t>
            </w:r>
          </w:p>
          <w:p w:rsidR="00000000" w:rsidDel="00000000" w:rsidP="00000000" w:rsidRDefault="00000000" w:rsidRPr="00000000" w14:paraId="0000010F">
            <w:pPr>
              <w:widowControl w:val="0"/>
              <w:numPr>
                <w:ilvl w:val="0"/>
                <w:numId w:val="19"/>
              </w:numPr>
              <w:spacing w:line="240" w:lineRule="auto"/>
              <w:ind w:left="720" w:hanging="360"/>
              <w:rPr>
                <w:sz w:val="18"/>
                <w:szCs w:val="18"/>
                <w:u w:val="none"/>
              </w:rPr>
            </w:pPr>
            <w:r w:rsidDel="00000000" w:rsidR="00000000" w:rsidRPr="00000000">
              <w:rPr>
                <w:sz w:val="18"/>
                <w:szCs w:val="18"/>
                <w:rtl w:val="0"/>
              </w:rPr>
              <w:t xml:space="preserve">Example user prompt inputs</w:t>
            </w:r>
          </w:p>
          <w:p w:rsidR="00000000" w:rsidDel="00000000" w:rsidP="00000000" w:rsidRDefault="00000000" w:rsidRPr="00000000" w14:paraId="00000110">
            <w:pPr>
              <w:widowControl w:val="0"/>
              <w:spacing w:line="240" w:lineRule="auto"/>
              <w:rPr>
                <w:sz w:val="18"/>
                <w:szCs w:val="18"/>
              </w:rPr>
            </w:pPr>
            <w:r w:rsidDel="00000000" w:rsidR="00000000" w:rsidRPr="00000000">
              <w:rPr>
                <w:rtl w:val="0"/>
              </w:rPr>
            </w:r>
          </w:p>
          <w:p w:rsidR="00000000" w:rsidDel="00000000" w:rsidP="00000000" w:rsidRDefault="00000000" w:rsidRPr="00000000" w14:paraId="00000111">
            <w:pPr>
              <w:widowControl w:val="0"/>
              <w:spacing w:line="240" w:lineRule="auto"/>
              <w:rPr>
                <w:sz w:val="18"/>
                <w:szCs w:val="18"/>
              </w:rPr>
            </w:pPr>
            <w:r w:rsidDel="00000000" w:rsidR="00000000" w:rsidRPr="00000000">
              <w:rPr>
                <w:sz w:val="18"/>
                <w:szCs w:val="18"/>
                <w:rtl w:val="0"/>
              </w:rPr>
              <w:t xml:space="preserve">Questions</w:t>
            </w:r>
          </w:p>
          <w:p w:rsidR="00000000" w:rsidDel="00000000" w:rsidP="00000000" w:rsidRDefault="00000000" w:rsidRPr="00000000" w14:paraId="00000112">
            <w:pPr>
              <w:widowControl w:val="0"/>
              <w:numPr>
                <w:ilvl w:val="0"/>
                <w:numId w:val="20"/>
              </w:numPr>
              <w:spacing w:after="0" w:afterAutospacing="0" w:before="240" w:lineRule="auto"/>
              <w:ind w:left="720" w:hanging="360"/>
              <w:rPr>
                <w:sz w:val="18"/>
                <w:szCs w:val="18"/>
              </w:rPr>
            </w:pPr>
            <w:r w:rsidDel="00000000" w:rsidR="00000000" w:rsidRPr="00000000">
              <w:rPr>
                <w:sz w:val="18"/>
                <w:szCs w:val="18"/>
                <w:rtl w:val="0"/>
              </w:rPr>
              <w:t xml:space="preserve">What is the most common time horizon that RFI’s are asking for? Or does DISA GLOBAL define that themselves. </w:t>
            </w:r>
          </w:p>
          <w:p w:rsidR="00000000" w:rsidDel="00000000" w:rsidP="00000000" w:rsidRDefault="00000000" w:rsidRPr="00000000" w14:paraId="00000113">
            <w:pPr>
              <w:widowControl w:val="0"/>
              <w:numPr>
                <w:ilvl w:val="1"/>
                <w:numId w:val="20"/>
              </w:numPr>
              <w:spacing w:after="240" w:before="0" w:beforeAutospacing="0" w:lineRule="auto"/>
              <w:ind w:left="1440" w:hanging="360"/>
              <w:rPr>
                <w:sz w:val="18"/>
                <w:szCs w:val="18"/>
              </w:rPr>
            </w:pPr>
            <w:r w:rsidDel="00000000" w:rsidR="00000000" w:rsidRPr="00000000">
              <w:rPr>
                <w:sz w:val="18"/>
                <w:szCs w:val="18"/>
                <w:rtl w:val="0"/>
              </w:rPr>
              <w:t xml:space="preserve">Ex: Look over last 30 days.</w:t>
            </w:r>
            <w:r w:rsidDel="00000000" w:rsidR="00000000" w:rsidRPr="00000000">
              <w:rPr>
                <w:sz w:val="18"/>
                <w:szCs w:val="18"/>
                <w:rtl w:val="0"/>
              </w:rPr>
              <w:t xml:space="preserve"> </w:t>
            </w:r>
          </w:p>
          <w:p w:rsidR="00000000" w:rsidDel="00000000" w:rsidP="00000000" w:rsidRDefault="00000000" w:rsidRPr="00000000" w14:paraId="00000114">
            <w:pPr>
              <w:widowControl w:val="0"/>
              <w:spacing w:line="240" w:lineRule="auto"/>
              <w:rPr>
                <w:sz w:val="18"/>
                <w:szCs w:val="18"/>
              </w:rPr>
            </w:pPr>
            <w:r w:rsidDel="00000000" w:rsidR="00000000" w:rsidRPr="00000000">
              <w:rPr>
                <w:sz w:val="18"/>
                <w:szCs w:val="18"/>
                <w:rtl w:val="0"/>
              </w:rPr>
              <w:t xml:space="preserve">V0:</w:t>
            </w:r>
          </w:p>
          <w:p w:rsidR="00000000" w:rsidDel="00000000" w:rsidP="00000000" w:rsidRDefault="00000000" w:rsidRPr="00000000" w14:paraId="00000115">
            <w:pPr>
              <w:widowControl w:val="0"/>
              <w:numPr>
                <w:ilvl w:val="0"/>
                <w:numId w:val="8"/>
              </w:numPr>
              <w:spacing w:line="240" w:lineRule="auto"/>
              <w:ind w:left="720" w:hanging="360"/>
              <w:rPr>
                <w:sz w:val="18"/>
                <w:szCs w:val="18"/>
              </w:rPr>
            </w:pPr>
            <w:r w:rsidDel="00000000" w:rsidR="00000000" w:rsidRPr="00000000">
              <w:rPr>
                <w:sz w:val="18"/>
                <w:szCs w:val="18"/>
                <w:rtl w:val="0"/>
              </w:rPr>
              <w:t xml:space="preserve">Prompt: User input with readily available templates will be used to generate RFI outputs</w:t>
            </w:r>
          </w:p>
          <w:p w:rsidR="00000000" w:rsidDel="00000000" w:rsidP="00000000" w:rsidRDefault="00000000" w:rsidRPr="00000000" w14:paraId="00000116">
            <w:pPr>
              <w:widowControl w:val="0"/>
              <w:numPr>
                <w:ilvl w:val="0"/>
                <w:numId w:val="8"/>
              </w:numPr>
              <w:spacing w:line="240" w:lineRule="auto"/>
              <w:ind w:left="720" w:hanging="360"/>
              <w:rPr>
                <w:sz w:val="18"/>
                <w:szCs w:val="18"/>
              </w:rPr>
            </w:pPr>
            <w:r w:rsidDel="00000000" w:rsidR="00000000" w:rsidRPr="00000000">
              <w:rPr>
                <w:sz w:val="18"/>
                <w:szCs w:val="18"/>
                <w:rtl w:val="0"/>
              </w:rPr>
              <w:t xml:space="preserve">Data: Specific supporting RFI documentations may be used to generate improved RFIs</w:t>
            </w:r>
          </w:p>
          <w:p w:rsidR="00000000" w:rsidDel="00000000" w:rsidP="00000000" w:rsidRDefault="00000000" w:rsidRPr="00000000" w14:paraId="00000117">
            <w:pPr>
              <w:widowControl w:val="0"/>
              <w:spacing w:line="240" w:lineRule="auto"/>
              <w:rPr>
                <w:sz w:val="18"/>
                <w:szCs w:val="18"/>
              </w:rPr>
            </w:pPr>
            <w:r w:rsidDel="00000000" w:rsidR="00000000" w:rsidRPr="00000000">
              <w:rPr>
                <w:rtl w:val="0"/>
              </w:rPr>
            </w:r>
          </w:p>
          <w:p w:rsidR="00000000" w:rsidDel="00000000" w:rsidP="00000000" w:rsidRDefault="00000000" w:rsidRPr="00000000" w14:paraId="00000118">
            <w:pPr>
              <w:widowControl w:val="0"/>
              <w:spacing w:line="240" w:lineRule="auto"/>
              <w:rPr>
                <w:sz w:val="18"/>
                <w:szCs w:val="18"/>
              </w:rPr>
            </w:pPr>
            <w:r w:rsidDel="00000000" w:rsidR="00000000" w:rsidRPr="00000000">
              <w:rPr>
                <w:sz w:val="18"/>
                <w:szCs w:val="18"/>
                <w:rtl w:val="0"/>
              </w:rPr>
              <w:t xml:space="preserve">V1:</w:t>
            </w:r>
          </w:p>
          <w:p w:rsidR="00000000" w:rsidDel="00000000" w:rsidP="00000000" w:rsidRDefault="00000000" w:rsidRPr="00000000" w14:paraId="00000119">
            <w:pPr>
              <w:widowControl w:val="0"/>
              <w:numPr>
                <w:ilvl w:val="0"/>
                <w:numId w:val="23"/>
              </w:numPr>
              <w:spacing w:line="240" w:lineRule="auto"/>
              <w:ind w:left="720" w:hanging="360"/>
              <w:rPr>
                <w:sz w:val="18"/>
                <w:szCs w:val="18"/>
              </w:rPr>
            </w:pPr>
            <w:r w:rsidDel="00000000" w:rsidR="00000000" w:rsidRPr="00000000">
              <w:rPr>
                <w:sz w:val="18"/>
                <w:szCs w:val="18"/>
                <w:rtl w:val="0"/>
              </w:rPr>
              <w:t xml:space="preserve">We will further templatize RFIs within Report Gen or Chat UI</w:t>
            </w:r>
          </w:p>
          <w:p w:rsidR="00000000" w:rsidDel="00000000" w:rsidP="00000000" w:rsidRDefault="00000000" w:rsidRPr="00000000" w14:paraId="0000011A">
            <w:pPr>
              <w:widowControl w:val="0"/>
              <w:numPr>
                <w:ilvl w:val="0"/>
                <w:numId w:val="23"/>
              </w:numPr>
              <w:spacing w:line="240" w:lineRule="auto"/>
              <w:ind w:left="720" w:hanging="360"/>
              <w:rPr>
                <w:sz w:val="18"/>
                <w:szCs w:val="18"/>
              </w:rPr>
            </w:pPr>
            <w:r w:rsidDel="00000000" w:rsidR="00000000" w:rsidRPr="00000000">
              <w:rPr>
                <w:sz w:val="18"/>
                <w:szCs w:val="18"/>
                <w:rtl w:val="0"/>
              </w:rPr>
              <w:t xml:space="preserve">Generation will be broken down by sections with appropriate retrieval and templates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sz w:val="18"/>
                <w:szCs w:val="18"/>
              </w:rPr>
            </w:pPr>
            <w:r w:rsidDel="00000000" w:rsidR="00000000" w:rsidRPr="00000000">
              <w:rPr>
                <w:sz w:val="18"/>
                <w:szCs w:val="18"/>
                <w:rtl w:val="0"/>
              </w:rPr>
              <w:t xml:space="preserve">5. IR Review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sz w:val="18"/>
                <w:szCs w:val="18"/>
              </w:rPr>
            </w:pPr>
            <w:r w:rsidDel="00000000" w:rsidR="00000000" w:rsidRPr="00000000">
              <w:rPr>
                <w:sz w:val="18"/>
                <w:szCs w:val="18"/>
                <w:rtl w:val="0"/>
              </w:rPr>
              <w:t xml:space="preserve">DISA GLOBAL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spacing w:line="240" w:lineRule="auto"/>
              <w:rPr>
                <w:sz w:val="18"/>
                <w:szCs w:val="18"/>
              </w:rPr>
            </w:pPr>
            <w:r w:rsidDel="00000000" w:rsidR="00000000" w:rsidRPr="00000000">
              <w:rPr>
                <w:sz w:val="18"/>
                <w:szCs w:val="18"/>
                <w:rtl w:val="0"/>
              </w:rPr>
              <w:t xml:space="preserve">Cyber fusion analyst would like to analyze their own tippers / tickets in order to provide more actionable information to the hunt team. They currently do not do this due to other work, but would be valuable to DISA. </w:t>
            </w:r>
          </w:p>
          <w:p w:rsidR="00000000" w:rsidDel="00000000" w:rsidP="00000000" w:rsidRDefault="00000000" w:rsidRPr="00000000" w14:paraId="0000011E">
            <w:pPr>
              <w:spacing w:line="240" w:lineRule="auto"/>
              <w:rPr>
                <w:sz w:val="18"/>
                <w:szCs w:val="18"/>
              </w:rPr>
            </w:pPr>
            <w:r w:rsidDel="00000000" w:rsidR="00000000" w:rsidRPr="00000000">
              <w:rPr>
                <w:rtl w:val="0"/>
              </w:rPr>
            </w:r>
          </w:p>
          <w:p w:rsidR="00000000" w:rsidDel="00000000" w:rsidP="00000000" w:rsidRDefault="00000000" w:rsidRPr="00000000" w14:paraId="0000011F">
            <w:pPr>
              <w:spacing w:line="240" w:lineRule="auto"/>
              <w:rPr>
                <w:sz w:val="18"/>
                <w:szCs w:val="18"/>
              </w:rPr>
            </w:pPr>
            <w:r w:rsidDel="00000000" w:rsidR="00000000" w:rsidRPr="00000000">
              <w:rPr>
                <w:sz w:val="18"/>
                <w:szCs w:val="18"/>
                <w:rtl w:val="0"/>
              </w:rPr>
              <w:t xml:space="preserve">This means that work that has been identified as useful by DISA is currently </w:t>
            </w:r>
            <w:r w:rsidDel="00000000" w:rsidR="00000000" w:rsidRPr="00000000">
              <w:rPr>
                <w:b w:val="1"/>
                <w:bCs w:val="1"/>
                <w:sz w:val="18"/>
                <w:szCs w:val="18"/>
                <w:rtl w:val="0"/>
              </w:rPr>
              <w:t xml:space="preserve">not being done</w:t>
            </w:r>
            <w:r w:rsidDel="00000000" w:rsidR="00000000" w:rsidRPr="00000000">
              <w:rPr>
                <w:sz w:val="18"/>
                <w:szCs w:val="18"/>
                <w:rtl w:val="0"/>
              </w:rPr>
              <w:t xml:space="preserve"> due to prioritization of efforts.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sz w:val="18"/>
                <w:szCs w:val="18"/>
              </w:rPr>
            </w:pPr>
            <w:r w:rsidDel="00000000" w:rsidR="00000000" w:rsidRPr="00000000">
              <w:rPr>
                <w:color w:val="e69138"/>
                <w:sz w:val="18"/>
                <w:szCs w:val="18"/>
                <w:rtl w:val="0"/>
              </w:rPr>
              <w:t xml:space="preserve">v0 Complete - Demo Complete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sz w:val="18"/>
                <w:szCs w:val="18"/>
              </w:rPr>
            </w:pPr>
            <w:r w:rsidDel="00000000" w:rsidR="00000000" w:rsidRPr="00000000">
              <w:rPr>
                <w:sz w:val="18"/>
                <w:szCs w:val="18"/>
                <w:rtl w:val="0"/>
              </w:rPr>
              <w:t xml:space="preserve">SIPR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sz w:val="18"/>
                <w:szCs w:val="18"/>
              </w:rPr>
            </w:pPr>
            <w:r w:rsidDel="00000000" w:rsidR="00000000" w:rsidRPr="00000000">
              <w:rPr>
                <w:sz w:val="18"/>
                <w:szCs w:val="18"/>
                <w:rtl w:val="0"/>
              </w:rPr>
              <w:t xml:space="preserve">Levering datasets to complete RAG against.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sz w:val="18"/>
                <w:szCs w:val="18"/>
              </w:rPr>
            </w:pPr>
            <w:r w:rsidDel="00000000" w:rsidR="00000000" w:rsidRPr="00000000">
              <w:rPr>
                <w:sz w:val="18"/>
                <w:szCs w:val="18"/>
                <w:rtl w:val="0"/>
              </w:rPr>
              <w:t xml:space="preserve">Organizing Data into a time domain format that makes sense for requests. </w:t>
            </w:r>
          </w:p>
          <w:p w:rsidR="00000000" w:rsidDel="00000000" w:rsidP="00000000" w:rsidRDefault="00000000" w:rsidRPr="00000000" w14:paraId="00000124">
            <w:pPr>
              <w:widowControl w:val="0"/>
              <w:spacing w:line="240" w:lineRule="auto"/>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sz w:val="18"/>
                <w:szCs w:val="18"/>
              </w:rPr>
            </w:pPr>
            <w:r w:rsidDel="00000000" w:rsidR="00000000" w:rsidRPr="00000000">
              <w:rPr>
                <w:sz w:val="18"/>
                <w:szCs w:val="18"/>
                <w:rtl w:val="0"/>
              </w:rPr>
              <w:t xml:space="preserve">Requests to Participants for Data:</w:t>
            </w:r>
          </w:p>
          <w:p w:rsidR="00000000" w:rsidDel="00000000" w:rsidP="00000000" w:rsidRDefault="00000000" w:rsidRPr="00000000" w14:paraId="00000126">
            <w:pPr>
              <w:widowControl w:val="0"/>
              <w:numPr>
                <w:ilvl w:val="0"/>
                <w:numId w:val="10"/>
              </w:numPr>
              <w:spacing w:line="240" w:lineRule="auto"/>
              <w:ind w:left="720" w:hanging="360"/>
              <w:rPr>
                <w:sz w:val="18"/>
                <w:szCs w:val="18"/>
              </w:rPr>
            </w:pPr>
            <w:r w:rsidDel="00000000" w:rsidR="00000000" w:rsidRPr="00000000">
              <w:rPr>
                <w:sz w:val="18"/>
                <w:szCs w:val="18"/>
                <w:rtl w:val="0"/>
              </w:rPr>
              <w:t xml:space="preserve">Tippers in CSV format </w:t>
            </w:r>
          </w:p>
          <w:p w:rsidR="00000000" w:rsidDel="00000000" w:rsidP="00000000" w:rsidRDefault="00000000" w:rsidRPr="00000000" w14:paraId="00000127">
            <w:pPr>
              <w:widowControl w:val="0"/>
              <w:numPr>
                <w:ilvl w:val="0"/>
                <w:numId w:val="10"/>
              </w:numPr>
              <w:spacing w:line="240" w:lineRule="auto"/>
              <w:ind w:left="720" w:hanging="360"/>
              <w:rPr>
                <w:sz w:val="18"/>
                <w:szCs w:val="18"/>
              </w:rPr>
            </w:pPr>
            <w:r w:rsidDel="00000000" w:rsidR="00000000" w:rsidRPr="00000000">
              <w:rPr>
                <w:sz w:val="18"/>
                <w:szCs w:val="18"/>
                <w:rtl w:val="0"/>
              </w:rPr>
              <w:t xml:space="preserve">Tickets in CSV format</w:t>
            </w:r>
          </w:p>
          <w:p w:rsidR="00000000" w:rsidDel="00000000" w:rsidP="00000000" w:rsidRDefault="00000000" w:rsidRPr="00000000" w14:paraId="00000128">
            <w:pPr>
              <w:widowControl w:val="0"/>
              <w:numPr>
                <w:ilvl w:val="0"/>
                <w:numId w:val="10"/>
              </w:numPr>
              <w:spacing w:line="240" w:lineRule="auto"/>
              <w:ind w:left="720" w:hanging="360"/>
              <w:rPr>
                <w:sz w:val="18"/>
                <w:szCs w:val="18"/>
                <w:u w:val="none"/>
              </w:rPr>
            </w:pPr>
            <w:r w:rsidDel="00000000" w:rsidR="00000000" w:rsidRPr="00000000">
              <w:rPr>
                <w:sz w:val="18"/>
                <w:szCs w:val="18"/>
                <w:rtl w:val="0"/>
              </w:rPr>
              <w:t xml:space="preserve">Example use cases</w:t>
            </w:r>
          </w:p>
          <w:p w:rsidR="00000000" w:rsidDel="00000000" w:rsidP="00000000" w:rsidRDefault="00000000" w:rsidRPr="00000000" w14:paraId="00000129">
            <w:pPr>
              <w:widowControl w:val="0"/>
              <w:spacing w:line="240" w:lineRule="auto"/>
              <w:rPr>
                <w:sz w:val="18"/>
                <w:szCs w:val="18"/>
              </w:rPr>
            </w:pPr>
            <w:r w:rsidDel="00000000" w:rsidR="00000000" w:rsidRPr="00000000">
              <w:rPr>
                <w:rtl w:val="0"/>
              </w:rPr>
            </w:r>
          </w:p>
          <w:p w:rsidR="00000000" w:rsidDel="00000000" w:rsidP="00000000" w:rsidRDefault="00000000" w:rsidRPr="00000000" w14:paraId="0000012A">
            <w:pPr>
              <w:widowControl w:val="0"/>
              <w:spacing w:line="240" w:lineRule="auto"/>
              <w:rPr>
                <w:sz w:val="18"/>
                <w:szCs w:val="18"/>
              </w:rPr>
            </w:pPr>
            <w:r w:rsidDel="00000000" w:rsidR="00000000" w:rsidRPr="00000000">
              <w:rPr>
                <w:sz w:val="18"/>
                <w:szCs w:val="18"/>
                <w:rtl w:val="0"/>
              </w:rPr>
              <w:t xml:space="preserve">V0:</w:t>
            </w:r>
          </w:p>
          <w:p w:rsidR="00000000" w:rsidDel="00000000" w:rsidP="00000000" w:rsidRDefault="00000000" w:rsidRPr="00000000" w14:paraId="0000012B">
            <w:pPr>
              <w:widowControl w:val="0"/>
              <w:numPr>
                <w:ilvl w:val="0"/>
                <w:numId w:val="11"/>
              </w:numPr>
              <w:spacing w:line="240" w:lineRule="auto"/>
              <w:ind w:left="720" w:hanging="360"/>
              <w:rPr>
                <w:sz w:val="18"/>
                <w:szCs w:val="18"/>
              </w:rPr>
            </w:pPr>
            <w:r w:rsidDel="00000000" w:rsidR="00000000" w:rsidRPr="00000000">
              <w:rPr>
                <w:sz w:val="18"/>
                <w:szCs w:val="18"/>
                <w:rtl w:val="0"/>
              </w:rPr>
              <w:t xml:space="preserve">Given this is tabular data based, we may need to test the limits for the sizing of the table to determine data strategy</w:t>
            </w:r>
          </w:p>
          <w:p w:rsidR="00000000" w:rsidDel="00000000" w:rsidP="00000000" w:rsidRDefault="00000000" w:rsidRPr="00000000" w14:paraId="0000012C">
            <w:pPr>
              <w:widowControl w:val="0"/>
              <w:numPr>
                <w:ilvl w:val="0"/>
                <w:numId w:val="11"/>
              </w:numPr>
              <w:spacing w:line="240" w:lineRule="auto"/>
              <w:ind w:left="720" w:hanging="360"/>
              <w:rPr>
                <w:sz w:val="18"/>
                <w:szCs w:val="18"/>
              </w:rPr>
            </w:pPr>
            <w:r w:rsidDel="00000000" w:rsidR="00000000" w:rsidRPr="00000000">
              <w:rPr>
                <w:sz w:val="18"/>
                <w:szCs w:val="18"/>
                <w:rtl w:val="0"/>
              </w:rPr>
              <w:t xml:space="preserve">Upload data and query against it </w:t>
            </w:r>
          </w:p>
          <w:p w:rsidR="00000000" w:rsidDel="00000000" w:rsidP="00000000" w:rsidRDefault="00000000" w:rsidRPr="00000000" w14:paraId="0000012D">
            <w:pPr>
              <w:widowControl w:val="0"/>
              <w:spacing w:line="240" w:lineRule="auto"/>
              <w:rPr>
                <w:sz w:val="18"/>
                <w:szCs w:val="18"/>
              </w:rPr>
            </w:pPr>
            <w:r w:rsidDel="00000000" w:rsidR="00000000" w:rsidRPr="00000000">
              <w:rPr>
                <w:rtl w:val="0"/>
              </w:rPr>
            </w:r>
          </w:p>
          <w:p w:rsidR="00000000" w:rsidDel="00000000" w:rsidP="00000000" w:rsidRDefault="00000000" w:rsidRPr="00000000" w14:paraId="0000012E">
            <w:pPr>
              <w:widowControl w:val="0"/>
              <w:spacing w:line="240" w:lineRule="auto"/>
              <w:rPr>
                <w:sz w:val="18"/>
                <w:szCs w:val="18"/>
              </w:rPr>
            </w:pPr>
            <w:r w:rsidDel="00000000" w:rsidR="00000000" w:rsidRPr="00000000">
              <w:rPr>
                <w:sz w:val="18"/>
                <w:szCs w:val="18"/>
                <w:rtl w:val="0"/>
              </w:rPr>
              <w:t xml:space="preserve">V1:</w:t>
            </w:r>
          </w:p>
          <w:p w:rsidR="00000000" w:rsidDel="00000000" w:rsidP="00000000" w:rsidRDefault="00000000" w:rsidRPr="00000000" w14:paraId="0000012F">
            <w:pPr>
              <w:widowControl w:val="0"/>
              <w:numPr>
                <w:ilvl w:val="0"/>
                <w:numId w:val="12"/>
              </w:numPr>
              <w:spacing w:line="240" w:lineRule="auto"/>
              <w:ind w:left="720" w:hanging="360"/>
              <w:rPr>
                <w:sz w:val="18"/>
                <w:szCs w:val="18"/>
              </w:rPr>
            </w:pPr>
            <w:r w:rsidDel="00000000" w:rsidR="00000000" w:rsidRPr="00000000">
              <w:rPr>
                <w:sz w:val="18"/>
                <w:szCs w:val="18"/>
                <w:rtl w:val="0"/>
              </w:rPr>
              <w:t xml:space="preserve">Determine if there is a repeatable template/prompt that needs to be applied to the data</w:t>
            </w:r>
          </w:p>
          <w:p w:rsidR="00000000" w:rsidDel="00000000" w:rsidP="00000000" w:rsidRDefault="00000000" w:rsidRPr="00000000" w14:paraId="00000130">
            <w:pPr>
              <w:widowControl w:val="0"/>
              <w:numPr>
                <w:ilvl w:val="0"/>
                <w:numId w:val="12"/>
              </w:numPr>
              <w:spacing w:line="240" w:lineRule="auto"/>
              <w:ind w:left="720" w:hanging="360"/>
              <w:rPr>
                <w:sz w:val="18"/>
                <w:szCs w:val="18"/>
                <w:u w:val="none"/>
              </w:rPr>
            </w:pPr>
            <w:r w:rsidDel="00000000" w:rsidR="00000000" w:rsidRPr="00000000">
              <w:rPr>
                <w:sz w:val="18"/>
                <w:szCs w:val="18"/>
                <w:rtl w:val="0"/>
              </w:rPr>
              <w:t xml:space="preserve">Deeper exploration into relevant use cases and adding of potential relevant tool calls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sz w:val="18"/>
                <w:szCs w:val="18"/>
              </w:rPr>
            </w:pPr>
            <w:r w:rsidDel="00000000" w:rsidR="00000000" w:rsidRPr="00000000">
              <w:rPr>
                <w:sz w:val="18"/>
                <w:szCs w:val="18"/>
                <w:rtl w:val="0"/>
              </w:rPr>
              <w:t xml:space="preserve">6. Historical Retro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sz w:val="18"/>
                <w:szCs w:val="18"/>
              </w:rPr>
            </w:pPr>
            <w:r w:rsidDel="00000000" w:rsidR="00000000" w:rsidRPr="00000000">
              <w:rPr>
                <w:sz w:val="18"/>
                <w:szCs w:val="18"/>
                <w:rtl w:val="0"/>
              </w:rPr>
              <w:t xml:space="preserve">DISA PAC</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sz w:val="18"/>
                <w:szCs w:val="18"/>
              </w:rPr>
            </w:pPr>
            <w:r w:rsidDel="00000000" w:rsidR="00000000" w:rsidRPr="00000000">
              <w:rPr>
                <w:sz w:val="18"/>
                <w:szCs w:val="18"/>
                <w:rtl w:val="0"/>
              </w:rPr>
              <w:t xml:space="preserve">In general, DISA analysts would like to be able to go through historical data (IRs, PULSE, ACE, SIGACTS, etc) and be able to quickly query to find information. </w:t>
            </w:r>
          </w:p>
          <w:p w:rsidR="00000000" w:rsidDel="00000000" w:rsidP="00000000" w:rsidRDefault="00000000" w:rsidRPr="00000000" w14:paraId="00000134">
            <w:pPr>
              <w:widowControl w:val="0"/>
              <w:spacing w:line="240" w:lineRule="auto"/>
              <w:rPr>
                <w:sz w:val="18"/>
                <w:szCs w:val="18"/>
              </w:rPr>
            </w:pPr>
            <w:r w:rsidDel="00000000" w:rsidR="00000000" w:rsidRPr="00000000">
              <w:rPr>
                <w:rtl w:val="0"/>
              </w:rPr>
            </w:r>
          </w:p>
          <w:p w:rsidR="00000000" w:rsidDel="00000000" w:rsidP="00000000" w:rsidRDefault="00000000" w:rsidRPr="00000000" w14:paraId="00000135">
            <w:pPr>
              <w:widowControl w:val="0"/>
              <w:spacing w:line="240" w:lineRule="auto"/>
              <w:rPr>
                <w:sz w:val="18"/>
                <w:szCs w:val="18"/>
              </w:rPr>
            </w:pPr>
            <w:r w:rsidDel="00000000" w:rsidR="00000000" w:rsidRPr="00000000">
              <w:rPr>
                <w:sz w:val="18"/>
                <w:szCs w:val="18"/>
                <w:rtl w:val="0"/>
              </w:rPr>
              <w:t xml:space="preserve">This is not directly associated to a single task in the mission set but a general aid for DISA members.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sz w:val="18"/>
                <w:szCs w:val="18"/>
              </w:rPr>
            </w:pPr>
            <w:r w:rsidDel="00000000" w:rsidR="00000000" w:rsidRPr="00000000">
              <w:rPr>
                <w:color w:val="e69138"/>
                <w:sz w:val="18"/>
                <w:szCs w:val="18"/>
                <w:rtl w:val="0"/>
              </w:rPr>
              <w:t xml:space="preserve">v0 Complete - Demo Complete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sz w:val="18"/>
                <w:szCs w:val="18"/>
              </w:rPr>
            </w:pPr>
            <w:r w:rsidDel="00000000" w:rsidR="00000000" w:rsidRPr="00000000">
              <w:rPr>
                <w:sz w:val="18"/>
                <w:szCs w:val="18"/>
                <w:rtl w:val="0"/>
              </w:rPr>
              <w:t xml:space="preserve">SIPR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sz w:val="18"/>
                <w:szCs w:val="18"/>
              </w:rPr>
            </w:pPr>
            <w:r w:rsidDel="00000000" w:rsidR="00000000" w:rsidRPr="00000000">
              <w:rPr>
                <w:sz w:val="18"/>
                <w:szCs w:val="18"/>
                <w:rtl w:val="0"/>
              </w:rPr>
              <w:t xml:space="preserve">Leveraging datasets to complete RAG against.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sz w:val="18"/>
                <w:szCs w:val="18"/>
              </w:rPr>
            </w:pPr>
            <w:r w:rsidDel="00000000" w:rsidR="00000000" w:rsidRPr="00000000">
              <w:rPr>
                <w:sz w:val="18"/>
                <w:szCs w:val="18"/>
                <w:rtl w:val="0"/>
              </w:rPr>
              <w:t xml:space="preserve">Organizing Data into a time domain format or data type that makes sense for requests.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sz w:val="18"/>
                <w:szCs w:val="18"/>
              </w:rPr>
            </w:pPr>
            <w:r w:rsidDel="00000000" w:rsidR="00000000" w:rsidRPr="00000000">
              <w:rPr>
                <w:sz w:val="18"/>
                <w:szCs w:val="18"/>
                <w:rtl w:val="0"/>
              </w:rPr>
              <w:t xml:space="preserve">V0:</w:t>
            </w:r>
          </w:p>
          <w:p w:rsidR="00000000" w:rsidDel="00000000" w:rsidP="00000000" w:rsidRDefault="00000000" w:rsidRPr="00000000" w14:paraId="0000013B">
            <w:pPr>
              <w:widowControl w:val="0"/>
              <w:numPr>
                <w:ilvl w:val="0"/>
                <w:numId w:val="11"/>
              </w:numPr>
              <w:spacing w:line="240" w:lineRule="auto"/>
              <w:ind w:left="720" w:hanging="360"/>
              <w:rPr>
                <w:sz w:val="18"/>
                <w:szCs w:val="18"/>
              </w:rPr>
            </w:pPr>
            <w:r w:rsidDel="00000000" w:rsidR="00000000" w:rsidRPr="00000000">
              <w:rPr>
                <w:sz w:val="18"/>
                <w:szCs w:val="18"/>
                <w:rtl w:val="0"/>
              </w:rPr>
              <w:t xml:space="preserve">Ingest data into Donovan and allow users to query against the data along with retrieval of supporting documents</w:t>
            </w:r>
          </w:p>
          <w:p w:rsidR="00000000" w:rsidDel="00000000" w:rsidP="00000000" w:rsidRDefault="00000000" w:rsidRPr="00000000" w14:paraId="0000013C">
            <w:pPr>
              <w:widowControl w:val="0"/>
              <w:spacing w:line="240" w:lineRule="auto"/>
              <w:rPr>
                <w:sz w:val="18"/>
                <w:szCs w:val="18"/>
              </w:rPr>
            </w:pPr>
            <w:r w:rsidDel="00000000" w:rsidR="00000000" w:rsidRPr="00000000">
              <w:rPr>
                <w:rtl w:val="0"/>
              </w:rPr>
            </w:r>
          </w:p>
          <w:p w:rsidR="00000000" w:rsidDel="00000000" w:rsidP="00000000" w:rsidRDefault="00000000" w:rsidRPr="00000000" w14:paraId="0000013D">
            <w:pPr>
              <w:widowControl w:val="0"/>
              <w:spacing w:line="240" w:lineRule="auto"/>
              <w:rPr>
                <w:sz w:val="18"/>
                <w:szCs w:val="18"/>
              </w:rPr>
            </w:pPr>
            <w:r w:rsidDel="00000000" w:rsidR="00000000" w:rsidRPr="00000000">
              <w:rPr>
                <w:sz w:val="18"/>
                <w:szCs w:val="18"/>
                <w:rtl w:val="0"/>
              </w:rPr>
              <w:t xml:space="preserve">V1:</w:t>
            </w:r>
          </w:p>
          <w:p w:rsidR="00000000" w:rsidDel="00000000" w:rsidP="00000000" w:rsidRDefault="00000000" w:rsidRPr="00000000" w14:paraId="0000013E">
            <w:pPr>
              <w:widowControl w:val="0"/>
              <w:numPr>
                <w:ilvl w:val="0"/>
                <w:numId w:val="12"/>
              </w:numPr>
              <w:spacing w:line="240" w:lineRule="auto"/>
              <w:ind w:left="720" w:hanging="360"/>
              <w:rPr>
                <w:sz w:val="18"/>
                <w:szCs w:val="18"/>
              </w:rPr>
            </w:pPr>
            <w:r w:rsidDel="00000000" w:rsidR="00000000" w:rsidRPr="00000000">
              <w:rPr>
                <w:sz w:val="18"/>
                <w:szCs w:val="18"/>
                <w:rtl w:val="0"/>
              </w:rPr>
              <w:t xml:space="preserve">Determine if there is a repeatable template/prompt that needs to be applied to the data and potential relevant tool calls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sz w:val="18"/>
                <w:szCs w:val="18"/>
              </w:rPr>
            </w:pPr>
            <w:r w:rsidDel="00000000" w:rsidR="00000000" w:rsidRPr="00000000">
              <w:rPr>
                <w:sz w:val="18"/>
                <w:szCs w:val="18"/>
                <w:rtl w:val="0"/>
              </w:rPr>
              <w:t xml:space="preserve">7. Mission Assurance Site Risk Analysis/Ranking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sz w:val="18"/>
                <w:szCs w:val="18"/>
              </w:rPr>
            </w:pPr>
            <w:r w:rsidDel="00000000" w:rsidR="00000000" w:rsidRPr="00000000">
              <w:rPr>
                <w:sz w:val="18"/>
                <w:szCs w:val="18"/>
                <w:rtl w:val="0"/>
              </w:rPr>
              <w:t xml:space="preserve">DISA EUR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sz w:val="18"/>
                <w:szCs w:val="18"/>
              </w:rPr>
            </w:pPr>
            <w:r w:rsidDel="00000000" w:rsidR="00000000" w:rsidRPr="00000000">
              <w:rPr>
                <w:sz w:val="18"/>
                <w:szCs w:val="18"/>
                <w:rtl w:val="0"/>
              </w:rPr>
              <w:t xml:space="preserve">A data-processing tool with a single "Generate Site Risk Report" button. It ingests data and outputs a single .csv file ranking sites by 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color w:val="e69138"/>
                <w:sz w:val="18"/>
                <w:szCs w:val="18"/>
              </w:rPr>
            </w:pPr>
            <w:r w:rsidDel="00000000" w:rsidR="00000000" w:rsidRPr="00000000">
              <w:rPr>
                <w:color w:val="e69138"/>
                <w:sz w:val="18"/>
                <w:szCs w:val="18"/>
                <w:rtl w:val="0"/>
              </w:rPr>
              <w:t xml:space="preserve">v0 Complete - Demo Complete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sz w:val="18"/>
                <w:szCs w:val="18"/>
              </w:rPr>
            </w:pPr>
            <w:r w:rsidDel="00000000" w:rsidR="00000000" w:rsidRPr="00000000">
              <w:rPr>
                <w:sz w:val="18"/>
                <w:szCs w:val="18"/>
                <w:rtl w:val="0"/>
              </w:rPr>
              <w:t xml:space="preserve">SIPR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rPr>
                <w:sz w:val="18"/>
                <w:szCs w:val="18"/>
              </w:rPr>
            </w:pPr>
            <w:r w:rsidDel="00000000" w:rsidR="00000000" w:rsidRPr="00000000">
              <w:rPr>
                <w:sz w:val="18"/>
                <w:szCs w:val="18"/>
                <w:rtl w:val="0"/>
              </w:rPr>
              <w:t xml:space="preserve">Leveraging datasets to complete RAG against.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sz w:val="18"/>
                <w:szCs w:val="18"/>
              </w:rPr>
            </w:pPr>
            <w:r w:rsidDel="00000000" w:rsidR="00000000" w:rsidRPr="00000000">
              <w:rPr>
                <w:sz w:val="18"/>
                <w:szCs w:val="18"/>
                <w:rtl w:val="0"/>
              </w:rPr>
              <w:t xml:space="preserve">8. Incident Response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sz w:val="18"/>
                <w:szCs w:val="18"/>
              </w:rPr>
            </w:pPr>
            <w:r w:rsidDel="00000000" w:rsidR="00000000" w:rsidRPr="00000000">
              <w:rPr>
                <w:sz w:val="18"/>
                <w:szCs w:val="18"/>
                <w:rtl w:val="0"/>
              </w:rPr>
              <w:t xml:space="preserve">DISA EUR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sz w:val="18"/>
                <w:szCs w:val="18"/>
              </w:rPr>
            </w:pPr>
            <w:r w:rsidDel="00000000" w:rsidR="00000000" w:rsidRPr="00000000">
              <w:rPr>
                <w:sz w:val="18"/>
                <w:szCs w:val="18"/>
                <w:rtl w:val="0"/>
              </w:rPr>
              <w:t xml:space="preserve">A simple web tool where an analyst can paste an incident report. The tool will output "CCIR MET" or "CCIR NOT MET" with a text justification.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color w:val="e69138"/>
                <w:sz w:val="18"/>
                <w:szCs w:val="18"/>
              </w:rPr>
            </w:pPr>
            <w:r w:rsidDel="00000000" w:rsidR="00000000" w:rsidRPr="00000000">
              <w:rPr>
                <w:color w:val="e69138"/>
                <w:sz w:val="18"/>
                <w:szCs w:val="18"/>
                <w:rtl w:val="0"/>
              </w:rPr>
              <w:t xml:space="preserve">v0 Complete - Demo Complete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sz w:val="18"/>
                <w:szCs w:val="18"/>
              </w:rPr>
            </w:pPr>
            <w:r w:rsidDel="00000000" w:rsidR="00000000" w:rsidRPr="00000000">
              <w:rPr>
                <w:sz w:val="18"/>
                <w:szCs w:val="18"/>
                <w:rtl w:val="0"/>
              </w:rPr>
              <w:t xml:space="preserve">SIPR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sz w:val="18"/>
                <w:szCs w:val="18"/>
              </w:rPr>
            </w:pPr>
            <w:r w:rsidDel="00000000" w:rsidR="00000000" w:rsidRPr="00000000">
              <w:rPr>
                <w:sz w:val="18"/>
                <w:szCs w:val="18"/>
                <w:rtl w:val="0"/>
              </w:rPr>
              <w:t xml:space="preserve">Leveraging datasets to complete RAG against.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sz w:val="18"/>
                <w:szCs w:val="18"/>
              </w:rPr>
            </w:pPr>
            <w:r w:rsidDel="00000000" w:rsidR="00000000" w:rsidRPr="00000000">
              <w:rPr>
                <w:sz w:val="18"/>
                <w:szCs w:val="18"/>
                <w:rtl w:val="0"/>
              </w:rPr>
              <w:t xml:space="preserve">9. INTEL AGENT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rPr>
                <w:sz w:val="18"/>
                <w:szCs w:val="18"/>
              </w:rPr>
            </w:pPr>
            <w:r w:rsidDel="00000000" w:rsidR="00000000" w:rsidRPr="00000000">
              <w:rPr>
                <w:sz w:val="18"/>
                <w:szCs w:val="18"/>
                <w:rtl w:val="0"/>
              </w:rPr>
              <w:t xml:space="preserve">DISA EUR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rPr>
                <w:sz w:val="18"/>
                <w:szCs w:val="18"/>
              </w:rPr>
            </w:pPr>
            <w:r w:rsidDel="00000000" w:rsidR="00000000" w:rsidRPr="00000000">
              <w:rPr>
                <w:sz w:val="18"/>
                <w:szCs w:val="18"/>
                <w:rtl w:val="0"/>
              </w:rPr>
              <w:t xml:space="preserve">A web page to paste threat report text. It will extract key IOCs (IPs, domains, hashes) and provide a "Copy to Clipboard" button for a pre-formatted Splunk query.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rPr>
                <w:color w:val="e69138"/>
                <w:sz w:val="18"/>
                <w:szCs w:val="18"/>
              </w:rPr>
            </w:pPr>
            <w:r w:rsidDel="00000000" w:rsidR="00000000" w:rsidRPr="00000000">
              <w:rPr>
                <w:color w:val="e69138"/>
                <w:sz w:val="18"/>
                <w:szCs w:val="18"/>
                <w:rtl w:val="0"/>
              </w:rPr>
              <w:t xml:space="preserve">v0 Complete - Demo Complete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rPr>
                <w:sz w:val="18"/>
                <w:szCs w:val="18"/>
              </w:rPr>
            </w:pPr>
            <w:r w:rsidDel="00000000" w:rsidR="00000000" w:rsidRPr="00000000">
              <w:rPr>
                <w:sz w:val="18"/>
                <w:szCs w:val="18"/>
                <w:rtl w:val="0"/>
              </w:rPr>
              <w:t xml:space="preserve">SIPR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rPr>
                <w:sz w:val="18"/>
                <w:szCs w:val="18"/>
              </w:rPr>
            </w:pPr>
            <w:r w:rsidDel="00000000" w:rsidR="00000000" w:rsidRPr="00000000">
              <w:rPr>
                <w:sz w:val="18"/>
                <w:szCs w:val="18"/>
                <w:rtl w:val="0"/>
              </w:rPr>
              <w:t xml:space="preserve">Leveraging datasets to complete RAG against.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rPr>
                <w:sz w:val="18"/>
                <w:szCs w:val="18"/>
              </w:rPr>
            </w:pPr>
            <w:r w:rsidDel="00000000" w:rsidR="00000000" w:rsidRPr="00000000">
              <w:rPr>
                <w:rtl w:val="0"/>
              </w:rPr>
            </w:r>
          </w:p>
        </w:tc>
      </w:tr>
    </w:tbl>
    <w:p w:rsidR="00000000" w:rsidDel="00000000" w:rsidP="00000000" w:rsidRDefault="00000000" w:rsidRPr="00000000" w14:paraId="00000157">
      <w:pPr>
        <w:rPr/>
        <w:sectPr>
          <w:type w:val="nextPage"/>
          <w:pgSz w:h="12240" w:w="15840"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pStyle w:val="Heading1"/>
        <w:rPr>
          <w:color w:val="1f1f1f"/>
          <w:sz w:val="26"/>
          <w:szCs w:val="26"/>
        </w:rPr>
      </w:pPr>
      <w:bookmarkStart w:colFirst="0" w:colLast="0" w:name="_5rkeqtfohoao" w:id="5"/>
      <w:bookmarkEnd w:id="5"/>
      <w:r w:rsidDel="00000000" w:rsidR="00000000" w:rsidRPr="00000000">
        <w:rPr>
          <w:rtl w:val="0"/>
        </w:rPr>
        <w:t xml:space="preserve">Next Month</w:t>
      </w:r>
      <w:r w:rsidDel="00000000" w:rsidR="00000000" w:rsidRPr="00000000">
        <w:rPr>
          <w:rtl w:val="0"/>
        </w:rPr>
      </w:r>
    </w:p>
    <w:p w:rsidR="00000000" w:rsidDel="00000000" w:rsidP="00000000" w:rsidRDefault="00000000" w:rsidRPr="00000000" w14:paraId="0000015B">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In order of priority, Engagement:</w:t>
      </w:r>
    </w:p>
    <w:p w:rsidR="00000000" w:rsidDel="00000000" w:rsidP="00000000" w:rsidRDefault="00000000" w:rsidRPr="00000000" w14:paraId="0000015C">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Deliver GAT:</w:t>
      </w:r>
      <w:r w:rsidDel="00000000" w:rsidR="00000000" w:rsidRPr="00000000">
        <w:rPr>
          <w:color w:val="1f1f1f"/>
          <w:rtl w:val="0"/>
        </w:rPr>
        <w:t xml:space="preserve"> Execute and complete January Government Acceptance Testing (GAT) for the core application suite.</w:t>
      </w:r>
    </w:p>
    <w:p w:rsidR="00000000" w:rsidDel="00000000" w:rsidP="00000000" w:rsidRDefault="00000000" w:rsidRPr="00000000" w14:paraId="0000015D">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Finalize v0-v1 Apps:</w:t>
      </w:r>
      <w:r w:rsidDel="00000000" w:rsidR="00000000" w:rsidRPr="00000000">
        <w:rPr>
          <w:color w:val="1f1f1f"/>
          <w:rtl w:val="0"/>
        </w:rPr>
        <w:t xml:space="preserve"> Complete the technical transition and feature polish from v0 to v1 (contingent on end-user availability for verification).</w:t>
      </w:r>
    </w:p>
    <w:p w:rsidR="00000000" w:rsidDel="00000000" w:rsidP="00000000" w:rsidRDefault="00000000" w:rsidRPr="00000000" w14:paraId="0000015E">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Finalize Contracting Misalignment (Scale &lt;&gt; DISA):</w:t>
      </w:r>
      <w:r w:rsidDel="00000000" w:rsidR="00000000" w:rsidRPr="00000000">
        <w:rPr>
          <w:color w:val="1f1f1f"/>
          <w:rtl w:val="0"/>
        </w:rPr>
        <w:t xml:space="preserve"> Resolve outstanding contractual items, specifically closing out and invoicing for CLIN 0003/0005/0007 and aligning on the OP2 scope.</w:t>
      </w:r>
    </w:p>
    <w:p w:rsidR="00000000" w:rsidDel="00000000" w:rsidP="00000000" w:rsidRDefault="00000000" w:rsidRPr="00000000" w14:paraId="0000015F">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Finalize ServiceNow Data Connection:</w:t>
      </w:r>
      <w:r w:rsidDel="00000000" w:rsidR="00000000" w:rsidRPr="00000000">
        <w:rPr>
          <w:color w:val="1f1f1f"/>
          <w:rtl w:val="0"/>
        </w:rPr>
        <w:t xml:space="preserve"> Establish the connection to ThreatQ/ServiceNow data </w:t>
      </w:r>
      <w:r w:rsidDel="00000000" w:rsidR="00000000" w:rsidRPr="00000000">
        <w:rPr>
          <w:b w:val="1"/>
          <w:bCs w:val="1"/>
          <w:color w:val="1f1f1f"/>
          <w:rtl w:val="0"/>
        </w:rPr>
        <w:t xml:space="preserve">NLT 31 Jan</w:t>
      </w:r>
      <w:r w:rsidDel="00000000" w:rsidR="00000000" w:rsidRPr="00000000">
        <w:rPr>
          <w:color w:val="1f1f1f"/>
          <w:rtl w:val="0"/>
        </w:rPr>
        <w:t xml:space="preserve"> to support Threat Hunt and HR apps.</w:t>
      </w:r>
    </w:p>
    <w:p w:rsidR="00000000" w:rsidDel="00000000" w:rsidP="00000000" w:rsidRDefault="00000000" w:rsidRPr="00000000" w14:paraId="00000160">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Support End User Onboarding/Training:</w:t>
      </w:r>
      <w:r w:rsidDel="00000000" w:rsidR="00000000" w:rsidRPr="00000000">
        <w:rPr>
          <w:color w:val="1f1f1f"/>
          <w:rtl w:val="0"/>
        </w:rPr>
        <w:t xml:space="preserve"> Facilitate training sessions and workflow integration for identified user groups (e.g., Major Stefanik, PAC/EUR analysts).</w:t>
      </w:r>
    </w:p>
    <w:p w:rsidR="00000000" w:rsidDel="00000000" w:rsidP="00000000" w:rsidRDefault="00000000" w:rsidRPr="00000000" w14:paraId="00000161">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In order of priority, Infrastructure:</w:t>
      </w:r>
    </w:p>
    <w:p w:rsidR="00000000" w:rsidDel="00000000" w:rsidP="00000000" w:rsidRDefault="00000000" w:rsidRPr="00000000" w14:paraId="00000162">
      <w:pPr>
        <w:numPr>
          <w:ilvl w:val="0"/>
          <w:numId w:val="1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Maintain SIPR Donovan:</w:t>
      </w:r>
      <w:r w:rsidDel="00000000" w:rsidR="00000000" w:rsidRPr="00000000">
        <w:rPr>
          <w:color w:val="1f1f1f"/>
          <w:rtl w:val="0"/>
        </w:rPr>
        <w:t xml:space="preserve"> Ensure platform stability and performance through regular monthly updates and patch management.</w:t>
      </w:r>
    </w:p>
    <w:p w:rsidR="00000000" w:rsidDel="00000000" w:rsidP="00000000" w:rsidRDefault="00000000" w:rsidRPr="00000000" w14:paraId="00000163">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In order of priority, Compliance:</w:t>
      </w:r>
    </w:p>
    <w:p w:rsidR="00000000" w:rsidDel="00000000" w:rsidP="00000000" w:rsidRDefault="00000000" w:rsidRPr="00000000" w14:paraId="00000164">
      <w:pPr>
        <w:numPr>
          <w:ilvl w:val="0"/>
          <w:numId w:val="1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Explore ATO Motions:</w:t>
      </w:r>
      <w:r w:rsidDel="00000000" w:rsidR="00000000" w:rsidRPr="00000000">
        <w:rPr>
          <w:color w:val="1f1f1f"/>
          <w:rtl w:val="0"/>
        </w:rPr>
        <w:t xml:space="preserve"> Chris and Matt to engage with Eugenia to determine the necessary motions and requirements for the Authority to Operate (ATO) process.</w:t>
      </w:r>
    </w:p>
    <w:p w:rsidR="00000000" w:rsidDel="00000000" w:rsidP="00000000" w:rsidRDefault="00000000" w:rsidRPr="00000000" w14:paraId="00000165">
      <w:pPr>
        <w:ind w:left="0" w:firstLine="0"/>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6B">
      <w:pPr>
        <w:pStyle w:val="Heading1"/>
        <w:rPr/>
      </w:pPr>
      <w:bookmarkStart w:colFirst="0" w:colLast="0" w:name="_5569a8khnuvt" w:id="6"/>
      <w:bookmarkEnd w:id="6"/>
      <w:r w:rsidDel="00000000" w:rsidR="00000000" w:rsidRPr="00000000">
        <w:rPr>
          <w:rtl w:val="0"/>
        </w:rPr>
        <w:t xml:space="preserve">Financials</w:t>
      </w:r>
    </w:p>
    <w:p w:rsidR="00000000" w:rsidDel="00000000" w:rsidP="00000000" w:rsidRDefault="00000000" w:rsidRPr="00000000" w14:paraId="0000016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D">
      <w:pPr>
        <w:rPr>
          <w:rFonts w:ascii="Times New Roman" w:cs="Times New Roman" w:eastAsia="Times New Roman" w:hAnsi="Times New Roman"/>
          <w:b w:val="1"/>
          <w:bCs w:val="1"/>
        </w:rPr>
      </w:pPr>
      <w:r w:rsidDel="00000000" w:rsidR="00000000" w:rsidRPr="00000000">
        <w:rPr>
          <w:rtl w:val="0"/>
        </w:rPr>
      </w:r>
    </w:p>
    <w:tbl>
      <w:tblPr>
        <w:tblStyle w:val="Table3"/>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1890"/>
        <w:gridCol w:w="2550"/>
        <w:gridCol w:w="1350"/>
        <w:gridCol w:w="1650"/>
        <w:tblGridChange w:id="0">
          <w:tblGrid>
            <w:gridCol w:w="1860"/>
            <w:gridCol w:w="1890"/>
            <w:gridCol w:w="2550"/>
            <w:gridCol w:w="1350"/>
            <w:gridCol w:w="16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Milestone / 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Delivery Date ( or Forecast)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Fixed Price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Completed / Invoiced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CLIN003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Kickoff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 SEP 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spacing w:line="240" w:lineRule="auto"/>
              <w:rPr/>
            </w:pPr>
            <w:r w:rsidDel="00000000" w:rsidR="00000000" w:rsidRPr="00000000">
              <w:rPr>
                <w:rtl w:val="0"/>
              </w:rPr>
              <w:t xml:space="preserve">$270,891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numPr>
                <w:ilvl w:val="0"/>
                <w:numId w:val="2"/>
              </w:numPr>
              <w:spacing w:line="240" w:lineRule="auto"/>
              <w:ind w:left="720" w:hanging="360"/>
              <w:jc w:val="center"/>
              <w:rPr>
                <w:rFonts w:ascii="Times New Roman" w:cs="Times New Roman" w:eastAsia="Times New Roman" w:hAnsi="Times New Roman"/>
                <w:b w:val="1"/>
                <w:bCs w:val="1"/>
              </w:rPr>
            </w:pPr>
            <w:r w:rsidDel="00000000" w:rsidR="00000000" w:rsidRPr="00000000">
              <w:rPr>
                <w:strike w:val="1"/>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CLIN005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 Carry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FEB 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spacing w:line="240" w:lineRule="auto"/>
              <w:rPr/>
            </w:pPr>
            <w:r w:rsidDel="00000000" w:rsidR="00000000" w:rsidRPr="00000000">
              <w:rPr>
                <w:rtl w:val="0"/>
              </w:rPr>
              <w:t xml:space="preserve">$7,806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numPr>
                <w:ilvl w:val="0"/>
                <w:numId w:val="2"/>
              </w:numPr>
              <w:spacing w:line="240" w:lineRule="auto"/>
              <w:ind w:left="720" w:hanging="360"/>
              <w:jc w:val="center"/>
              <w:rPr>
                <w:rFonts w:ascii="Times New Roman" w:cs="Times New Roman" w:eastAsia="Times New Roman" w:hAnsi="Times New Roman"/>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CLIN007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Extended Capability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FEB 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spacing w:line="240" w:lineRule="auto"/>
              <w:rPr/>
            </w:pPr>
            <w:r w:rsidDel="00000000" w:rsidR="00000000" w:rsidRPr="00000000">
              <w:rPr>
                <w:rtl w:val="0"/>
              </w:rPr>
              <w:t xml:space="preserve">$211,869</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numPr>
                <w:ilvl w:val="0"/>
                <w:numId w:val="5"/>
              </w:numPr>
              <w:spacing w:line="240" w:lineRule="auto"/>
              <w:ind w:left="720" w:hanging="360"/>
              <w:jc w:val="center"/>
              <w:rPr>
                <w:rFonts w:ascii="Times New Roman" w:cs="Times New Roman" w:eastAsia="Times New Roman" w:hAnsi="Times New Roman"/>
                <w:b w:val="1"/>
                <w:bCs w:val="1"/>
                <w:u w:val="none"/>
              </w:rPr>
            </w:pPr>
            <w:r w:rsidDel="00000000" w:rsidR="00000000" w:rsidRPr="00000000">
              <w:rPr>
                <w:rtl w:val="0"/>
              </w:rPr>
            </w:r>
          </w:p>
        </w:tc>
      </w:tr>
      <w:tr>
        <w:trPr>
          <w:cantSplit w:val="0"/>
          <w:tblHeader w:val="0"/>
        </w:trPr>
        <w:tc>
          <w:tcPr>
            <w:tcBorders>
              <w:right w:color="43434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Total </w:t>
            </w:r>
          </w:p>
        </w:tc>
        <w:tc>
          <w:tcPr>
            <w:tcBorders>
              <w:top w:color="434343" w:space="0" w:sz="8" w:val="single"/>
              <w:left w:color="434343" w:space="0" w:sz="8" w:val="single"/>
              <w:bottom w:color="434343" w:space="0" w:sz="8" w:val="single"/>
              <w:right w:color="434343"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rPr>
                <w:rFonts w:ascii="Times New Roman" w:cs="Times New Roman" w:eastAsia="Times New Roman" w:hAnsi="Times New Roman"/>
                <w:b w:val="1"/>
                <w:bCs w:val="1"/>
              </w:rPr>
            </w:pPr>
            <w:r w:rsidDel="00000000" w:rsidR="00000000" w:rsidRPr="00000000">
              <w:rPr>
                <w:rtl w:val="0"/>
              </w:rPr>
            </w:r>
          </w:p>
        </w:tc>
        <w:tc>
          <w:tcPr>
            <w:tcBorders>
              <w:top w:color="434343" w:space="0" w:sz="8" w:val="single"/>
              <w:left w:color="434343" w:space="0" w:sz="8" w:val="single"/>
              <w:bottom w:color="434343" w:space="0" w:sz="8" w:val="single"/>
              <w:right w:color="434343"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rPr>
                <w:rFonts w:ascii="Times New Roman" w:cs="Times New Roman" w:eastAsia="Times New Roman" w:hAnsi="Times New Roman"/>
                <w:b w:val="1"/>
                <w:bCs w:val="1"/>
              </w:rPr>
            </w:pPr>
            <w:r w:rsidDel="00000000" w:rsidR="00000000" w:rsidRPr="00000000">
              <w:rPr>
                <w:rtl w:val="0"/>
              </w:rPr>
            </w:r>
          </w:p>
        </w:tc>
        <w:tc>
          <w:tcPr>
            <w:tcBorders>
              <w:left w:color="43434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5">
            <w:pPr>
              <w:spacing w:line="240" w:lineRule="auto"/>
              <w:jc w:val="center"/>
              <w:rPr>
                <w:rFonts w:ascii="Times New Roman" w:cs="Times New Roman" w:eastAsia="Times New Roman" w:hAnsi="Times New Roman"/>
                <w:b w:val="1"/>
                <w:bCs w:val="1"/>
              </w:rPr>
            </w:pPr>
            <w:r w:rsidDel="00000000" w:rsidR="00000000" w:rsidRPr="00000000">
              <w:rPr>
                <w:rtl w:val="0"/>
              </w:rPr>
              <w:t xml:space="preserve">$490,566</w:t>
            </w: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240" w:lineRule="auto"/>
              <w:rPr>
                <w:rFonts w:ascii="Times New Roman" w:cs="Times New Roman" w:eastAsia="Times New Roman" w:hAnsi="Times New Roman"/>
                <w:b w:val="1"/>
                <w:bCs w:val="1"/>
              </w:rPr>
            </w:pPr>
            <w:r w:rsidDel="00000000" w:rsidR="00000000" w:rsidRPr="00000000">
              <w:rPr>
                <w:rtl w:val="0"/>
              </w:rPr>
            </w:r>
          </w:p>
        </w:tc>
      </w:tr>
    </w:tbl>
    <w:p w:rsidR="00000000" w:rsidDel="00000000" w:rsidP="00000000" w:rsidRDefault="00000000" w:rsidRPr="00000000" w14:paraId="00000187">
      <w:pPr>
        <w:rPr>
          <w:shd w:fill="ff9900" w:val="clear"/>
        </w:rPr>
      </w:pP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A">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B">
    <w:pPr>
      <w:jc w:val="right"/>
      <w:rPr/>
    </w:pPr>
    <w:r w:rsidDel="00000000" w:rsidR="00000000" w:rsidRPr="00000000">
      <w:rPr>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8">
    <w:pPr>
      <w:jc w:val="center"/>
      <w:rPr>
        <w:rFonts w:ascii="Times New Roman" w:cs="Times New Roman" w:eastAsia="Times New Roman" w:hAnsi="Times New Roman"/>
        <w:b w:val="1"/>
        <w:bCs w:val="1"/>
        <w:color w:val="b7b7b7"/>
      </w:rPr>
    </w:pPr>
    <w:r w:rsidDel="00000000" w:rsidR="00000000" w:rsidRPr="00000000">
      <w:rPr>
        <w:rFonts w:ascii="Times New Roman" w:cs="Times New Roman" w:eastAsia="Times New Roman" w:hAnsi="Times New Roman"/>
        <w:b w:val="1"/>
        <w:bCs w:val="1"/>
        <w:color w:val="b7b7b7"/>
        <w:rtl w:val="0"/>
      </w:rPr>
      <w:t xml:space="preserve">Scale AI - Monthly Report</w:t>
    </w:r>
    <w:r w:rsidDel="00000000" w:rsidR="00000000" w:rsidRPr="00000000">
      <w:rPr>
        <w:rFonts w:ascii="Times New Roman" w:cs="Times New Roman" w:eastAsia="Times New Roman" w:hAnsi="Times New Roman"/>
        <w:color w:val="b7b7b7"/>
        <w:rtl w:val="0"/>
      </w:rPr>
      <w:t xml:space="preserve"> - </w:t>
    </w:r>
    <w:r w:rsidDel="00000000" w:rsidR="00000000" w:rsidRPr="00000000">
      <w:rPr>
        <w:rFonts w:ascii="Times New Roman" w:cs="Times New Roman" w:eastAsia="Times New Roman" w:hAnsi="Times New Roman"/>
        <w:b w:val="1"/>
        <w:bCs w:val="1"/>
        <w:color w:val="b7b7b7"/>
        <w:rtl w:val="0"/>
      </w:rPr>
      <w:t xml:space="preserve">January 2025</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Pr>
    <w:rPr>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rPr>
      <w:rFonts w:ascii="Arial" w:cs="Arial" w:eastAsia="Arial" w:hAnsi="Arial"/>
      <w:b w:val="0"/>
      <w:bCs w:val="0"/>
      <w:i w:val="0"/>
      <w:iCs w:val="0"/>
      <w:color w:val="000000"/>
    </w:rPr>
    <w:tblPr>
      <w:tblStyleRowBandSize w:val="1"/>
      <w:tblStyleColBandSize w:val="1"/>
      <w:tblCellMar/>
    </w:tblPr>
    <w:tcPr>
      <w:shd w:fill="e8edfd" w:val="clear"/>
    </w:tcPr>
    <w:tblStylePr w:type="band1Horz">
      <w:pPr/>
      <w:rPr>
        <w:b w:val="0"/>
        <w:bCs w:val="0"/>
        <w:i w:val="0"/>
        <w:iCs w:val="0"/>
      </w:rPr>
      <w:tcPr>
        <w:shd w:fill="cdd8fb" w:val="clear"/>
      </w:tcPr>
    </w:tblStylePr>
    <w:tblStylePr w:type="band1Vert">
      <w:pPr/>
      <w:rPr>
        <w:b w:val="0"/>
        <w:bCs w:val="0"/>
        <w:i w:val="0"/>
        <w:iCs w:val="0"/>
      </w:rPr>
      <w:tcPr>
        <w:shd w:fill="cdd8fb" w:val="clear"/>
      </w:tcPr>
    </w:tblStylePr>
    <w:tblStylePr w:type="band2Horz">
      <w:pPr/>
      <w:rPr>
        <w:b w:val="0"/>
        <w:bCs w:val="0"/>
        <w:i w:val="0"/>
        <w:iCs w:val="0"/>
      </w:rPr>
      <w:tcPr/>
    </w:tblStylePr>
    <w:tblStylePr w:type="band2Vert">
      <w:pPr/>
      <w:rPr>
        <w:b w:val="0"/>
        <w:bCs w:val="0"/>
        <w:i w:val="0"/>
        <w:iCs w:val="0"/>
      </w:rPr>
      <w:tcPr/>
    </w:tblStylePr>
    <w:tblStylePr w:type="firstCol">
      <w:pPr/>
      <w:rPr>
        <w:rFonts w:ascii="Arial" w:cs="Arial" w:eastAsia="Arial" w:hAnsi="Arial"/>
        <w:b w:val="1"/>
        <w:bCs w:val="1"/>
        <w:i w:val="0"/>
        <w:iCs w:val="0"/>
        <w:color w:val="ffffff"/>
      </w:rPr>
      <w:tcPr>
        <w:shd w:fill="4285f4" w:val="clear"/>
      </w:tcPr>
    </w:tblStylePr>
    <w:tblStylePr w:type="firstRow">
      <w:pPr/>
      <w:rPr>
        <w:rFonts w:ascii="Arial" w:cs="Arial" w:eastAsia="Arial" w:hAnsi="Arial"/>
        <w:b w:val="1"/>
        <w:bCs w:val="1"/>
        <w:i w:val="0"/>
        <w:iCs w:val="0"/>
        <w:color w:val="ffffff"/>
      </w:rPr>
      <w:tcPr>
        <w:tcBorders>
          <w:bottom w:color="ffffff" w:space="0" w:sz="24" w:val="single"/>
        </w:tcBorders>
        <w:shd w:fill="4285f4" w:val="clear"/>
      </w:tcPr>
    </w:tblStylePr>
    <w:tblStylePr w:type="lastCol">
      <w:pPr/>
      <w:rPr>
        <w:rFonts w:ascii="Arial" w:cs="Arial" w:eastAsia="Arial" w:hAnsi="Arial"/>
        <w:b w:val="1"/>
        <w:bCs w:val="1"/>
        <w:i w:val="0"/>
        <w:iCs w:val="0"/>
        <w:color w:val="ffffff"/>
      </w:rPr>
      <w:tcPr>
        <w:shd w:fill="4285f4" w:val="clear"/>
      </w:tcPr>
    </w:tblStylePr>
    <w:tblStylePr w:type="lastRow">
      <w:pPr/>
      <w:rPr>
        <w:rFonts w:ascii="Arial" w:cs="Arial" w:eastAsia="Arial" w:hAnsi="Arial"/>
        <w:b w:val="1"/>
        <w:bCs w:val="1"/>
        <w:i w:val="0"/>
        <w:iCs w:val="0"/>
        <w:color w:val="ffffff"/>
      </w:rPr>
      <w:tcPr>
        <w:tcBorders>
          <w:top w:color="ffffff" w:space="0" w:sz="24" w:val="single"/>
        </w:tcBorders>
        <w:shd w:fill="4285f4" w:val="clear"/>
      </w:tcPr>
    </w:tblStylePr>
    <w:tblStylePr w:type="neCell">
      <w:pPr/>
      <w:rPr>
        <w:b w:val="0"/>
        <w:bCs w:val="0"/>
        <w:i w:val="0"/>
        <w:iCs w:val="0"/>
      </w:rPr>
      <w:tcPr/>
    </w:tblStylePr>
    <w:tblStylePr w:type="nwCell">
      <w:pPr/>
      <w:rPr>
        <w:b w:val="0"/>
        <w:bCs w:val="0"/>
        <w:i w:val="0"/>
        <w:iCs w:val="0"/>
      </w:rPr>
      <w:tcPr/>
    </w:tblStylePr>
    <w:tblStylePr w:type="seCell">
      <w:pPr/>
      <w:rPr>
        <w:b w:val="0"/>
        <w:bCs w:val="0"/>
        <w:i w:val="0"/>
        <w:iCs w:val="0"/>
      </w:rPr>
      <w:tcPr/>
    </w:tblStylePr>
    <w:tblStylePr w:type="swCell">
      <w:pPr/>
      <w:rPr>
        <w:b w:val="0"/>
        <w:bCs w:val="0"/>
        <w:i w:val="0"/>
        <w:iCs w:val="0"/>
      </w:rPr>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