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12059" w14:textId="7B1227CE" w:rsidR="00E35B80" w:rsidRPr="00E35B80" w:rsidRDefault="00E35B80" w:rsidP="00E35B80">
      <w:pPr>
        <w:jc w:val="center"/>
        <w:rPr>
          <w:b/>
          <w:bCs/>
          <w:sz w:val="32"/>
          <w:szCs w:val="32"/>
          <w:u w:val="single"/>
        </w:rPr>
      </w:pPr>
      <w:r w:rsidRPr="00E35B80">
        <w:rPr>
          <w:b/>
          <w:bCs/>
          <w:sz w:val="32"/>
          <w:szCs w:val="32"/>
          <w:u w:val="single"/>
        </w:rPr>
        <w:t>Deployment Plan</w:t>
      </w:r>
    </w:p>
    <w:p w14:paraId="0123B3B3" w14:textId="569CB17B" w:rsidR="00E35B80" w:rsidRDefault="00E35B80" w:rsidP="00E35B80">
      <w:pPr>
        <w:rPr>
          <w:b/>
          <w:bCs/>
          <w:sz w:val="28"/>
          <w:szCs w:val="28"/>
        </w:rPr>
      </w:pPr>
      <w:r>
        <w:rPr>
          <w:b/>
          <w:bCs/>
          <w:sz w:val="28"/>
          <w:szCs w:val="28"/>
        </w:rPr>
        <w:t>Our Goals:</w:t>
      </w:r>
    </w:p>
    <w:p w14:paraId="0776E899" w14:textId="77777777" w:rsidR="00E35B80" w:rsidRPr="00E35B80" w:rsidRDefault="00E35B80" w:rsidP="00E35B80">
      <w:pPr>
        <w:pStyle w:val="ListParagraph"/>
        <w:numPr>
          <w:ilvl w:val="0"/>
          <w:numId w:val="1"/>
        </w:numPr>
        <w:rPr>
          <w:b/>
          <w:bCs/>
          <w:sz w:val="28"/>
          <w:szCs w:val="28"/>
        </w:rPr>
      </w:pPr>
      <w:r>
        <w:t xml:space="preserve">Our goal was to create an educational website for Glazer Children’s Museum that featured at home activities for children, educated about the types of play, and connected at home play with the museum through their exhibits. Our website will implement four main features at the time of deployment: a main page listing the 34 activities, allowing users to click on them and explore them; a main page listing all the museum’s exhibits, allowing users to click on them to learn more about the exhibit and what activities are associated; an informative home page with access to all features. The information for this website will come from a database, allowing for easy updates and changes to be made by the museum staff. Almost all known bugs will be fixed, besides minor spacing issues that are easily resolvable over the summer. </w:t>
      </w:r>
    </w:p>
    <w:p w14:paraId="7DD2BE65" w14:textId="77777777" w:rsidR="00E35B80" w:rsidRDefault="00E35B80" w:rsidP="00E35B80">
      <w:pPr>
        <w:ind w:left="360"/>
        <w:rPr>
          <w:b/>
          <w:bCs/>
          <w:sz w:val="28"/>
          <w:szCs w:val="28"/>
        </w:rPr>
      </w:pPr>
    </w:p>
    <w:p w14:paraId="7A15F244" w14:textId="2E0136DB" w:rsidR="00E35B80" w:rsidRPr="00E35B80" w:rsidRDefault="00E35B80" w:rsidP="00E35B80">
      <w:pPr>
        <w:rPr>
          <w:b/>
          <w:bCs/>
          <w:sz w:val="28"/>
          <w:szCs w:val="28"/>
        </w:rPr>
      </w:pPr>
      <w:r>
        <w:rPr>
          <w:b/>
          <w:bCs/>
          <w:sz w:val="28"/>
          <w:szCs w:val="28"/>
        </w:rPr>
        <w:t>Maintenance and Communication</w:t>
      </w:r>
    </w:p>
    <w:p w14:paraId="3B07D312" w14:textId="45746033" w:rsidR="00E35B80" w:rsidRPr="00E35B80" w:rsidRDefault="00E35B80" w:rsidP="00E35B80">
      <w:pPr>
        <w:pStyle w:val="ListParagraph"/>
        <w:numPr>
          <w:ilvl w:val="0"/>
          <w:numId w:val="1"/>
        </w:numPr>
        <w:rPr>
          <w:b/>
          <w:bCs/>
          <w:sz w:val="28"/>
          <w:szCs w:val="28"/>
        </w:rPr>
      </w:pPr>
      <w:r>
        <w:t xml:space="preserve">In creating our site Connor, Creed, and Morgan were responsible for nearly </w:t>
      </w:r>
      <w:proofErr w:type="gramStart"/>
      <w:r>
        <w:t>all of</w:t>
      </w:r>
      <w:proofErr w:type="gramEnd"/>
      <w:r>
        <w:t xml:space="preserve"> the frontend work and Danny and Josie worked on the backend. If any bugs need to be resolved in either part of the project, the people accountable for that section would debug it. We would be reachable, if needed, by Sara, who would hear feedback from the museum team and patrons directly. There is also a contact tab at the top on the home page that would allow for users t send feedback directly to developers. </w:t>
      </w:r>
    </w:p>
    <w:p w14:paraId="448572F3" w14:textId="77777777" w:rsidR="00E35B80" w:rsidRDefault="00E35B80" w:rsidP="00E35B80">
      <w:pPr>
        <w:ind w:left="360"/>
        <w:rPr>
          <w:b/>
          <w:bCs/>
          <w:sz w:val="28"/>
          <w:szCs w:val="28"/>
        </w:rPr>
      </w:pPr>
    </w:p>
    <w:p w14:paraId="368D095A" w14:textId="03F6FF90" w:rsidR="00E35B80" w:rsidRDefault="00E35B80" w:rsidP="00E35B80">
      <w:pPr>
        <w:rPr>
          <w:b/>
          <w:bCs/>
          <w:sz w:val="28"/>
          <w:szCs w:val="28"/>
        </w:rPr>
      </w:pPr>
      <w:r>
        <w:rPr>
          <w:b/>
          <w:bCs/>
          <w:sz w:val="28"/>
          <w:szCs w:val="28"/>
        </w:rPr>
        <w:t>Deployment Dependencies</w:t>
      </w:r>
    </w:p>
    <w:p w14:paraId="0C8F30CB" w14:textId="0022C4B4" w:rsidR="00E35B80" w:rsidRPr="00E35B80" w:rsidRDefault="00E35B80" w:rsidP="00E35B80">
      <w:pPr>
        <w:pStyle w:val="ListParagraph"/>
        <w:numPr>
          <w:ilvl w:val="0"/>
          <w:numId w:val="1"/>
        </w:numPr>
        <w:rPr>
          <w:sz w:val="28"/>
          <w:szCs w:val="28"/>
        </w:rPr>
      </w:pPr>
      <w:r>
        <w:t xml:space="preserve">Up until deployment this project has been a finish-to-finish dependency. This means we had to complete tasks at the same time to complete the project. After deployment, since most of the project is complete, beside a few minor upgrades, this will be a finish-to-start dependency, meaning our project </w:t>
      </w:r>
      <w:proofErr w:type="gramStart"/>
      <w:r>
        <w:t>has to</w:t>
      </w:r>
      <w:proofErr w:type="gramEnd"/>
      <w:r>
        <w:t xml:space="preserve"> be finished to add the extra updates. </w:t>
      </w:r>
    </w:p>
    <w:p w14:paraId="45D2D39F" w14:textId="77777777" w:rsidR="00E35B80" w:rsidRDefault="00E35B80" w:rsidP="00E35B80">
      <w:pPr>
        <w:rPr>
          <w:sz w:val="28"/>
          <w:szCs w:val="28"/>
        </w:rPr>
      </w:pPr>
    </w:p>
    <w:p w14:paraId="6837A9C4" w14:textId="6B2B7AFF" w:rsidR="00E35B80" w:rsidRDefault="00E35B80" w:rsidP="00E35B80">
      <w:pPr>
        <w:rPr>
          <w:b/>
          <w:bCs/>
          <w:sz w:val="28"/>
          <w:szCs w:val="28"/>
        </w:rPr>
      </w:pPr>
      <w:r>
        <w:rPr>
          <w:b/>
          <w:bCs/>
          <w:sz w:val="28"/>
          <w:szCs w:val="28"/>
        </w:rPr>
        <w:t>Bug Tracking</w:t>
      </w:r>
    </w:p>
    <w:p w14:paraId="59BE8056" w14:textId="2110D38E" w:rsidR="00E35B80" w:rsidRDefault="00E35B80" w:rsidP="00E35B80">
      <w:pPr>
        <w:pStyle w:val="ListParagraph"/>
        <w:numPr>
          <w:ilvl w:val="0"/>
          <w:numId w:val="1"/>
        </w:numPr>
      </w:pPr>
      <w:r>
        <w:t>Bug tracking will occur via our Contact Us page and through word of mouth. For our own bug tracking, we will share our current bug tracking document.</w:t>
      </w:r>
    </w:p>
    <w:p w14:paraId="7D5017CC" w14:textId="77777777" w:rsidR="00E35B80" w:rsidRDefault="00E35B80" w:rsidP="00E35B80"/>
    <w:p w14:paraId="7A85331E" w14:textId="02CBBADF" w:rsidR="00E35B80" w:rsidRPr="00E35B80" w:rsidRDefault="00E35B80" w:rsidP="00E35B80">
      <w:pPr>
        <w:rPr>
          <w:b/>
          <w:bCs/>
          <w:sz w:val="28"/>
          <w:szCs w:val="28"/>
        </w:rPr>
      </w:pPr>
      <w:r w:rsidRPr="00E35B80">
        <w:rPr>
          <w:b/>
          <w:bCs/>
          <w:sz w:val="28"/>
          <w:szCs w:val="28"/>
        </w:rPr>
        <w:t>Tr</w:t>
      </w:r>
      <w:r w:rsidR="002161D4">
        <w:rPr>
          <w:b/>
          <w:bCs/>
          <w:sz w:val="28"/>
          <w:szCs w:val="28"/>
        </w:rPr>
        <w:t>aining</w:t>
      </w:r>
    </w:p>
    <w:p w14:paraId="78F65D69" w14:textId="205A29DD" w:rsidR="00E35B80" w:rsidRDefault="00E35B80" w:rsidP="00E35B80">
      <w:pPr>
        <w:pStyle w:val="ListParagraph"/>
        <w:numPr>
          <w:ilvl w:val="0"/>
          <w:numId w:val="1"/>
        </w:numPr>
      </w:pPr>
      <w:r>
        <w:t xml:space="preserve">The museum staff who will </w:t>
      </w:r>
      <w:proofErr w:type="gramStart"/>
      <w:r>
        <w:t>be in charge of</w:t>
      </w:r>
      <w:proofErr w:type="gramEnd"/>
      <w:r>
        <w:t xml:space="preserve"> editing the website will require some training. This training should entail how to add an exhibit or activity, how to edit an </w:t>
      </w:r>
      <w:r>
        <w:lastRenderedPageBreak/>
        <w:t xml:space="preserve">exhibit or activity, and the basics of Django. It will also be important to teach them about the database and how it works on a basic level. The training will most likely be done by Sara who is well versed on these things, but if need </w:t>
      </w:r>
      <w:proofErr w:type="gramStart"/>
      <w:r>
        <w:t>be</w:t>
      </w:r>
      <w:proofErr w:type="gramEnd"/>
      <w:r>
        <w:t xml:space="preserve"> she will be able to contact any one of our team members for assistance. We will also assist in training by providing any necessary documentation such as manuals.</w:t>
      </w:r>
    </w:p>
    <w:p w14:paraId="5AB55108" w14:textId="77777777" w:rsidR="00E35B80" w:rsidRDefault="00E35B80" w:rsidP="00E35B80"/>
    <w:p w14:paraId="7A4C44BF" w14:textId="27D4DCCB" w:rsidR="00E35B80" w:rsidRDefault="00E35B80" w:rsidP="00E35B80">
      <w:pPr>
        <w:rPr>
          <w:b/>
          <w:bCs/>
          <w:sz w:val="28"/>
          <w:szCs w:val="28"/>
        </w:rPr>
      </w:pPr>
      <w:r>
        <w:rPr>
          <w:b/>
          <w:bCs/>
          <w:sz w:val="28"/>
          <w:szCs w:val="28"/>
        </w:rPr>
        <w:t>Post-deployment Accountability</w:t>
      </w:r>
    </w:p>
    <w:p w14:paraId="746A12E6" w14:textId="3B63F157" w:rsidR="00E35B80" w:rsidRDefault="00E35B80" w:rsidP="00E35B80">
      <w:pPr>
        <w:pStyle w:val="ListParagraph"/>
        <w:numPr>
          <w:ilvl w:val="0"/>
          <w:numId w:val="1"/>
        </w:numPr>
      </w:pPr>
      <w:r>
        <w:t>Our team is accountable for any bugs or shortcomings of the website, but our classmate, Sara, will oversee post-deployment changes. This is because she was given a fellowship to do so. We will all be contactable through her and Dr. Lori.</w:t>
      </w:r>
    </w:p>
    <w:p w14:paraId="04717908" w14:textId="77777777" w:rsidR="00E35B80" w:rsidRDefault="00E35B80" w:rsidP="00E35B80"/>
    <w:p w14:paraId="3E13F136" w14:textId="7DE19483" w:rsidR="00E35B80" w:rsidRDefault="00E35B80" w:rsidP="00E35B80">
      <w:pPr>
        <w:rPr>
          <w:b/>
          <w:bCs/>
          <w:sz w:val="28"/>
          <w:szCs w:val="28"/>
        </w:rPr>
      </w:pPr>
      <w:r>
        <w:rPr>
          <w:b/>
          <w:bCs/>
          <w:sz w:val="28"/>
          <w:szCs w:val="28"/>
        </w:rPr>
        <w:t>Business Continuity and Data Recovery</w:t>
      </w:r>
    </w:p>
    <w:p w14:paraId="1A35EF88" w14:textId="6B567131" w:rsidR="00E35B80" w:rsidRPr="00E35B80" w:rsidRDefault="00E35B80" w:rsidP="00E35B80">
      <w:pPr>
        <w:pStyle w:val="ListParagraph"/>
        <w:numPr>
          <w:ilvl w:val="0"/>
          <w:numId w:val="1"/>
        </w:numPr>
      </w:pPr>
      <w:r>
        <w:t xml:space="preserve">Should a major issue occur, we will stop the use of the website immediately and complete necessary changes. Since the data we use for our site is stored in a database, we can save the tables as CSVs following major updates to the information, ensuring we always have a backup in case we lose access to the DB.  Our database does not deal with personal data, so our security risk is low, and we do not need to worry about recovering that data. The biggest issue that will cause us to halt deployment would be the backend not communicating with the front end. That means the information from the database would not show up or appear incorrectly on the site. This would render the site useless and be enough to halt deployment. The point of no return would occur if the bugs and issues become too entangled and impossible to solve. At this point, it would be best to start over or from a very basic and </w:t>
      </w:r>
      <w:r>
        <w:t xml:space="preserve">early </w:t>
      </w:r>
      <w:r>
        <w:t>stage of our site.</w:t>
      </w:r>
    </w:p>
    <w:sectPr w:rsidR="00E35B80" w:rsidRPr="00E3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4351F"/>
    <w:multiLevelType w:val="hybridMultilevel"/>
    <w:tmpl w:val="4398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658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B80"/>
    <w:rsid w:val="002161D4"/>
    <w:rsid w:val="00E35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F6C5EA"/>
  <w15:chartTrackingRefBased/>
  <w15:docId w15:val="{5537E243-15AB-504D-BCD8-AB95686E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B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5B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5B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5B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5B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5B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B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B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B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B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5B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5B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5B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5B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5B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B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B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B80"/>
    <w:rPr>
      <w:rFonts w:eastAsiaTheme="majorEastAsia" w:cstheme="majorBidi"/>
      <w:color w:val="272727" w:themeColor="text1" w:themeTint="D8"/>
    </w:rPr>
  </w:style>
  <w:style w:type="paragraph" w:styleId="Title">
    <w:name w:val="Title"/>
    <w:basedOn w:val="Normal"/>
    <w:next w:val="Normal"/>
    <w:link w:val="TitleChar"/>
    <w:uiPriority w:val="10"/>
    <w:qFormat/>
    <w:rsid w:val="00E35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B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B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B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5B80"/>
    <w:rPr>
      <w:i/>
      <w:iCs/>
      <w:color w:val="404040" w:themeColor="text1" w:themeTint="BF"/>
    </w:rPr>
  </w:style>
  <w:style w:type="paragraph" w:styleId="ListParagraph">
    <w:name w:val="List Paragraph"/>
    <w:basedOn w:val="Normal"/>
    <w:uiPriority w:val="34"/>
    <w:qFormat/>
    <w:rsid w:val="00E35B80"/>
    <w:pPr>
      <w:ind w:left="720"/>
      <w:contextualSpacing/>
    </w:pPr>
  </w:style>
  <w:style w:type="character" w:styleId="IntenseEmphasis">
    <w:name w:val="Intense Emphasis"/>
    <w:basedOn w:val="DefaultParagraphFont"/>
    <w:uiPriority w:val="21"/>
    <w:qFormat/>
    <w:rsid w:val="00E35B80"/>
    <w:rPr>
      <w:i/>
      <w:iCs/>
      <w:color w:val="0F4761" w:themeColor="accent1" w:themeShade="BF"/>
    </w:rPr>
  </w:style>
  <w:style w:type="paragraph" w:styleId="IntenseQuote">
    <w:name w:val="Intense Quote"/>
    <w:basedOn w:val="Normal"/>
    <w:next w:val="Normal"/>
    <w:link w:val="IntenseQuoteChar"/>
    <w:uiPriority w:val="30"/>
    <w:qFormat/>
    <w:rsid w:val="00E35B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5B80"/>
    <w:rPr>
      <w:i/>
      <w:iCs/>
      <w:color w:val="0F4761" w:themeColor="accent1" w:themeShade="BF"/>
    </w:rPr>
  </w:style>
  <w:style w:type="character" w:styleId="IntenseReference">
    <w:name w:val="Intense Reference"/>
    <w:basedOn w:val="DefaultParagraphFont"/>
    <w:uiPriority w:val="32"/>
    <w:qFormat/>
    <w:rsid w:val="00E35B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Nelson</dc:creator>
  <cp:keywords/>
  <dc:description/>
  <cp:lastModifiedBy>Josie Nelson</cp:lastModifiedBy>
  <cp:revision>2</cp:revision>
  <dcterms:created xsi:type="dcterms:W3CDTF">2024-04-25T02:01:00Z</dcterms:created>
  <dcterms:modified xsi:type="dcterms:W3CDTF">2024-04-25T14:07:00Z</dcterms:modified>
</cp:coreProperties>
</file>