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E79E" w14:textId="5B884690" w:rsidR="00EA1D8B" w:rsidRPr="007B1790" w:rsidRDefault="00A935E5" w:rsidP="007B1790">
      <w:pPr>
        <w:rPr>
          <w:rFonts w:ascii="Consolas" w:hAnsi="Consolas" w:cs="Arial"/>
          <w:b/>
          <w:bCs/>
          <w:sz w:val="20"/>
          <w:szCs w:val="20"/>
        </w:rPr>
      </w:pPr>
      <w:r w:rsidRPr="007B1790">
        <w:rPr>
          <w:rFonts w:ascii="Consolas" w:hAnsi="Consolas" w:cs="Arial"/>
          <w:b/>
          <w:bCs/>
          <w:sz w:val="20"/>
          <w:szCs w:val="20"/>
        </w:rPr>
        <w:t xml:space="preserve">Reducción de volumen de archivos </w:t>
      </w:r>
      <w:proofErr w:type="spellStart"/>
      <w:r w:rsidRPr="007B1790">
        <w:rPr>
          <w:rFonts w:ascii="Consolas" w:hAnsi="Consolas" w:cs="Arial"/>
          <w:b/>
          <w:bCs/>
          <w:sz w:val="20"/>
          <w:szCs w:val="20"/>
        </w:rPr>
        <w:t>wav</w:t>
      </w:r>
      <w:proofErr w:type="spellEnd"/>
    </w:p>
    <w:p w14:paraId="7D327F0C" w14:textId="77777777" w:rsidR="00A935E5" w:rsidRPr="007B1790" w:rsidRDefault="00A935E5" w:rsidP="00A935E5">
      <w:pPr>
        <w:jc w:val="both"/>
        <w:rPr>
          <w:rFonts w:ascii="Consolas" w:hAnsi="Consolas" w:cs="Arial"/>
          <w:b/>
          <w:sz w:val="16"/>
          <w:szCs w:val="16"/>
        </w:rPr>
      </w:pPr>
      <w:r w:rsidRPr="007B1790">
        <w:rPr>
          <w:rFonts w:ascii="Consolas" w:hAnsi="Consolas" w:cs="Arial"/>
          <w:b/>
          <w:sz w:val="16"/>
          <w:szCs w:val="16"/>
        </w:rPr>
        <w:t>Marco teórico</w:t>
      </w:r>
    </w:p>
    <w:p w14:paraId="1540E9B8" w14:textId="77777777" w:rsidR="00366B05" w:rsidRPr="007B1790" w:rsidRDefault="00366B05" w:rsidP="00A935E5">
      <w:pPr>
        <w:jc w:val="both"/>
        <w:rPr>
          <w:rFonts w:ascii="Consolas" w:hAnsi="Consolas" w:cs="Arial"/>
          <w:sz w:val="16"/>
          <w:szCs w:val="16"/>
        </w:rPr>
      </w:pPr>
      <w:r w:rsidRPr="007B1790">
        <w:rPr>
          <w:rFonts w:ascii="Consolas" w:hAnsi="Consolas" w:cs="Arial"/>
          <w:sz w:val="16"/>
          <w:szCs w:val="16"/>
        </w:rPr>
        <w:t xml:space="preserve">El formato WAV es un formato de audio digital </w:t>
      </w:r>
      <w:r w:rsidR="003B7DCC" w:rsidRPr="007B1790">
        <w:rPr>
          <w:rFonts w:ascii="Consolas" w:hAnsi="Consolas" w:cs="Arial"/>
          <w:sz w:val="16"/>
          <w:szCs w:val="16"/>
        </w:rPr>
        <w:t>desarrollado por Microsoft e IBM, que se usa para almacenar sonidos, admite archivos mono y estéreo a diversas resoluciones y velocidades de muestreo.</w:t>
      </w:r>
    </w:p>
    <w:p w14:paraId="76530325" w14:textId="77777777" w:rsidR="003B7DCC" w:rsidRPr="007B1790" w:rsidRDefault="003B7DCC" w:rsidP="00A935E5">
      <w:pPr>
        <w:jc w:val="both"/>
        <w:rPr>
          <w:rFonts w:ascii="Consolas" w:hAnsi="Consolas" w:cs="Arial"/>
          <w:sz w:val="16"/>
          <w:szCs w:val="16"/>
        </w:rPr>
      </w:pPr>
      <w:r w:rsidRPr="007B1790">
        <w:rPr>
          <w:rFonts w:ascii="Consolas" w:hAnsi="Consolas" w:cs="Arial"/>
          <w:sz w:val="16"/>
          <w:szCs w:val="16"/>
        </w:rPr>
        <w:t>El archivo tiene un formato que nos permite conocer distintas características desde el encabezado, con el siguiente formato:</w:t>
      </w:r>
    </w:p>
    <w:p w14:paraId="69AC9155" w14:textId="77777777" w:rsidR="003B7DCC" w:rsidRPr="007B1790" w:rsidRDefault="003B7DCC" w:rsidP="007B1790">
      <w:pPr>
        <w:jc w:val="center"/>
        <w:rPr>
          <w:rFonts w:ascii="Consolas" w:hAnsi="Consolas" w:cs="Arial"/>
          <w:sz w:val="16"/>
          <w:szCs w:val="16"/>
        </w:rPr>
      </w:pPr>
      <w:r w:rsidRPr="007B1790">
        <w:rPr>
          <w:rFonts w:ascii="Consolas" w:hAnsi="Consolas"/>
          <w:noProof/>
          <w:sz w:val="16"/>
          <w:szCs w:val="16"/>
        </w:rPr>
        <w:drawing>
          <wp:inline distT="0" distB="0" distL="0" distR="0" wp14:anchorId="29D0FD85" wp14:editId="5E8AC600">
            <wp:extent cx="3130905" cy="2824111"/>
            <wp:effectExtent l="0" t="0" r="0" b="0"/>
            <wp:docPr id="2" name="Imagen 2"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5598" cy="2837364"/>
                    </a:xfrm>
                    <a:prstGeom prst="rect">
                      <a:avLst/>
                    </a:prstGeom>
                    <a:noFill/>
                    <a:ln>
                      <a:noFill/>
                    </a:ln>
                  </pic:spPr>
                </pic:pic>
              </a:graphicData>
            </a:graphic>
          </wp:inline>
        </w:drawing>
      </w:r>
    </w:p>
    <w:p w14:paraId="15BFF1FD" w14:textId="0CDADE52" w:rsidR="00864414" w:rsidRPr="007B1790" w:rsidRDefault="00864414" w:rsidP="00A935E5">
      <w:pPr>
        <w:jc w:val="both"/>
        <w:rPr>
          <w:rFonts w:ascii="Consolas" w:hAnsi="Consolas" w:cs="Arial"/>
          <w:sz w:val="16"/>
          <w:szCs w:val="16"/>
        </w:rPr>
      </w:pPr>
      <w:r w:rsidRPr="007B1790">
        <w:rPr>
          <w:rFonts w:ascii="Consolas" w:hAnsi="Consolas" w:cs="Arial"/>
          <w:sz w:val="16"/>
          <w:szCs w:val="16"/>
        </w:rPr>
        <w:t xml:space="preserve">Este encabezado cuenta con un tamaño fijo de 44 Bytes, donde podemos rescatar principalmente el tamaño de los datos, de las muestras, el </w:t>
      </w:r>
      <w:proofErr w:type="spellStart"/>
      <w:r w:rsidRPr="007B1790">
        <w:rPr>
          <w:rFonts w:ascii="Consolas" w:hAnsi="Consolas" w:cs="Arial"/>
          <w:sz w:val="16"/>
          <w:szCs w:val="16"/>
        </w:rPr>
        <w:t>numero</w:t>
      </w:r>
      <w:proofErr w:type="spellEnd"/>
      <w:r w:rsidRPr="007B1790">
        <w:rPr>
          <w:rFonts w:ascii="Consolas" w:hAnsi="Consolas" w:cs="Arial"/>
          <w:sz w:val="16"/>
          <w:szCs w:val="16"/>
        </w:rPr>
        <w:t xml:space="preserve"> de canales y el formato del audio.</w:t>
      </w:r>
    </w:p>
    <w:p w14:paraId="7FB3242A" w14:textId="77777777" w:rsidR="00A935E5" w:rsidRPr="007B1790" w:rsidRDefault="00A935E5" w:rsidP="00A935E5">
      <w:pPr>
        <w:jc w:val="both"/>
        <w:rPr>
          <w:rFonts w:ascii="Consolas" w:hAnsi="Consolas" w:cs="Arial"/>
          <w:b/>
          <w:sz w:val="16"/>
          <w:szCs w:val="16"/>
        </w:rPr>
      </w:pPr>
      <w:r w:rsidRPr="007B1790">
        <w:rPr>
          <w:rFonts w:ascii="Consolas" w:hAnsi="Consolas" w:cs="Arial"/>
          <w:b/>
          <w:sz w:val="16"/>
          <w:szCs w:val="16"/>
        </w:rPr>
        <w:t>Desarrollo</w:t>
      </w:r>
    </w:p>
    <w:p w14:paraId="167F5460" w14:textId="77777777" w:rsidR="00A935E5" w:rsidRPr="007B1790" w:rsidRDefault="00864414" w:rsidP="00A935E5">
      <w:pPr>
        <w:jc w:val="both"/>
        <w:rPr>
          <w:rFonts w:ascii="Consolas" w:hAnsi="Consolas" w:cs="Arial"/>
          <w:sz w:val="16"/>
          <w:szCs w:val="16"/>
        </w:rPr>
      </w:pPr>
      <w:r w:rsidRPr="007B1790">
        <w:rPr>
          <w:rFonts w:ascii="Consolas" w:hAnsi="Consolas" w:cs="Arial"/>
          <w:sz w:val="16"/>
          <w:szCs w:val="16"/>
        </w:rPr>
        <w:t>1</w:t>
      </w:r>
      <w:r w:rsidR="00A935E5" w:rsidRPr="007B1790">
        <w:rPr>
          <w:rFonts w:ascii="Consolas" w:hAnsi="Consolas" w:cs="Arial"/>
          <w:sz w:val="16"/>
          <w:szCs w:val="16"/>
        </w:rPr>
        <w:t xml:space="preserve">.- Generar un archivo </w:t>
      </w:r>
      <w:proofErr w:type="spellStart"/>
      <w:r w:rsidR="00A935E5" w:rsidRPr="007B1790">
        <w:rPr>
          <w:rFonts w:ascii="Consolas" w:hAnsi="Consolas" w:cs="Arial"/>
          <w:sz w:val="16"/>
          <w:szCs w:val="16"/>
        </w:rPr>
        <w:t>wav</w:t>
      </w:r>
      <w:proofErr w:type="spellEnd"/>
      <w:r w:rsidR="00A935E5" w:rsidRPr="007B1790">
        <w:rPr>
          <w:rFonts w:ascii="Consolas" w:hAnsi="Consolas" w:cs="Arial"/>
          <w:sz w:val="16"/>
          <w:szCs w:val="16"/>
        </w:rPr>
        <w:t xml:space="preserve"> monoaural de 2000 muestras por segundo y 0.016 s de duración, con </w:t>
      </w:r>
      <w:proofErr w:type="spellStart"/>
      <w:r w:rsidR="00A935E5" w:rsidRPr="007B1790">
        <w:rPr>
          <w:rFonts w:ascii="Consolas" w:hAnsi="Consolas" w:cs="Arial"/>
          <w:sz w:val="16"/>
          <w:szCs w:val="16"/>
        </w:rPr>
        <w:t>GoldWave</w:t>
      </w:r>
      <w:proofErr w:type="spellEnd"/>
      <w:r w:rsidR="00A935E5" w:rsidRPr="007B1790">
        <w:rPr>
          <w:rFonts w:ascii="Consolas" w:hAnsi="Consolas" w:cs="Arial"/>
          <w:sz w:val="16"/>
          <w:szCs w:val="16"/>
        </w:rPr>
        <w:t xml:space="preserve"> y generar una rampa con f(x) = (n/N-1/</w:t>
      </w:r>
      <w:proofErr w:type="gramStart"/>
      <w:r w:rsidR="00A935E5" w:rsidRPr="007B1790">
        <w:rPr>
          <w:rFonts w:ascii="Consolas" w:hAnsi="Consolas" w:cs="Arial"/>
          <w:sz w:val="16"/>
          <w:szCs w:val="16"/>
        </w:rPr>
        <w:t>2)*</w:t>
      </w:r>
      <w:proofErr w:type="gramEnd"/>
      <w:r w:rsidR="00A935E5" w:rsidRPr="007B1790">
        <w:rPr>
          <w:rFonts w:ascii="Consolas" w:hAnsi="Consolas" w:cs="Arial"/>
          <w:sz w:val="16"/>
          <w:szCs w:val="16"/>
        </w:rPr>
        <w:t>2</w:t>
      </w:r>
    </w:p>
    <w:p w14:paraId="2DD496C1" w14:textId="77777777" w:rsidR="00366B05" w:rsidRPr="007B1790" w:rsidRDefault="00366B05" w:rsidP="00A935E5">
      <w:pPr>
        <w:jc w:val="both"/>
        <w:rPr>
          <w:rFonts w:ascii="Consolas" w:hAnsi="Consolas" w:cs="Arial"/>
          <w:sz w:val="16"/>
          <w:szCs w:val="16"/>
        </w:rPr>
      </w:pPr>
      <w:r w:rsidRPr="007B1790">
        <w:rPr>
          <w:rFonts w:ascii="Consolas" w:hAnsi="Consolas"/>
          <w:noProof/>
          <w:sz w:val="16"/>
          <w:szCs w:val="16"/>
        </w:rPr>
        <w:drawing>
          <wp:inline distT="0" distB="0" distL="0" distR="0" wp14:anchorId="324C8E17" wp14:editId="3DF3D29C">
            <wp:extent cx="5640779" cy="1686296"/>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3" t="17689" r="-307" b="28864"/>
                    <a:stretch/>
                  </pic:blipFill>
                  <pic:spPr bwMode="auto">
                    <a:xfrm>
                      <a:off x="0" y="0"/>
                      <a:ext cx="5641226" cy="1686430"/>
                    </a:xfrm>
                    <a:prstGeom prst="rect">
                      <a:avLst/>
                    </a:prstGeom>
                    <a:ln>
                      <a:noFill/>
                    </a:ln>
                    <a:extLst>
                      <a:ext uri="{53640926-AAD7-44D8-BBD7-CCE9431645EC}">
                        <a14:shadowObscured xmlns:a14="http://schemas.microsoft.com/office/drawing/2010/main"/>
                      </a:ext>
                    </a:extLst>
                  </pic:spPr>
                </pic:pic>
              </a:graphicData>
            </a:graphic>
          </wp:inline>
        </w:drawing>
      </w:r>
    </w:p>
    <w:p w14:paraId="4FA84693" w14:textId="77777777" w:rsidR="00A935E5" w:rsidRPr="007B1790" w:rsidRDefault="00BF765F" w:rsidP="00A935E5">
      <w:pPr>
        <w:jc w:val="both"/>
        <w:rPr>
          <w:rFonts w:ascii="Consolas" w:hAnsi="Consolas" w:cs="Arial"/>
          <w:sz w:val="16"/>
          <w:szCs w:val="16"/>
        </w:rPr>
      </w:pPr>
      <w:r w:rsidRPr="007B1790">
        <w:rPr>
          <w:rFonts w:ascii="Consolas" w:hAnsi="Consolas" w:cs="Arial"/>
          <w:sz w:val="16"/>
          <w:szCs w:val="16"/>
        </w:rPr>
        <w:t>2</w:t>
      </w:r>
      <w:r w:rsidR="00A935E5" w:rsidRPr="007B1790">
        <w:rPr>
          <w:rFonts w:ascii="Consolas" w:hAnsi="Consolas" w:cs="Arial"/>
          <w:sz w:val="16"/>
          <w:szCs w:val="16"/>
        </w:rPr>
        <w:t xml:space="preserve">.- Abrir el archivo con el editor hexadecimal y compararlo con el formato del archivo </w:t>
      </w:r>
      <w:proofErr w:type="spellStart"/>
      <w:r w:rsidR="00A935E5" w:rsidRPr="007B1790">
        <w:rPr>
          <w:rFonts w:ascii="Consolas" w:hAnsi="Consolas" w:cs="Arial"/>
          <w:sz w:val="16"/>
          <w:szCs w:val="16"/>
        </w:rPr>
        <w:t>wav</w:t>
      </w:r>
      <w:proofErr w:type="spellEnd"/>
    </w:p>
    <w:p w14:paraId="05A854CA" w14:textId="77777777" w:rsidR="00EA1D8B" w:rsidRPr="007B1790" w:rsidRDefault="00EA1D8B" w:rsidP="00A935E5">
      <w:pPr>
        <w:jc w:val="both"/>
        <w:rPr>
          <w:rFonts w:ascii="Consolas" w:hAnsi="Consolas" w:cs="Arial"/>
          <w:sz w:val="16"/>
          <w:szCs w:val="16"/>
        </w:rPr>
      </w:pPr>
      <w:r w:rsidRPr="007B1790">
        <w:rPr>
          <w:rFonts w:ascii="Consolas" w:hAnsi="Consolas"/>
          <w:noProof/>
          <w:sz w:val="16"/>
          <w:szCs w:val="16"/>
        </w:rPr>
        <w:drawing>
          <wp:inline distT="0" distB="0" distL="0" distR="0" wp14:anchorId="4DE384BC" wp14:editId="2C6806E0">
            <wp:extent cx="5596245" cy="688769"/>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81" t="7904" r="2234" b="71019"/>
                    <a:stretch/>
                  </pic:blipFill>
                  <pic:spPr bwMode="auto">
                    <a:xfrm>
                      <a:off x="0" y="0"/>
                      <a:ext cx="5687212" cy="699965"/>
                    </a:xfrm>
                    <a:prstGeom prst="rect">
                      <a:avLst/>
                    </a:prstGeom>
                    <a:ln>
                      <a:noFill/>
                    </a:ln>
                    <a:extLst>
                      <a:ext uri="{53640926-AAD7-44D8-BBD7-CCE9431645EC}">
                        <a14:shadowObscured xmlns:a14="http://schemas.microsoft.com/office/drawing/2010/main"/>
                      </a:ext>
                    </a:extLst>
                  </pic:spPr>
                </pic:pic>
              </a:graphicData>
            </a:graphic>
          </wp:inline>
        </w:drawing>
      </w:r>
    </w:p>
    <w:p w14:paraId="7A1246E1" w14:textId="77777777" w:rsidR="007B1790" w:rsidRDefault="007B1790" w:rsidP="00A935E5">
      <w:pPr>
        <w:jc w:val="both"/>
        <w:rPr>
          <w:rFonts w:ascii="Consolas" w:hAnsi="Consolas" w:cs="Arial"/>
          <w:sz w:val="16"/>
          <w:szCs w:val="16"/>
        </w:rPr>
      </w:pPr>
    </w:p>
    <w:p w14:paraId="25C985A1" w14:textId="438FADFB" w:rsidR="00A935E5" w:rsidRPr="007B1790" w:rsidRDefault="00BF765F" w:rsidP="00A935E5">
      <w:pPr>
        <w:jc w:val="both"/>
        <w:rPr>
          <w:rFonts w:ascii="Consolas" w:hAnsi="Consolas" w:cs="Arial"/>
          <w:sz w:val="16"/>
          <w:szCs w:val="16"/>
        </w:rPr>
      </w:pPr>
      <w:r w:rsidRPr="007B1790">
        <w:rPr>
          <w:rFonts w:ascii="Consolas" w:hAnsi="Consolas" w:cs="Arial"/>
          <w:sz w:val="16"/>
          <w:szCs w:val="16"/>
        </w:rPr>
        <w:lastRenderedPageBreak/>
        <w:t>3</w:t>
      </w:r>
      <w:r w:rsidR="00A935E5" w:rsidRPr="007B1790">
        <w:rPr>
          <w:rFonts w:ascii="Consolas" w:hAnsi="Consolas" w:cs="Arial"/>
          <w:sz w:val="16"/>
          <w:szCs w:val="16"/>
        </w:rPr>
        <w:t xml:space="preserve">.- En </w:t>
      </w:r>
      <w:proofErr w:type="spellStart"/>
      <w:r w:rsidR="00A935E5" w:rsidRPr="007B1790">
        <w:rPr>
          <w:rFonts w:ascii="Consolas" w:hAnsi="Consolas" w:cs="Arial"/>
          <w:sz w:val="16"/>
          <w:szCs w:val="16"/>
        </w:rPr>
        <w:t>GoldWave</w:t>
      </w:r>
      <w:proofErr w:type="spellEnd"/>
      <w:r w:rsidR="00A935E5" w:rsidRPr="007B1790">
        <w:rPr>
          <w:rFonts w:ascii="Consolas" w:hAnsi="Consolas" w:cs="Arial"/>
          <w:sz w:val="16"/>
          <w:szCs w:val="16"/>
        </w:rPr>
        <w:t xml:space="preserve"> cambiar el volumen del archivo a la mitad y grabarlo con otro nombre.</w:t>
      </w:r>
    </w:p>
    <w:p w14:paraId="3F182677" w14:textId="77777777" w:rsidR="00E15FB0" w:rsidRPr="007B1790" w:rsidRDefault="00E15FB0" w:rsidP="00A935E5">
      <w:pPr>
        <w:jc w:val="both"/>
        <w:rPr>
          <w:rFonts w:ascii="Consolas" w:hAnsi="Consolas" w:cs="Arial"/>
          <w:sz w:val="16"/>
          <w:szCs w:val="16"/>
        </w:rPr>
      </w:pPr>
      <w:r w:rsidRPr="007B1790">
        <w:rPr>
          <w:rFonts w:ascii="Consolas" w:hAnsi="Consolas"/>
          <w:noProof/>
          <w:sz w:val="16"/>
          <w:szCs w:val="16"/>
        </w:rPr>
        <w:drawing>
          <wp:inline distT="0" distB="0" distL="0" distR="0" wp14:anchorId="2DDC8C67" wp14:editId="01031AC5">
            <wp:extent cx="5747657" cy="1770673"/>
            <wp:effectExtent l="0" t="0" r="5715"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28" t="21076" r="11111" b="31494"/>
                    <a:stretch/>
                  </pic:blipFill>
                  <pic:spPr bwMode="auto">
                    <a:xfrm>
                      <a:off x="0" y="0"/>
                      <a:ext cx="5756793" cy="1773487"/>
                    </a:xfrm>
                    <a:prstGeom prst="rect">
                      <a:avLst/>
                    </a:prstGeom>
                    <a:ln>
                      <a:noFill/>
                    </a:ln>
                    <a:extLst>
                      <a:ext uri="{53640926-AAD7-44D8-BBD7-CCE9431645EC}">
                        <a14:shadowObscured xmlns:a14="http://schemas.microsoft.com/office/drawing/2010/main"/>
                      </a:ext>
                    </a:extLst>
                  </pic:spPr>
                </pic:pic>
              </a:graphicData>
            </a:graphic>
          </wp:inline>
        </w:drawing>
      </w:r>
    </w:p>
    <w:p w14:paraId="1C8866D1" w14:textId="77777777" w:rsidR="00A935E5" w:rsidRPr="007B1790" w:rsidRDefault="00BF765F" w:rsidP="00A935E5">
      <w:pPr>
        <w:jc w:val="both"/>
        <w:rPr>
          <w:rFonts w:ascii="Consolas" w:hAnsi="Consolas" w:cs="Arial"/>
          <w:sz w:val="16"/>
          <w:szCs w:val="16"/>
        </w:rPr>
      </w:pPr>
      <w:r w:rsidRPr="007B1790">
        <w:rPr>
          <w:rFonts w:ascii="Consolas" w:hAnsi="Consolas" w:cs="Arial"/>
          <w:sz w:val="16"/>
          <w:szCs w:val="16"/>
        </w:rPr>
        <w:t>4</w:t>
      </w:r>
      <w:r w:rsidR="00A935E5" w:rsidRPr="007B1790">
        <w:rPr>
          <w:rFonts w:ascii="Consolas" w:hAnsi="Consolas" w:cs="Arial"/>
          <w:sz w:val="16"/>
          <w:szCs w:val="16"/>
        </w:rPr>
        <w:t>.- Abrir el segundo archivo con el editor hexadecimal para analizar los cambios</w:t>
      </w:r>
    </w:p>
    <w:p w14:paraId="37DD339F" w14:textId="77777777" w:rsidR="00E15FB0" w:rsidRPr="007B1790" w:rsidRDefault="00E15FB0" w:rsidP="00A935E5">
      <w:pPr>
        <w:jc w:val="both"/>
        <w:rPr>
          <w:rFonts w:ascii="Consolas" w:hAnsi="Consolas" w:cs="Arial"/>
          <w:sz w:val="16"/>
          <w:szCs w:val="16"/>
        </w:rPr>
      </w:pPr>
      <w:r w:rsidRPr="007B1790">
        <w:rPr>
          <w:rFonts w:ascii="Consolas" w:hAnsi="Consolas"/>
          <w:noProof/>
          <w:sz w:val="16"/>
          <w:szCs w:val="16"/>
        </w:rPr>
        <w:drawing>
          <wp:inline distT="0" distB="0" distL="0" distR="0" wp14:anchorId="6F26B8C0" wp14:editId="3B8A9F01">
            <wp:extent cx="5747385" cy="1386588"/>
            <wp:effectExtent l="0" t="0" r="5715"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8364" b="48290"/>
                    <a:stretch/>
                  </pic:blipFill>
                  <pic:spPr bwMode="auto">
                    <a:xfrm>
                      <a:off x="0" y="0"/>
                      <a:ext cx="5776574" cy="1393630"/>
                    </a:xfrm>
                    <a:prstGeom prst="rect">
                      <a:avLst/>
                    </a:prstGeom>
                    <a:ln>
                      <a:noFill/>
                    </a:ln>
                    <a:extLst>
                      <a:ext uri="{53640926-AAD7-44D8-BBD7-CCE9431645EC}">
                        <a14:shadowObscured xmlns:a14="http://schemas.microsoft.com/office/drawing/2010/main"/>
                      </a:ext>
                    </a:extLst>
                  </pic:spPr>
                </pic:pic>
              </a:graphicData>
            </a:graphic>
          </wp:inline>
        </w:drawing>
      </w:r>
    </w:p>
    <w:p w14:paraId="3C12307B" w14:textId="77777777" w:rsidR="00A935E5" w:rsidRPr="007B1790" w:rsidRDefault="00BF765F" w:rsidP="00A935E5">
      <w:pPr>
        <w:jc w:val="both"/>
        <w:rPr>
          <w:rFonts w:ascii="Consolas" w:hAnsi="Consolas" w:cs="Arial"/>
          <w:sz w:val="16"/>
          <w:szCs w:val="16"/>
        </w:rPr>
      </w:pPr>
      <w:r w:rsidRPr="007B1790">
        <w:rPr>
          <w:rFonts w:ascii="Consolas" w:hAnsi="Consolas" w:cs="Arial"/>
          <w:sz w:val="16"/>
          <w:szCs w:val="16"/>
        </w:rPr>
        <w:t>5</w:t>
      </w:r>
      <w:r w:rsidR="00A935E5" w:rsidRPr="007B1790">
        <w:rPr>
          <w:rFonts w:ascii="Consolas" w:hAnsi="Consolas" w:cs="Arial"/>
          <w:sz w:val="16"/>
          <w:szCs w:val="16"/>
        </w:rPr>
        <w:t>.- Realizar un programa en C que efectué la misma operación. Los nombres de los archivos de entrada y salida se escriben en la línea de comando</w:t>
      </w:r>
    </w:p>
    <w:p w14:paraId="20DAB0BB" w14:textId="77777777" w:rsidR="00BF765F" w:rsidRPr="007B1790" w:rsidRDefault="00BF765F" w:rsidP="00A935E5">
      <w:pPr>
        <w:jc w:val="both"/>
        <w:rPr>
          <w:rFonts w:ascii="Consolas" w:hAnsi="Consolas" w:cs="Arial"/>
          <w:sz w:val="16"/>
          <w:szCs w:val="16"/>
        </w:rPr>
      </w:pPr>
      <w:r w:rsidRPr="007B1790">
        <w:rPr>
          <w:rFonts w:ascii="Consolas" w:hAnsi="Consolas"/>
          <w:noProof/>
          <w:sz w:val="16"/>
          <w:szCs w:val="16"/>
        </w:rPr>
        <w:drawing>
          <wp:inline distT="0" distB="0" distL="0" distR="0" wp14:anchorId="5002B51D" wp14:editId="12EB0BE1">
            <wp:extent cx="5612130" cy="195516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955165"/>
                    </a:xfrm>
                    <a:prstGeom prst="rect">
                      <a:avLst/>
                    </a:prstGeom>
                  </pic:spPr>
                </pic:pic>
              </a:graphicData>
            </a:graphic>
          </wp:inline>
        </w:drawing>
      </w:r>
    </w:p>
    <w:p w14:paraId="00BACBCE" w14:textId="77777777" w:rsidR="00A935E5" w:rsidRPr="007B1790" w:rsidRDefault="00A935E5" w:rsidP="00A935E5">
      <w:pPr>
        <w:jc w:val="both"/>
        <w:rPr>
          <w:rFonts w:ascii="Consolas" w:hAnsi="Consolas" w:cs="Arial"/>
          <w:b/>
          <w:sz w:val="16"/>
          <w:szCs w:val="16"/>
        </w:rPr>
      </w:pPr>
      <w:r w:rsidRPr="007B1790">
        <w:rPr>
          <w:rFonts w:ascii="Consolas" w:hAnsi="Consolas" w:cs="Arial"/>
          <w:b/>
          <w:sz w:val="16"/>
          <w:szCs w:val="16"/>
        </w:rPr>
        <w:t>Conclusiones</w:t>
      </w:r>
    </w:p>
    <w:p w14:paraId="19295775" w14:textId="6059D242" w:rsidR="00FD3ACD" w:rsidRPr="007B1790" w:rsidRDefault="004D002E" w:rsidP="00A935E5">
      <w:pPr>
        <w:jc w:val="both"/>
        <w:rPr>
          <w:rFonts w:ascii="Consolas" w:hAnsi="Consolas" w:cs="Arial"/>
          <w:sz w:val="16"/>
          <w:szCs w:val="16"/>
        </w:rPr>
      </w:pPr>
      <w:r w:rsidRPr="007B1790">
        <w:rPr>
          <w:rFonts w:ascii="Consolas" w:hAnsi="Consolas" w:cs="Arial"/>
          <w:sz w:val="16"/>
          <w:szCs w:val="16"/>
        </w:rPr>
        <w:t xml:space="preserve">Con el desarrollo de la </w:t>
      </w:r>
      <w:r w:rsidR="007B1790" w:rsidRPr="007B1790">
        <w:rPr>
          <w:rFonts w:ascii="Consolas" w:hAnsi="Consolas" w:cs="Arial"/>
          <w:sz w:val="16"/>
          <w:szCs w:val="16"/>
        </w:rPr>
        <w:t>práctica</w:t>
      </w:r>
      <w:r w:rsidRPr="007B1790">
        <w:rPr>
          <w:rFonts w:ascii="Consolas" w:hAnsi="Consolas" w:cs="Arial"/>
          <w:sz w:val="16"/>
          <w:szCs w:val="16"/>
        </w:rPr>
        <w:t xml:space="preserve"> pude observar la estructura de almacenamiento de una señal </w:t>
      </w:r>
      <w:r w:rsidR="005D07B0" w:rsidRPr="007B1790">
        <w:rPr>
          <w:rFonts w:ascii="Consolas" w:hAnsi="Consolas" w:cs="Arial"/>
          <w:sz w:val="16"/>
          <w:szCs w:val="16"/>
        </w:rPr>
        <w:t xml:space="preserve">en los archivos </w:t>
      </w:r>
      <w:proofErr w:type="spellStart"/>
      <w:r w:rsidR="005D07B0" w:rsidRPr="007B1790">
        <w:rPr>
          <w:rFonts w:ascii="Consolas" w:hAnsi="Consolas" w:cs="Arial"/>
          <w:sz w:val="16"/>
          <w:szCs w:val="16"/>
        </w:rPr>
        <w:t>wav</w:t>
      </w:r>
      <w:proofErr w:type="spellEnd"/>
      <w:r w:rsidR="005D07B0" w:rsidRPr="007B1790">
        <w:rPr>
          <w:rFonts w:ascii="Consolas" w:hAnsi="Consolas" w:cs="Arial"/>
          <w:sz w:val="16"/>
          <w:szCs w:val="16"/>
        </w:rPr>
        <w:t>, donde inicialmente en los primeros 4</w:t>
      </w:r>
      <w:r w:rsidR="00125015" w:rsidRPr="007B1790">
        <w:rPr>
          <w:rFonts w:ascii="Consolas" w:hAnsi="Consolas" w:cs="Arial"/>
          <w:sz w:val="16"/>
          <w:szCs w:val="16"/>
        </w:rPr>
        <w:t>4</w:t>
      </w:r>
      <w:r w:rsidR="005D07B0" w:rsidRPr="007B1790">
        <w:rPr>
          <w:rFonts w:ascii="Consolas" w:hAnsi="Consolas" w:cs="Arial"/>
          <w:sz w:val="16"/>
          <w:szCs w:val="16"/>
        </w:rPr>
        <w:t xml:space="preserve"> Bytes del archivo viene una cabecera con información importante</w:t>
      </w:r>
      <w:r w:rsidR="00122215" w:rsidRPr="007B1790">
        <w:rPr>
          <w:rFonts w:ascii="Consolas" w:hAnsi="Consolas" w:cs="Arial"/>
          <w:sz w:val="16"/>
          <w:szCs w:val="16"/>
        </w:rPr>
        <w:t xml:space="preserve"> </w:t>
      </w:r>
      <w:r w:rsidR="00F811FD" w:rsidRPr="007B1790">
        <w:rPr>
          <w:rFonts w:ascii="Consolas" w:hAnsi="Consolas" w:cs="Arial"/>
          <w:sz w:val="16"/>
          <w:szCs w:val="16"/>
        </w:rPr>
        <w:t>dividida en segmentos;</w:t>
      </w:r>
      <w:r w:rsidR="00613650" w:rsidRPr="007B1790">
        <w:rPr>
          <w:rFonts w:ascii="Consolas" w:hAnsi="Consolas" w:cs="Arial"/>
          <w:sz w:val="16"/>
          <w:szCs w:val="16"/>
        </w:rPr>
        <w:t xml:space="preserve"> </w:t>
      </w:r>
      <w:r w:rsidR="00AE2305" w:rsidRPr="007B1790">
        <w:rPr>
          <w:rFonts w:ascii="Consolas" w:hAnsi="Consolas" w:cs="Arial"/>
          <w:sz w:val="16"/>
          <w:szCs w:val="16"/>
        </w:rPr>
        <w:t xml:space="preserve">lo que nos </w:t>
      </w:r>
      <w:r w:rsidR="007B1790" w:rsidRPr="007B1790">
        <w:rPr>
          <w:rFonts w:ascii="Consolas" w:hAnsi="Consolas" w:cs="Arial"/>
          <w:sz w:val="16"/>
          <w:szCs w:val="16"/>
        </w:rPr>
        <w:t>interesó</w:t>
      </w:r>
      <w:r w:rsidR="00AE2305" w:rsidRPr="007B1790">
        <w:rPr>
          <w:rFonts w:ascii="Consolas" w:hAnsi="Consolas" w:cs="Arial"/>
          <w:sz w:val="16"/>
          <w:szCs w:val="16"/>
        </w:rPr>
        <w:t xml:space="preserve"> principalmente </w:t>
      </w:r>
      <w:r w:rsidR="00D94D6E" w:rsidRPr="007B1790">
        <w:rPr>
          <w:rFonts w:ascii="Consolas" w:hAnsi="Consolas" w:cs="Arial"/>
          <w:sz w:val="16"/>
          <w:szCs w:val="16"/>
        </w:rPr>
        <w:t xml:space="preserve">de la cabecera fue el </w:t>
      </w:r>
      <w:r w:rsidR="00F811FD" w:rsidRPr="007B1790">
        <w:rPr>
          <w:rFonts w:ascii="Consolas" w:hAnsi="Consolas" w:cs="Arial"/>
          <w:sz w:val="16"/>
          <w:szCs w:val="16"/>
        </w:rPr>
        <w:t xml:space="preserve">segmento que contiene el </w:t>
      </w:r>
      <w:r w:rsidR="00D94D6E" w:rsidRPr="007B1790">
        <w:rPr>
          <w:rFonts w:ascii="Consolas" w:hAnsi="Consolas" w:cs="Arial"/>
          <w:sz w:val="16"/>
          <w:szCs w:val="16"/>
        </w:rPr>
        <w:t>tamaño de la información</w:t>
      </w:r>
      <w:r w:rsidR="00F811FD" w:rsidRPr="007B1790">
        <w:rPr>
          <w:rFonts w:ascii="Consolas" w:hAnsi="Consolas" w:cs="Arial"/>
          <w:sz w:val="16"/>
          <w:szCs w:val="16"/>
        </w:rPr>
        <w:t>, para a partir de ella y el segmento de tamaño de muestras se pueda obtener el total de las muestras, esto fue importante porqué al final del archivo viene también una etiqueta que de no ser contemplada se deja fuera del archivo de salida o se divide a la mitad al igual que las muestras de la información de la señal.</w:t>
      </w:r>
    </w:p>
    <w:p w14:paraId="58953607" w14:textId="77777777" w:rsidR="00A935E5" w:rsidRPr="007B1790" w:rsidRDefault="00A935E5" w:rsidP="00A935E5">
      <w:pPr>
        <w:jc w:val="both"/>
        <w:rPr>
          <w:rFonts w:ascii="Consolas" w:hAnsi="Consolas"/>
          <w:sz w:val="16"/>
          <w:szCs w:val="16"/>
        </w:rPr>
      </w:pPr>
    </w:p>
    <w:sectPr w:rsidR="00A935E5" w:rsidRPr="007B1790">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1668F" w14:textId="77777777" w:rsidR="00422426" w:rsidRDefault="00422426" w:rsidP="007B1790">
      <w:pPr>
        <w:spacing w:after="0" w:line="240" w:lineRule="auto"/>
      </w:pPr>
      <w:r>
        <w:separator/>
      </w:r>
    </w:p>
  </w:endnote>
  <w:endnote w:type="continuationSeparator" w:id="0">
    <w:p w14:paraId="71366415" w14:textId="77777777" w:rsidR="00422426" w:rsidRDefault="00422426" w:rsidP="007B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20B6A" w14:textId="77777777" w:rsidR="00422426" w:rsidRDefault="00422426" w:rsidP="007B1790">
      <w:pPr>
        <w:spacing w:after="0" w:line="240" w:lineRule="auto"/>
      </w:pPr>
      <w:r>
        <w:separator/>
      </w:r>
    </w:p>
  </w:footnote>
  <w:footnote w:type="continuationSeparator" w:id="0">
    <w:p w14:paraId="37C48F6F" w14:textId="77777777" w:rsidR="00422426" w:rsidRDefault="00422426" w:rsidP="007B1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4953" w14:textId="77777777" w:rsidR="007B1790" w:rsidRPr="007B1790" w:rsidRDefault="007B1790" w:rsidP="007B1790">
    <w:pPr>
      <w:rPr>
        <w:rFonts w:ascii="Consolas" w:hAnsi="Consolas" w:cs="Arial"/>
        <w:sz w:val="16"/>
        <w:szCs w:val="6"/>
      </w:rPr>
    </w:pPr>
    <w:r w:rsidRPr="007B1790">
      <w:rPr>
        <w:rFonts w:ascii="Consolas" w:hAnsi="Consolas" w:cs="Arial"/>
        <w:sz w:val="16"/>
        <w:szCs w:val="6"/>
      </w:rPr>
      <w:t>Teoría de comunicaciones y señales</w:t>
    </w:r>
  </w:p>
  <w:p w14:paraId="2402CF3C" w14:textId="77777777" w:rsidR="007B1790" w:rsidRDefault="007B179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5E5"/>
    <w:rsid w:val="00122215"/>
    <w:rsid w:val="00125015"/>
    <w:rsid w:val="002D1DC7"/>
    <w:rsid w:val="00366B05"/>
    <w:rsid w:val="00382C62"/>
    <w:rsid w:val="003B7DCC"/>
    <w:rsid w:val="00422426"/>
    <w:rsid w:val="004D002E"/>
    <w:rsid w:val="004F4A13"/>
    <w:rsid w:val="005D07B0"/>
    <w:rsid w:val="00613650"/>
    <w:rsid w:val="006177BE"/>
    <w:rsid w:val="006A0D0B"/>
    <w:rsid w:val="007B1790"/>
    <w:rsid w:val="00864414"/>
    <w:rsid w:val="00941213"/>
    <w:rsid w:val="00A935E5"/>
    <w:rsid w:val="00AE2305"/>
    <w:rsid w:val="00BF765F"/>
    <w:rsid w:val="00D94D6E"/>
    <w:rsid w:val="00E15FB0"/>
    <w:rsid w:val="00E7460C"/>
    <w:rsid w:val="00EA1D8B"/>
    <w:rsid w:val="00F811FD"/>
    <w:rsid w:val="00FD3A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3B9D0"/>
  <w15:chartTrackingRefBased/>
  <w15:docId w15:val="{05FFAA26-2B3F-48FD-91F6-C0DA2BCF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B17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1790"/>
  </w:style>
  <w:style w:type="paragraph" w:styleId="Piedepgina">
    <w:name w:val="footer"/>
    <w:basedOn w:val="Normal"/>
    <w:link w:val="PiedepginaCar"/>
    <w:uiPriority w:val="99"/>
    <w:unhideWhenUsed/>
    <w:rsid w:val="007B17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1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2</Pages>
  <Words>255</Words>
  <Characters>1547</Characters>
  <Application>Microsoft Office Word</Application>
  <DocSecurity>0</DocSecurity>
  <Lines>67</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Josimar Gutierrez</dc:creator>
  <cp:keywords/>
  <dc:description/>
  <cp:lastModifiedBy>Josimar Gutierrez AviÃ±a</cp:lastModifiedBy>
  <cp:revision>9</cp:revision>
  <dcterms:created xsi:type="dcterms:W3CDTF">2018-08-27T12:37:00Z</dcterms:created>
  <dcterms:modified xsi:type="dcterms:W3CDTF">2025-11-15T23:04:00Z</dcterms:modified>
</cp:coreProperties>
</file>