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F15C" w14:textId="57807C45" w:rsidR="0069758E" w:rsidRPr="00B630D7" w:rsidRDefault="0048116A" w:rsidP="00B630D7">
      <w:pPr>
        <w:rPr>
          <w:rFonts w:ascii="Consolas" w:hAnsi="Consolas" w:cs="Arial"/>
          <w:b/>
          <w:bCs/>
          <w:sz w:val="16"/>
          <w:szCs w:val="16"/>
        </w:rPr>
      </w:pPr>
      <w:r w:rsidRPr="00B630D7">
        <w:rPr>
          <w:rFonts w:ascii="Consolas" w:hAnsi="Consolas" w:cs="Arial"/>
          <w:b/>
          <w:bCs/>
          <w:sz w:val="16"/>
          <w:szCs w:val="16"/>
        </w:rPr>
        <w:t>Multiplica</w:t>
      </w:r>
      <w:r w:rsidR="001726F9" w:rsidRPr="00B630D7">
        <w:rPr>
          <w:rFonts w:ascii="Consolas" w:hAnsi="Consolas" w:cs="Arial"/>
          <w:b/>
          <w:bCs/>
          <w:sz w:val="16"/>
          <w:szCs w:val="16"/>
        </w:rPr>
        <w:t xml:space="preserve">ción de archivos </w:t>
      </w:r>
      <w:proofErr w:type="spellStart"/>
      <w:r w:rsidR="001726F9" w:rsidRPr="00B630D7">
        <w:rPr>
          <w:rFonts w:ascii="Consolas" w:hAnsi="Consolas" w:cs="Arial"/>
          <w:b/>
          <w:bCs/>
          <w:sz w:val="16"/>
          <w:szCs w:val="16"/>
        </w:rPr>
        <w:t>wav</w:t>
      </w:r>
      <w:proofErr w:type="spellEnd"/>
    </w:p>
    <w:p w14:paraId="0ED67E98" w14:textId="725EB45A" w:rsidR="0069758E" w:rsidRPr="00B630D7" w:rsidRDefault="0069758E" w:rsidP="00A935E5">
      <w:pPr>
        <w:jc w:val="both"/>
        <w:rPr>
          <w:rFonts w:ascii="Consolas" w:hAnsi="Consolas" w:cs="Arial"/>
          <w:b/>
          <w:sz w:val="16"/>
          <w:szCs w:val="16"/>
        </w:rPr>
      </w:pPr>
      <w:r w:rsidRPr="00B630D7">
        <w:rPr>
          <w:rFonts w:ascii="Consolas" w:hAnsi="Consolas" w:cs="Arial"/>
          <w:b/>
          <w:sz w:val="16"/>
          <w:szCs w:val="16"/>
        </w:rPr>
        <w:t>Introducción</w:t>
      </w:r>
    </w:p>
    <w:p w14:paraId="3639E76B" w14:textId="0FE5167F" w:rsidR="0069758E" w:rsidRPr="00B630D7" w:rsidRDefault="001F6EF7" w:rsidP="00A935E5">
      <w:pPr>
        <w:jc w:val="both"/>
        <w:rPr>
          <w:rFonts w:ascii="Consolas" w:hAnsi="Consolas" w:cs="Arial"/>
          <w:sz w:val="16"/>
          <w:szCs w:val="16"/>
        </w:rPr>
      </w:pPr>
      <w:r w:rsidRPr="00B630D7">
        <w:rPr>
          <w:rFonts w:ascii="Consolas" w:hAnsi="Consolas" w:cs="Arial"/>
          <w:sz w:val="16"/>
          <w:szCs w:val="16"/>
        </w:rPr>
        <w:t>Hay manipulaciones simples en donde intervienen la variable independiente y la amplitud de señal. Estas modificaciones de la amplitud incluyen suma, multiplicación y escalado de las señales discretas en el tiempo.</w:t>
      </w:r>
    </w:p>
    <w:p w14:paraId="75BC9697" w14:textId="77777777" w:rsidR="001F6EF7" w:rsidRPr="00B630D7" w:rsidRDefault="001F6EF7" w:rsidP="001F6EF7">
      <w:pPr>
        <w:jc w:val="both"/>
        <w:rPr>
          <w:rFonts w:ascii="Consolas" w:hAnsi="Consolas" w:cs="Arial"/>
          <w:sz w:val="16"/>
          <w:szCs w:val="16"/>
        </w:rPr>
      </w:pPr>
      <w:r w:rsidRPr="00B630D7">
        <w:rPr>
          <w:rFonts w:ascii="Consolas" w:hAnsi="Consolas" w:cs="Arial"/>
          <w:sz w:val="16"/>
          <w:szCs w:val="16"/>
        </w:rPr>
        <w:t>El producto se define analógicamente en cada instante de tiempo como:</w:t>
      </w:r>
    </w:p>
    <w:p w14:paraId="5EEA0A3A" w14:textId="71F922A3" w:rsidR="001F6EF7" w:rsidRPr="00B630D7" w:rsidRDefault="001F6EF7" w:rsidP="001F6EF7">
      <w:pPr>
        <w:jc w:val="center"/>
        <w:rPr>
          <w:rFonts w:ascii="Consolas" w:hAnsi="Consolas" w:cs="Arial"/>
          <w:sz w:val="16"/>
          <w:szCs w:val="16"/>
        </w:rPr>
      </w:pPr>
      <w:r w:rsidRPr="00B630D7">
        <w:rPr>
          <w:rFonts w:ascii="Consolas" w:hAnsi="Consolas" w:cs="Arial"/>
          <w:sz w:val="16"/>
          <w:szCs w:val="16"/>
        </w:rPr>
        <w:t>Y(n)=x1 (n) x2 (n)</w:t>
      </w:r>
    </w:p>
    <w:p w14:paraId="53973826" w14:textId="77777777" w:rsidR="001F6EF7" w:rsidRPr="00B630D7" w:rsidRDefault="001F6EF7" w:rsidP="001F6EF7">
      <w:pPr>
        <w:jc w:val="both"/>
        <w:rPr>
          <w:rFonts w:ascii="Consolas" w:hAnsi="Consolas" w:cs="Arial"/>
          <w:sz w:val="16"/>
          <w:szCs w:val="16"/>
        </w:rPr>
      </w:pPr>
      <w:r w:rsidRPr="00B630D7">
        <w:rPr>
          <w:rFonts w:ascii="Consolas" w:hAnsi="Consolas" w:cs="Arial"/>
          <w:sz w:val="16"/>
          <w:szCs w:val="16"/>
        </w:rPr>
        <w:t>Y en cada instante de frecuencia:</w:t>
      </w:r>
    </w:p>
    <w:p w14:paraId="629CB75D" w14:textId="6B51E4EA" w:rsidR="001F6EF7" w:rsidRPr="00B630D7" w:rsidRDefault="001F6EF7" w:rsidP="001F6EF7">
      <w:pPr>
        <w:jc w:val="center"/>
        <w:rPr>
          <w:rFonts w:ascii="Consolas" w:hAnsi="Consolas" w:cs="Arial"/>
          <w:sz w:val="16"/>
          <w:szCs w:val="16"/>
          <w:lang w:val="en-US"/>
        </w:rPr>
      </w:pPr>
      <w:r w:rsidRPr="00B630D7">
        <w:rPr>
          <w:rFonts w:ascii="Consolas" w:hAnsi="Consolas" w:cs="Arial"/>
          <w:sz w:val="16"/>
          <w:szCs w:val="16"/>
          <w:lang w:val="en-US"/>
        </w:rPr>
        <w:t>(</w:t>
      </w:r>
      <w:proofErr w:type="spellStart"/>
      <w:r w:rsidRPr="00B630D7">
        <w:rPr>
          <w:rFonts w:ascii="Consolas" w:hAnsi="Consolas" w:cs="Arial"/>
          <w:sz w:val="16"/>
          <w:szCs w:val="16"/>
          <w:lang w:val="en-US"/>
        </w:rPr>
        <w:t>a+</w:t>
      </w:r>
      <w:proofErr w:type="gramStart"/>
      <w:r w:rsidRPr="00B630D7">
        <w:rPr>
          <w:rFonts w:ascii="Consolas" w:hAnsi="Consolas" w:cs="Arial"/>
          <w:sz w:val="16"/>
          <w:szCs w:val="16"/>
          <w:lang w:val="en-US"/>
        </w:rPr>
        <w:t>ib</w:t>
      </w:r>
      <w:proofErr w:type="spellEnd"/>
      <w:r w:rsidRPr="00B630D7">
        <w:rPr>
          <w:rFonts w:ascii="Consolas" w:hAnsi="Consolas" w:cs="Arial"/>
          <w:sz w:val="16"/>
          <w:szCs w:val="16"/>
          <w:lang w:val="en-US"/>
        </w:rPr>
        <w:t>)(</w:t>
      </w:r>
      <w:proofErr w:type="spellStart"/>
      <w:proofErr w:type="gramEnd"/>
      <w:r w:rsidRPr="00B630D7">
        <w:rPr>
          <w:rFonts w:ascii="Consolas" w:hAnsi="Consolas" w:cs="Arial"/>
          <w:sz w:val="16"/>
          <w:szCs w:val="16"/>
          <w:lang w:val="en-US"/>
        </w:rPr>
        <w:t>c+</w:t>
      </w:r>
      <w:proofErr w:type="gramStart"/>
      <w:r w:rsidRPr="00B630D7">
        <w:rPr>
          <w:rFonts w:ascii="Consolas" w:hAnsi="Consolas" w:cs="Arial"/>
          <w:sz w:val="16"/>
          <w:szCs w:val="16"/>
          <w:lang w:val="en-US"/>
        </w:rPr>
        <w:t>id</w:t>
      </w:r>
      <w:proofErr w:type="spellEnd"/>
      <w:r w:rsidRPr="00B630D7">
        <w:rPr>
          <w:rFonts w:ascii="Consolas" w:hAnsi="Consolas" w:cs="Arial"/>
          <w:sz w:val="16"/>
          <w:szCs w:val="16"/>
          <w:lang w:val="en-US"/>
        </w:rPr>
        <w:t>)=</w:t>
      </w:r>
      <w:proofErr w:type="gramEnd"/>
      <w:r w:rsidRPr="00B630D7">
        <w:rPr>
          <w:rFonts w:ascii="Consolas" w:hAnsi="Consolas" w:cs="Arial"/>
          <w:sz w:val="16"/>
          <w:szCs w:val="16"/>
          <w:lang w:val="en-US"/>
        </w:rPr>
        <w:t>(ac-</w:t>
      </w:r>
      <w:proofErr w:type="gramStart"/>
      <w:r w:rsidRPr="00B630D7">
        <w:rPr>
          <w:rFonts w:ascii="Consolas" w:hAnsi="Consolas" w:cs="Arial"/>
          <w:sz w:val="16"/>
          <w:szCs w:val="16"/>
          <w:lang w:val="en-US"/>
        </w:rPr>
        <w:t>bd)+</w:t>
      </w:r>
      <w:proofErr w:type="spellStart"/>
      <w:proofErr w:type="gramEnd"/>
      <w:r w:rsidRPr="00B630D7">
        <w:rPr>
          <w:rFonts w:ascii="Consolas" w:hAnsi="Consolas" w:cs="Arial"/>
          <w:sz w:val="16"/>
          <w:szCs w:val="16"/>
          <w:lang w:val="en-US"/>
        </w:rPr>
        <w:t>i</w:t>
      </w:r>
      <w:proofErr w:type="spellEnd"/>
      <w:r w:rsidRPr="00B630D7">
        <w:rPr>
          <w:rFonts w:ascii="Consolas" w:hAnsi="Consolas" w:cs="Arial"/>
          <w:sz w:val="16"/>
          <w:szCs w:val="16"/>
          <w:lang w:val="en-US"/>
        </w:rPr>
        <w:t>(</w:t>
      </w:r>
      <w:proofErr w:type="spellStart"/>
      <w:r w:rsidRPr="00B630D7">
        <w:rPr>
          <w:rFonts w:ascii="Consolas" w:hAnsi="Consolas" w:cs="Arial"/>
          <w:sz w:val="16"/>
          <w:szCs w:val="16"/>
          <w:lang w:val="en-US"/>
        </w:rPr>
        <w:t>ad+bc</w:t>
      </w:r>
      <w:proofErr w:type="spellEnd"/>
      <w:r w:rsidRPr="00B630D7">
        <w:rPr>
          <w:rFonts w:ascii="Consolas" w:hAnsi="Consolas" w:cs="Arial"/>
          <w:sz w:val="16"/>
          <w:szCs w:val="16"/>
          <w:lang w:val="en-US"/>
        </w:rPr>
        <w:t>)</w:t>
      </w:r>
    </w:p>
    <w:p w14:paraId="4D55DF03" w14:textId="14BEE096" w:rsidR="001F6EF7" w:rsidRPr="00B630D7" w:rsidRDefault="00B64DC8" w:rsidP="001B208B">
      <w:pPr>
        <w:jc w:val="both"/>
        <w:rPr>
          <w:rFonts w:ascii="Consolas" w:hAnsi="Consolas" w:cs="Arial"/>
          <w:b/>
          <w:sz w:val="16"/>
          <w:szCs w:val="16"/>
        </w:rPr>
      </w:pPr>
      <w:r w:rsidRPr="00B630D7">
        <w:rPr>
          <w:rFonts w:ascii="Consolas" w:hAnsi="Consolas" w:cs="Arial"/>
          <w:sz w:val="16"/>
          <w:szCs w:val="16"/>
        </w:rPr>
        <w:t xml:space="preserve">El uso de la multiplicación de señales puede ser por motivo de </w:t>
      </w:r>
      <w:r w:rsidR="001B208B" w:rsidRPr="00B630D7">
        <w:rPr>
          <w:rFonts w:ascii="Consolas" w:hAnsi="Consolas" w:cs="Arial"/>
          <w:sz w:val="16"/>
          <w:szCs w:val="16"/>
        </w:rPr>
        <w:t>muestreo o modulación de señales, donde para realizar la transmisión de señales se multiplica por una portadora que usualmente puede ser senos u cosenos.</w:t>
      </w:r>
    </w:p>
    <w:p w14:paraId="10C801D8" w14:textId="720F3AF6" w:rsidR="00A935E5" w:rsidRPr="00B630D7" w:rsidRDefault="00A935E5" w:rsidP="00A935E5">
      <w:pPr>
        <w:jc w:val="both"/>
        <w:rPr>
          <w:rFonts w:ascii="Consolas" w:hAnsi="Consolas" w:cs="Arial"/>
          <w:b/>
          <w:sz w:val="16"/>
          <w:szCs w:val="16"/>
        </w:rPr>
      </w:pPr>
      <w:r w:rsidRPr="00B630D7">
        <w:rPr>
          <w:rFonts w:ascii="Consolas" w:hAnsi="Consolas" w:cs="Arial"/>
          <w:b/>
          <w:sz w:val="16"/>
          <w:szCs w:val="16"/>
        </w:rPr>
        <w:t>Desarrollo</w:t>
      </w:r>
    </w:p>
    <w:p w14:paraId="6B194630" w14:textId="3A43F2AA" w:rsidR="008E5433" w:rsidRPr="00B630D7" w:rsidRDefault="008E5433" w:rsidP="008E5433">
      <w:pPr>
        <w:keepNext/>
        <w:jc w:val="both"/>
        <w:rPr>
          <w:rFonts w:ascii="Consolas" w:hAnsi="Consolas" w:cs="Arial"/>
          <w:sz w:val="16"/>
          <w:szCs w:val="16"/>
        </w:rPr>
      </w:pPr>
      <w:r w:rsidRPr="00B630D7">
        <w:rPr>
          <w:rFonts w:ascii="Consolas" w:hAnsi="Consolas" w:cs="Arial"/>
          <w:sz w:val="16"/>
          <w:szCs w:val="16"/>
        </w:rPr>
        <w:t xml:space="preserve">El programa multiplica los dos archivos de entrada muestra por muestra, si los archivos son monoaurales genera un archivo </w:t>
      </w:r>
      <w:r w:rsidR="0069758E" w:rsidRPr="00B630D7">
        <w:rPr>
          <w:rFonts w:ascii="Consolas" w:hAnsi="Consolas" w:cs="Arial"/>
          <w:sz w:val="16"/>
          <w:szCs w:val="16"/>
        </w:rPr>
        <w:t>monoaural,</w:t>
      </w:r>
      <w:r w:rsidRPr="00B630D7">
        <w:rPr>
          <w:rFonts w:ascii="Consolas" w:hAnsi="Consolas" w:cs="Arial"/>
          <w:sz w:val="16"/>
          <w:szCs w:val="16"/>
        </w:rPr>
        <w:t xml:space="preserve"> pero si alguno de los archivos es </w:t>
      </w:r>
      <w:r w:rsidR="0069758E" w:rsidRPr="00B630D7">
        <w:rPr>
          <w:rFonts w:ascii="Consolas" w:hAnsi="Consolas" w:cs="Arial"/>
          <w:sz w:val="16"/>
          <w:szCs w:val="16"/>
        </w:rPr>
        <w:t>estéreo</w:t>
      </w:r>
      <w:r w:rsidRPr="00B630D7">
        <w:rPr>
          <w:rFonts w:ascii="Consolas" w:hAnsi="Consolas" w:cs="Arial"/>
          <w:sz w:val="16"/>
          <w:szCs w:val="16"/>
        </w:rPr>
        <w:t xml:space="preserve"> se </w:t>
      </w:r>
      <w:r w:rsidR="0069758E" w:rsidRPr="00B630D7">
        <w:rPr>
          <w:rFonts w:ascii="Consolas" w:hAnsi="Consolas" w:cs="Arial"/>
          <w:sz w:val="16"/>
          <w:szCs w:val="16"/>
        </w:rPr>
        <w:t>asumirá</w:t>
      </w:r>
      <w:r w:rsidRPr="00B630D7">
        <w:rPr>
          <w:rFonts w:ascii="Consolas" w:hAnsi="Consolas" w:cs="Arial"/>
          <w:sz w:val="16"/>
          <w:szCs w:val="16"/>
        </w:rPr>
        <w:t xml:space="preserve"> que se trata de</w:t>
      </w:r>
      <w:r w:rsidR="00B630D7">
        <w:rPr>
          <w:rFonts w:ascii="Consolas" w:hAnsi="Consolas" w:cs="Arial"/>
          <w:sz w:val="16"/>
          <w:szCs w:val="16"/>
        </w:rPr>
        <w:t xml:space="preserve"> </w:t>
      </w:r>
      <w:r w:rsidRPr="00B630D7">
        <w:rPr>
          <w:rFonts w:ascii="Consolas" w:hAnsi="Consolas" w:cs="Arial"/>
          <w:sz w:val="16"/>
          <w:szCs w:val="16"/>
        </w:rPr>
        <w:lastRenderedPageBreak/>
        <w:t>operaciones con números complejos</w:t>
      </w:r>
      <w:r w:rsidR="0069758E" w:rsidRPr="00B630D7">
        <w:rPr>
          <w:rFonts w:ascii="Consolas" w:hAnsi="Consolas" w:cs="Arial"/>
          <w:sz w:val="16"/>
          <w:szCs w:val="16"/>
        </w:rPr>
        <w:t xml:space="preserve"> </w:t>
      </w:r>
      <w:r w:rsidRPr="00B630D7">
        <w:rPr>
          <w:rFonts w:ascii="Consolas" w:hAnsi="Consolas" w:cs="Arial"/>
          <w:sz w:val="16"/>
          <w:szCs w:val="16"/>
        </w:rPr>
        <w:t xml:space="preserve">y el resultado se </w:t>
      </w:r>
      <w:r w:rsidR="0069758E" w:rsidRPr="00B630D7">
        <w:rPr>
          <w:rFonts w:ascii="Consolas" w:hAnsi="Consolas" w:cs="Arial"/>
          <w:sz w:val="16"/>
          <w:szCs w:val="16"/>
        </w:rPr>
        <w:t>guardará</w:t>
      </w:r>
      <w:r w:rsidRPr="00B630D7">
        <w:rPr>
          <w:rFonts w:ascii="Consolas" w:hAnsi="Consolas" w:cs="Arial"/>
          <w:sz w:val="16"/>
          <w:szCs w:val="16"/>
        </w:rPr>
        <w:t xml:space="preserve"> en un archivo estéreo donde la parte real </w:t>
      </w:r>
      <w:r w:rsidR="0069758E" w:rsidRPr="00B630D7">
        <w:rPr>
          <w:rFonts w:ascii="Consolas" w:hAnsi="Consolas" w:cs="Arial"/>
          <w:sz w:val="16"/>
          <w:szCs w:val="16"/>
        </w:rPr>
        <w:t>está</w:t>
      </w:r>
      <w:r w:rsidRPr="00B630D7">
        <w:rPr>
          <w:rFonts w:ascii="Consolas" w:hAnsi="Consolas" w:cs="Arial"/>
          <w:sz w:val="16"/>
          <w:szCs w:val="16"/>
        </w:rPr>
        <w:t xml:space="preserve"> representada por el canal izquierdo y la parte imaginaria por el canal derecho</w:t>
      </w:r>
      <w:r w:rsidR="0069758E" w:rsidRPr="00B630D7">
        <w:rPr>
          <w:rFonts w:ascii="Consolas" w:hAnsi="Consolas" w:cs="Arial"/>
          <w:sz w:val="16"/>
          <w:szCs w:val="16"/>
        </w:rPr>
        <w:t>.</w:t>
      </w:r>
    </w:p>
    <w:p w14:paraId="08078CD4" w14:textId="03E38935" w:rsidR="00E61F52" w:rsidRPr="00B630D7" w:rsidRDefault="008E5433" w:rsidP="008E5433">
      <w:pPr>
        <w:keepNext/>
        <w:jc w:val="both"/>
        <w:rPr>
          <w:rFonts w:ascii="Consolas" w:hAnsi="Consolas" w:cs="Arial"/>
          <w:sz w:val="16"/>
          <w:szCs w:val="16"/>
        </w:rPr>
      </w:pPr>
      <w:r w:rsidRPr="00B630D7">
        <w:rPr>
          <w:rFonts w:ascii="Consolas" w:hAnsi="Consolas" w:cs="Arial"/>
          <w:sz w:val="16"/>
          <w:szCs w:val="16"/>
        </w:rPr>
        <w:t>multiplica.exe entradauno.wav entradados.wav salida.wav</w:t>
      </w:r>
    </w:p>
    <w:p w14:paraId="4B136F93" w14:textId="7AA34803" w:rsidR="008E5433" w:rsidRPr="00B630D7" w:rsidRDefault="008E5433" w:rsidP="008E5433">
      <w:pPr>
        <w:keepNext/>
        <w:jc w:val="both"/>
        <w:rPr>
          <w:rFonts w:ascii="Consolas" w:hAnsi="Consolas" w:cs="Arial"/>
          <w:b/>
          <w:sz w:val="16"/>
          <w:szCs w:val="16"/>
        </w:rPr>
      </w:pPr>
      <w:r w:rsidRPr="00B630D7">
        <w:rPr>
          <w:rFonts w:ascii="Consolas" w:hAnsi="Consolas" w:cs="Arial"/>
          <w:b/>
          <w:sz w:val="16"/>
          <w:szCs w:val="16"/>
        </w:rPr>
        <w:t>Ejemplo 1</w:t>
      </w:r>
    </w:p>
    <w:p w14:paraId="650E931F" w14:textId="2B8B3ABA" w:rsidR="008E5433" w:rsidRPr="00B630D7" w:rsidRDefault="008E5433" w:rsidP="008E5433">
      <w:pPr>
        <w:keepNext/>
        <w:jc w:val="both"/>
        <w:rPr>
          <w:rFonts w:ascii="Consolas" w:hAnsi="Consolas" w:cs="Arial"/>
          <w:sz w:val="16"/>
          <w:szCs w:val="16"/>
        </w:rPr>
      </w:pPr>
      <w:r w:rsidRPr="00B630D7">
        <w:rPr>
          <w:rFonts w:ascii="Consolas" w:hAnsi="Consolas" w:cs="Arial"/>
          <w:sz w:val="16"/>
          <w:szCs w:val="16"/>
        </w:rPr>
        <w:t>Entrada 1</w:t>
      </w:r>
    </w:p>
    <w:p w14:paraId="1758C438" w14:textId="78A73033" w:rsidR="008E5433" w:rsidRPr="00B630D7" w:rsidRDefault="008E5433" w:rsidP="0069758E">
      <w:pPr>
        <w:keepNext/>
        <w:jc w:val="center"/>
        <w:rPr>
          <w:rFonts w:ascii="Consolas" w:hAnsi="Consolas" w:cs="Arial"/>
          <w:sz w:val="16"/>
          <w:szCs w:val="16"/>
        </w:rPr>
      </w:pPr>
      <w:r w:rsidRPr="00B630D7">
        <w:rPr>
          <w:rFonts w:ascii="Consolas" w:hAnsi="Consolas"/>
          <w:noProof/>
          <w:sz w:val="16"/>
          <w:szCs w:val="16"/>
        </w:rPr>
        <w:drawing>
          <wp:inline distT="0" distB="0" distL="0" distR="0" wp14:anchorId="5D3F141C" wp14:editId="52734FE2">
            <wp:extent cx="4276725" cy="13350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7721" cy="1363493"/>
                    </a:xfrm>
                    <a:prstGeom prst="rect">
                      <a:avLst/>
                    </a:prstGeom>
                  </pic:spPr>
                </pic:pic>
              </a:graphicData>
            </a:graphic>
          </wp:inline>
        </w:drawing>
      </w:r>
    </w:p>
    <w:p w14:paraId="40F10CB6" w14:textId="24BF048F" w:rsidR="008E5433" w:rsidRPr="00B630D7" w:rsidRDefault="008E5433" w:rsidP="008E5433">
      <w:pPr>
        <w:keepNext/>
        <w:jc w:val="both"/>
        <w:rPr>
          <w:rFonts w:ascii="Consolas" w:hAnsi="Consolas" w:cs="Arial"/>
          <w:sz w:val="16"/>
          <w:szCs w:val="16"/>
        </w:rPr>
      </w:pPr>
      <w:r w:rsidRPr="00B630D7">
        <w:rPr>
          <w:rFonts w:ascii="Consolas" w:hAnsi="Consolas" w:cs="Arial"/>
          <w:sz w:val="16"/>
          <w:szCs w:val="16"/>
        </w:rPr>
        <w:t>Entrada 2</w:t>
      </w:r>
    </w:p>
    <w:p w14:paraId="4F1E95CD" w14:textId="6E800146" w:rsidR="008E5433" w:rsidRPr="00B630D7" w:rsidRDefault="008E5433" w:rsidP="0069758E">
      <w:pPr>
        <w:keepNext/>
        <w:jc w:val="center"/>
        <w:rPr>
          <w:rFonts w:ascii="Consolas" w:hAnsi="Consolas" w:cs="Arial"/>
          <w:sz w:val="16"/>
          <w:szCs w:val="16"/>
        </w:rPr>
      </w:pPr>
      <w:r w:rsidRPr="00B630D7">
        <w:rPr>
          <w:rFonts w:ascii="Consolas" w:hAnsi="Consolas"/>
          <w:noProof/>
          <w:sz w:val="16"/>
          <w:szCs w:val="16"/>
        </w:rPr>
        <w:drawing>
          <wp:inline distT="0" distB="0" distL="0" distR="0" wp14:anchorId="3FBDC893" wp14:editId="06595A89">
            <wp:extent cx="4196931" cy="1314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7963" cy="1321037"/>
                    </a:xfrm>
                    <a:prstGeom prst="rect">
                      <a:avLst/>
                    </a:prstGeom>
                  </pic:spPr>
                </pic:pic>
              </a:graphicData>
            </a:graphic>
          </wp:inline>
        </w:drawing>
      </w:r>
    </w:p>
    <w:p w14:paraId="0E0D02CE" w14:textId="4D13B172" w:rsidR="008E5433" w:rsidRPr="00B630D7" w:rsidRDefault="008E5433" w:rsidP="0044586A">
      <w:pPr>
        <w:keepNext/>
        <w:jc w:val="both"/>
        <w:rPr>
          <w:rFonts w:ascii="Consolas" w:hAnsi="Consolas" w:cs="Arial"/>
          <w:sz w:val="16"/>
          <w:szCs w:val="16"/>
        </w:rPr>
      </w:pPr>
      <w:r w:rsidRPr="00B630D7">
        <w:rPr>
          <w:rFonts w:ascii="Consolas" w:hAnsi="Consolas" w:cs="Arial"/>
          <w:sz w:val="16"/>
          <w:szCs w:val="16"/>
        </w:rPr>
        <w:t>Salida</w:t>
      </w:r>
    </w:p>
    <w:p w14:paraId="078B489F" w14:textId="661A02BA" w:rsidR="008E5433" w:rsidRPr="00B630D7" w:rsidRDefault="008E5433" w:rsidP="0069758E">
      <w:pPr>
        <w:keepNext/>
        <w:jc w:val="center"/>
        <w:rPr>
          <w:rFonts w:ascii="Consolas" w:hAnsi="Consolas"/>
          <w:sz w:val="16"/>
          <w:szCs w:val="16"/>
        </w:rPr>
      </w:pPr>
      <w:r w:rsidRPr="00B630D7">
        <w:rPr>
          <w:rFonts w:ascii="Consolas" w:hAnsi="Consolas"/>
          <w:noProof/>
          <w:sz w:val="16"/>
          <w:szCs w:val="16"/>
        </w:rPr>
        <w:drawing>
          <wp:inline distT="0" distB="0" distL="0" distR="0" wp14:anchorId="0EE77C67" wp14:editId="131A4761">
            <wp:extent cx="4242499" cy="1318161"/>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3177" cy="1324586"/>
                    </a:xfrm>
                    <a:prstGeom prst="rect">
                      <a:avLst/>
                    </a:prstGeom>
                  </pic:spPr>
                </pic:pic>
              </a:graphicData>
            </a:graphic>
          </wp:inline>
        </w:drawing>
      </w:r>
    </w:p>
    <w:p w14:paraId="28F1210A" w14:textId="6FFA3251" w:rsidR="008E5433" w:rsidRPr="00B630D7" w:rsidRDefault="008E5433" w:rsidP="00E37CD9">
      <w:pPr>
        <w:rPr>
          <w:rFonts w:ascii="Consolas" w:hAnsi="Consolas"/>
          <w:sz w:val="16"/>
          <w:szCs w:val="16"/>
        </w:rPr>
        <w:sectPr w:rsidR="008E5433" w:rsidRPr="00B630D7">
          <w:headerReference w:type="default" r:id="rId9"/>
          <w:pgSz w:w="12240" w:h="15840"/>
          <w:pgMar w:top="1417" w:right="1701" w:bottom="1417" w:left="1701" w:header="708" w:footer="708" w:gutter="0"/>
          <w:cols w:space="708"/>
          <w:docGrid w:linePitch="360"/>
        </w:sectPr>
      </w:pPr>
    </w:p>
    <w:p w14:paraId="790D49BF" w14:textId="77777777" w:rsidR="0044586A" w:rsidRPr="00B630D7" w:rsidRDefault="0044586A" w:rsidP="008206EA">
      <w:pPr>
        <w:jc w:val="both"/>
        <w:rPr>
          <w:rFonts w:ascii="Consolas" w:hAnsi="Consolas" w:cs="Arial"/>
          <w:sz w:val="16"/>
          <w:szCs w:val="16"/>
        </w:rPr>
        <w:sectPr w:rsidR="0044586A" w:rsidRPr="00B630D7" w:rsidSect="0044586A">
          <w:type w:val="continuous"/>
          <w:pgSz w:w="12240" w:h="15840"/>
          <w:pgMar w:top="1417" w:right="1701" w:bottom="1417" w:left="1701" w:header="708" w:footer="708" w:gutter="0"/>
          <w:cols w:num="2" w:space="708"/>
          <w:docGrid w:linePitch="360"/>
        </w:sectPr>
      </w:pPr>
    </w:p>
    <w:p w14:paraId="41E95965" w14:textId="2989B63D" w:rsidR="00E37CD9" w:rsidRPr="00B630D7" w:rsidRDefault="00E37CD9" w:rsidP="00A935E5">
      <w:pPr>
        <w:jc w:val="both"/>
        <w:rPr>
          <w:rFonts w:ascii="Consolas" w:hAnsi="Consolas" w:cs="Arial"/>
          <w:b/>
          <w:sz w:val="16"/>
          <w:szCs w:val="16"/>
        </w:rPr>
      </w:pPr>
      <w:r w:rsidRPr="00B630D7">
        <w:rPr>
          <w:rFonts w:ascii="Consolas" w:hAnsi="Consolas" w:cs="Arial"/>
          <w:b/>
          <w:sz w:val="16"/>
          <w:szCs w:val="16"/>
        </w:rPr>
        <w:t>Ejemplo 2</w:t>
      </w:r>
    </w:p>
    <w:p w14:paraId="2320FCC2" w14:textId="7827CB46" w:rsidR="00E37CD9" w:rsidRPr="00B630D7" w:rsidRDefault="00E37CD9" w:rsidP="00A935E5">
      <w:pPr>
        <w:jc w:val="both"/>
        <w:rPr>
          <w:rFonts w:ascii="Consolas" w:hAnsi="Consolas" w:cs="Arial"/>
          <w:sz w:val="16"/>
          <w:szCs w:val="16"/>
        </w:rPr>
      </w:pPr>
      <w:r w:rsidRPr="00B630D7">
        <w:rPr>
          <w:rFonts w:ascii="Consolas" w:hAnsi="Consolas" w:cs="Arial"/>
          <w:sz w:val="16"/>
          <w:szCs w:val="16"/>
        </w:rPr>
        <w:t>Entrada 1</w:t>
      </w:r>
    </w:p>
    <w:p w14:paraId="29AE410E" w14:textId="6688C6FE" w:rsidR="00E37CD9" w:rsidRPr="00B630D7" w:rsidRDefault="00E37CD9" w:rsidP="0069758E">
      <w:pPr>
        <w:jc w:val="center"/>
        <w:rPr>
          <w:rFonts w:ascii="Consolas" w:hAnsi="Consolas" w:cs="Arial"/>
          <w:sz w:val="16"/>
          <w:szCs w:val="16"/>
        </w:rPr>
      </w:pPr>
      <w:r w:rsidRPr="00B630D7">
        <w:rPr>
          <w:rFonts w:ascii="Consolas" w:hAnsi="Consolas"/>
          <w:noProof/>
          <w:sz w:val="16"/>
          <w:szCs w:val="16"/>
        </w:rPr>
        <w:drawing>
          <wp:inline distT="0" distB="0" distL="0" distR="0" wp14:anchorId="7DFDABFF" wp14:editId="03C7898B">
            <wp:extent cx="4670634" cy="14369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4182" cy="1447236"/>
                    </a:xfrm>
                    <a:prstGeom prst="rect">
                      <a:avLst/>
                    </a:prstGeom>
                  </pic:spPr>
                </pic:pic>
              </a:graphicData>
            </a:graphic>
          </wp:inline>
        </w:drawing>
      </w:r>
    </w:p>
    <w:p w14:paraId="2846F9AF" w14:textId="37786BBA" w:rsidR="00E37CD9" w:rsidRPr="00B630D7" w:rsidRDefault="00E37CD9" w:rsidP="00A935E5">
      <w:pPr>
        <w:jc w:val="both"/>
        <w:rPr>
          <w:rFonts w:ascii="Consolas" w:hAnsi="Consolas" w:cs="Arial"/>
          <w:sz w:val="16"/>
          <w:szCs w:val="16"/>
        </w:rPr>
      </w:pPr>
      <w:r w:rsidRPr="00B630D7">
        <w:rPr>
          <w:rFonts w:ascii="Consolas" w:hAnsi="Consolas" w:cs="Arial"/>
          <w:sz w:val="16"/>
          <w:szCs w:val="16"/>
        </w:rPr>
        <w:t>Entrada 2</w:t>
      </w:r>
    </w:p>
    <w:p w14:paraId="21C9954D" w14:textId="727C9FBA" w:rsidR="00E37CD9" w:rsidRPr="00B630D7" w:rsidRDefault="00E37CD9" w:rsidP="0069758E">
      <w:pPr>
        <w:jc w:val="center"/>
        <w:rPr>
          <w:rFonts w:ascii="Consolas" w:hAnsi="Consolas" w:cs="Arial"/>
          <w:sz w:val="16"/>
          <w:szCs w:val="16"/>
        </w:rPr>
      </w:pPr>
      <w:r w:rsidRPr="00B630D7">
        <w:rPr>
          <w:rFonts w:ascii="Consolas" w:hAnsi="Consolas"/>
          <w:noProof/>
          <w:sz w:val="16"/>
          <w:szCs w:val="16"/>
        </w:rPr>
        <w:lastRenderedPageBreak/>
        <w:drawing>
          <wp:inline distT="0" distB="0" distL="0" distR="0" wp14:anchorId="7495A4E8" wp14:editId="05591FE6">
            <wp:extent cx="4670425" cy="1444777"/>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1879" cy="1454507"/>
                    </a:xfrm>
                    <a:prstGeom prst="rect">
                      <a:avLst/>
                    </a:prstGeom>
                  </pic:spPr>
                </pic:pic>
              </a:graphicData>
            </a:graphic>
          </wp:inline>
        </w:drawing>
      </w:r>
    </w:p>
    <w:p w14:paraId="320892BD" w14:textId="48D75EDC" w:rsidR="00E37CD9" w:rsidRPr="00B630D7" w:rsidRDefault="00E37CD9" w:rsidP="00A935E5">
      <w:pPr>
        <w:jc w:val="both"/>
        <w:rPr>
          <w:rFonts w:ascii="Consolas" w:hAnsi="Consolas" w:cs="Arial"/>
          <w:sz w:val="16"/>
          <w:szCs w:val="16"/>
        </w:rPr>
      </w:pPr>
      <w:r w:rsidRPr="00B630D7">
        <w:rPr>
          <w:rFonts w:ascii="Consolas" w:hAnsi="Consolas" w:cs="Arial"/>
          <w:sz w:val="16"/>
          <w:szCs w:val="16"/>
        </w:rPr>
        <w:t xml:space="preserve">Salida </w:t>
      </w:r>
    </w:p>
    <w:p w14:paraId="342A7627" w14:textId="1B7B51C7" w:rsidR="00E37CD9" w:rsidRPr="00B630D7" w:rsidRDefault="00E37CD9" w:rsidP="00B630D7">
      <w:pPr>
        <w:jc w:val="center"/>
        <w:rPr>
          <w:rFonts w:ascii="Consolas" w:hAnsi="Consolas" w:cs="Arial"/>
          <w:sz w:val="16"/>
          <w:szCs w:val="16"/>
        </w:rPr>
      </w:pPr>
      <w:r w:rsidRPr="00B630D7">
        <w:rPr>
          <w:rFonts w:ascii="Consolas" w:hAnsi="Consolas"/>
          <w:noProof/>
          <w:sz w:val="16"/>
          <w:szCs w:val="16"/>
        </w:rPr>
        <w:drawing>
          <wp:inline distT="0" distB="0" distL="0" distR="0" wp14:anchorId="6B64003D" wp14:editId="0C21E44E">
            <wp:extent cx="4702628" cy="1449418"/>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9548" cy="1457715"/>
                    </a:xfrm>
                    <a:prstGeom prst="rect">
                      <a:avLst/>
                    </a:prstGeom>
                  </pic:spPr>
                </pic:pic>
              </a:graphicData>
            </a:graphic>
          </wp:inline>
        </w:drawing>
      </w:r>
    </w:p>
    <w:p w14:paraId="0DD32D49" w14:textId="1473A916" w:rsidR="00A935E5" w:rsidRPr="00B630D7" w:rsidRDefault="00A935E5" w:rsidP="00A935E5">
      <w:pPr>
        <w:jc w:val="both"/>
        <w:rPr>
          <w:rFonts w:ascii="Consolas" w:hAnsi="Consolas" w:cs="Arial"/>
          <w:b/>
          <w:sz w:val="16"/>
          <w:szCs w:val="16"/>
        </w:rPr>
      </w:pPr>
      <w:r w:rsidRPr="00B630D7">
        <w:rPr>
          <w:rFonts w:ascii="Consolas" w:hAnsi="Consolas" w:cs="Arial"/>
          <w:b/>
          <w:sz w:val="16"/>
          <w:szCs w:val="16"/>
        </w:rPr>
        <w:t>Conclusiones</w:t>
      </w:r>
    </w:p>
    <w:p w14:paraId="4A339D9F" w14:textId="6ABDADD5" w:rsidR="0067739C" w:rsidRPr="00B630D7" w:rsidRDefault="00275E67" w:rsidP="006C1CD0">
      <w:pPr>
        <w:keepNext/>
        <w:jc w:val="both"/>
        <w:rPr>
          <w:rFonts w:ascii="Consolas" w:hAnsi="Consolas" w:cs="Arial"/>
          <w:sz w:val="16"/>
          <w:szCs w:val="16"/>
        </w:rPr>
      </w:pPr>
      <w:r w:rsidRPr="00B630D7">
        <w:rPr>
          <w:rFonts w:ascii="Consolas" w:hAnsi="Consolas" w:cs="Arial"/>
          <w:sz w:val="16"/>
          <w:szCs w:val="16"/>
        </w:rPr>
        <w:t xml:space="preserve">Al realizar este </w:t>
      </w:r>
      <w:r w:rsidR="006C1CD0" w:rsidRPr="00B630D7">
        <w:rPr>
          <w:rFonts w:ascii="Consolas" w:hAnsi="Consolas" w:cs="Arial"/>
          <w:sz w:val="16"/>
          <w:szCs w:val="16"/>
        </w:rPr>
        <w:t xml:space="preserve">programa se debió tomar consideraciones respecto al número de canales y el número de muestras, la mayor complicación fue la escala de los valores que daban de resultado, se logró escalar el resultado considerando los casos máximos, para las señales estéreo se considera que el mayor valor generado por una multiplicación esta dado por </w:t>
      </w:r>
      <m:oMath>
        <m:sSup>
          <m:sSupPr>
            <m:ctrlPr>
              <w:rPr>
                <w:rFonts w:ascii="Cambria Math" w:hAnsi="Cambria Math" w:cs="Arial"/>
                <w:sz w:val="16"/>
                <w:szCs w:val="16"/>
              </w:rPr>
            </m:ctrlPr>
          </m:sSupPr>
          <m:e>
            <m:r>
              <m:rPr>
                <m:sty m:val="p"/>
              </m:rPr>
              <w:rPr>
                <w:rFonts w:ascii="Cambria Math" w:hAnsi="Cambria Math" w:cs="Arial"/>
                <w:sz w:val="16"/>
                <w:szCs w:val="16"/>
              </w:rPr>
              <m:t>2(32767</m:t>
            </m:r>
          </m:e>
          <m:sup>
            <m:r>
              <w:rPr>
                <w:rFonts w:ascii="Cambria Math" w:hAnsi="Cambria Math" w:cs="Arial"/>
                <w:sz w:val="16"/>
                <w:szCs w:val="16"/>
              </w:rPr>
              <m:t>2</m:t>
            </m:r>
          </m:sup>
        </m:sSup>
        <m:r>
          <m:rPr>
            <m:sty m:val="p"/>
          </m:rPr>
          <w:rPr>
            <w:rFonts w:ascii="Cambria Math" w:hAnsi="Cambria Math" w:cs="Arial"/>
            <w:sz w:val="16"/>
            <w:szCs w:val="16"/>
          </w:rPr>
          <m:t>)</m:t>
        </m:r>
      </m:oMath>
      <w:r w:rsidR="006C1CD0" w:rsidRPr="00B630D7">
        <w:rPr>
          <w:rFonts w:ascii="Consolas" w:hAnsi="Consolas" w:cs="Arial"/>
          <w:sz w:val="16"/>
          <w:szCs w:val="16"/>
        </w:rPr>
        <w:t xml:space="preserve">  y en el caso de monoaurales </w:t>
      </w:r>
      <m:oMath>
        <m:sSup>
          <m:sSupPr>
            <m:ctrlPr>
              <w:rPr>
                <w:rFonts w:ascii="Cambria Math" w:hAnsi="Cambria Math" w:cs="Arial"/>
                <w:sz w:val="16"/>
                <w:szCs w:val="16"/>
              </w:rPr>
            </m:ctrlPr>
          </m:sSupPr>
          <m:e>
            <m:r>
              <m:rPr>
                <m:sty m:val="p"/>
              </m:rPr>
              <w:rPr>
                <w:rFonts w:ascii="Cambria Math" w:hAnsi="Cambria Math" w:cs="Arial"/>
                <w:sz w:val="16"/>
                <w:szCs w:val="16"/>
              </w:rPr>
              <m:t>32767</m:t>
            </m:r>
          </m:e>
          <m:sup>
            <m:r>
              <w:rPr>
                <w:rFonts w:ascii="Cambria Math" w:hAnsi="Cambria Math" w:cs="Arial"/>
                <w:sz w:val="16"/>
                <w:szCs w:val="16"/>
              </w:rPr>
              <m:t>2</m:t>
            </m:r>
          </m:sup>
        </m:sSup>
      </m:oMath>
      <w:r w:rsidR="0069758E" w:rsidRPr="00B630D7">
        <w:rPr>
          <w:rFonts w:ascii="Consolas" w:eastAsiaTheme="minorEastAsia" w:hAnsi="Consolas" w:cs="Arial"/>
          <w:sz w:val="16"/>
          <w:szCs w:val="16"/>
        </w:rPr>
        <w:t xml:space="preserve">, con el objetivo de tener una buena visualización de las señales en los archivos </w:t>
      </w:r>
      <w:proofErr w:type="spellStart"/>
      <w:r w:rsidR="0069758E" w:rsidRPr="00B630D7">
        <w:rPr>
          <w:rFonts w:ascii="Consolas" w:eastAsiaTheme="minorEastAsia" w:hAnsi="Consolas" w:cs="Arial"/>
          <w:sz w:val="16"/>
          <w:szCs w:val="16"/>
        </w:rPr>
        <w:t>wav</w:t>
      </w:r>
      <w:proofErr w:type="spellEnd"/>
      <w:r w:rsidR="0069758E" w:rsidRPr="00B630D7">
        <w:rPr>
          <w:rFonts w:ascii="Consolas" w:eastAsiaTheme="minorEastAsia" w:hAnsi="Consolas" w:cs="Arial"/>
          <w:sz w:val="16"/>
          <w:szCs w:val="16"/>
        </w:rPr>
        <w:t>.</w:t>
      </w:r>
    </w:p>
    <w:p w14:paraId="5CF9AC7B" w14:textId="0321C56A" w:rsidR="00A935E5" w:rsidRPr="00B630D7" w:rsidRDefault="00A935E5" w:rsidP="00B630D7">
      <w:pPr>
        <w:rPr>
          <w:rFonts w:ascii="Arial" w:hAnsi="Arial" w:cs="Arial"/>
          <w:b/>
          <w:sz w:val="28"/>
          <w:szCs w:val="24"/>
        </w:rPr>
      </w:pPr>
    </w:p>
    <w:sectPr w:rsidR="00A935E5" w:rsidRPr="00B630D7" w:rsidSect="0044586A">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32A1" w14:textId="77777777" w:rsidR="005F40B4" w:rsidRDefault="005F40B4" w:rsidP="00B630D7">
      <w:pPr>
        <w:spacing w:after="0" w:line="240" w:lineRule="auto"/>
      </w:pPr>
      <w:r>
        <w:separator/>
      </w:r>
    </w:p>
  </w:endnote>
  <w:endnote w:type="continuationSeparator" w:id="0">
    <w:p w14:paraId="0279484B" w14:textId="77777777" w:rsidR="005F40B4" w:rsidRDefault="005F40B4" w:rsidP="00B6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C82D" w14:textId="77777777" w:rsidR="005F40B4" w:rsidRDefault="005F40B4" w:rsidP="00B630D7">
      <w:pPr>
        <w:spacing w:after="0" w:line="240" w:lineRule="auto"/>
      </w:pPr>
      <w:r>
        <w:separator/>
      </w:r>
    </w:p>
  </w:footnote>
  <w:footnote w:type="continuationSeparator" w:id="0">
    <w:p w14:paraId="7C789A72" w14:textId="77777777" w:rsidR="005F40B4" w:rsidRDefault="005F40B4" w:rsidP="00B63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5CE9" w14:textId="1F9CD5A6" w:rsidR="00B630D7" w:rsidRPr="00B630D7" w:rsidRDefault="00B630D7" w:rsidP="00B630D7">
    <w:pPr>
      <w:rPr>
        <w:rFonts w:ascii="Consolas" w:hAnsi="Consolas" w:cs="Arial"/>
        <w:sz w:val="20"/>
        <w:szCs w:val="20"/>
      </w:rPr>
    </w:pPr>
    <w:r w:rsidRPr="00B630D7">
      <w:rPr>
        <w:rFonts w:ascii="Consolas" w:hAnsi="Consolas" w:cs="Arial"/>
        <w:sz w:val="20"/>
        <w:szCs w:val="20"/>
      </w:rPr>
      <w:t>Teoría de comunicaciones y señales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E5"/>
    <w:rsid w:val="00006827"/>
    <w:rsid w:val="000A03C7"/>
    <w:rsid w:val="00122215"/>
    <w:rsid w:val="00125015"/>
    <w:rsid w:val="001726F9"/>
    <w:rsid w:val="001B208B"/>
    <w:rsid w:val="001F6EF7"/>
    <w:rsid w:val="00247DC2"/>
    <w:rsid w:val="00275E67"/>
    <w:rsid w:val="002D1DC7"/>
    <w:rsid w:val="00366B05"/>
    <w:rsid w:val="00382C62"/>
    <w:rsid w:val="003B7DCC"/>
    <w:rsid w:val="0044586A"/>
    <w:rsid w:val="0048116A"/>
    <w:rsid w:val="004D002E"/>
    <w:rsid w:val="004F4A13"/>
    <w:rsid w:val="00566176"/>
    <w:rsid w:val="005D07B0"/>
    <w:rsid w:val="005F40B4"/>
    <w:rsid w:val="00613650"/>
    <w:rsid w:val="006177BE"/>
    <w:rsid w:val="0067739C"/>
    <w:rsid w:val="0069758E"/>
    <w:rsid w:val="006A05C4"/>
    <w:rsid w:val="006A0D0B"/>
    <w:rsid w:val="006C1CD0"/>
    <w:rsid w:val="007259AD"/>
    <w:rsid w:val="00793295"/>
    <w:rsid w:val="008206EA"/>
    <w:rsid w:val="00843546"/>
    <w:rsid w:val="00864414"/>
    <w:rsid w:val="008C106E"/>
    <w:rsid w:val="008E5433"/>
    <w:rsid w:val="00941213"/>
    <w:rsid w:val="009619A7"/>
    <w:rsid w:val="00A37271"/>
    <w:rsid w:val="00A42025"/>
    <w:rsid w:val="00A935E5"/>
    <w:rsid w:val="00AE2305"/>
    <w:rsid w:val="00B630D7"/>
    <w:rsid w:val="00B64DC8"/>
    <w:rsid w:val="00BC5989"/>
    <w:rsid w:val="00BF765F"/>
    <w:rsid w:val="00CE739F"/>
    <w:rsid w:val="00D94D6E"/>
    <w:rsid w:val="00E07F48"/>
    <w:rsid w:val="00E132DF"/>
    <w:rsid w:val="00E15FB0"/>
    <w:rsid w:val="00E37CD9"/>
    <w:rsid w:val="00E61F52"/>
    <w:rsid w:val="00E7460C"/>
    <w:rsid w:val="00EA1D8B"/>
    <w:rsid w:val="00EA761F"/>
    <w:rsid w:val="00EB4E45"/>
    <w:rsid w:val="00F811FD"/>
    <w:rsid w:val="00FD3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1578"/>
  <w15:chartTrackingRefBased/>
  <w15:docId w15:val="{05FFAA26-2B3F-48FD-91F6-C0DA2BCF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2025"/>
    <w:rPr>
      <w:color w:val="808080"/>
    </w:rPr>
  </w:style>
  <w:style w:type="paragraph" w:styleId="Descripcin">
    <w:name w:val="caption"/>
    <w:basedOn w:val="Normal"/>
    <w:next w:val="Normal"/>
    <w:uiPriority w:val="35"/>
    <w:unhideWhenUsed/>
    <w:qFormat/>
    <w:rsid w:val="0067739C"/>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6A05C4"/>
    <w:rPr>
      <w:color w:val="0563C1" w:themeColor="hyperlink"/>
      <w:u w:val="single"/>
    </w:rPr>
  </w:style>
  <w:style w:type="character" w:styleId="Mencinsinresolver">
    <w:name w:val="Unresolved Mention"/>
    <w:basedOn w:val="Fuentedeprrafopredeter"/>
    <w:uiPriority w:val="99"/>
    <w:semiHidden/>
    <w:unhideWhenUsed/>
    <w:rsid w:val="006A05C4"/>
    <w:rPr>
      <w:color w:val="605E5C"/>
      <w:shd w:val="clear" w:color="auto" w:fill="E1DFDD"/>
    </w:rPr>
  </w:style>
  <w:style w:type="paragraph" w:styleId="Encabezado">
    <w:name w:val="header"/>
    <w:basedOn w:val="Normal"/>
    <w:link w:val="EncabezadoCar"/>
    <w:uiPriority w:val="99"/>
    <w:unhideWhenUsed/>
    <w:rsid w:val="00B630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30D7"/>
  </w:style>
  <w:style w:type="paragraph" w:styleId="Piedepgina">
    <w:name w:val="footer"/>
    <w:basedOn w:val="Normal"/>
    <w:link w:val="PiedepginaCar"/>
    <w:uiPriority w:val="99"/>
    <w:unhideWhenUsed/>
    <w:rsid w:val="00B630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54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223</Words>
  <Characters>1455</Characters>
  <Application>Microsoft Office Word</Application>
  <DocSecurity>0</DocSecurity>
  <Lines>69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Josimar Gutierrez</dc:creator>
  <cp:keywords/>
  <dc:description/>
  <cp:lastModifiedBy>Josimar Gutierrez AviÃ±a</cp:lastModifiedBy>
  <cp:revision>3</cp:revision>
  <cp:lastPrinted>2018-12-07T06:04:00Z</cp:lastPrinted>
  <dcterms:created xsi:type="dcterms:W3CDTF">2018-12-07T06:05:00Z</dcterms:created>
  <dcterms:modified xsi:type="dcterms:W3CDTF">2025-11-15T23:23:00Z</dcterms:modified>
</cp:coreProperties>
</file>