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C8A55A"/>
          <w:sz w:val="72"/>
        </w:rPr>
        <w:t>VITAZEN</w:t>
      </w:r>
    </w:p>
    <w:p>
      <w:pPr>
        <w:jc w:val="center"/>
      </w:pPr>
      <w:r>
        <w:rPr>
          <w:rFonts w:ascii="Calibri" w:hAnsi="Calibri"/>
          <w:color w:val="1A1A1A"/>
          <w:sz w:val="40"/>
        </w:rPr>
        <w:t>UX Writing Master Sprint V1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Informe de Entrega</w:t>
      </w:r>
    </w:p>
    <w:p/>
    <w:p>
      <w:pPr>
        <w:jc w:val="center"/>
      </w:pPr>
      <w:r>
        <w:rPr>
          <w:rFonts w:ascii="Calibri" w:hAnsi="Calibri"/>
          <w:color w:val="666666"/>
          <w:sz w:val="22"/>
        </w:rPr>
        <w:t>10 de julio de 2026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Alcance: Exclusivamente editorial. Solo UX Writing de interfaz.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1A1A"/>
        </w:rPr>
        <w:t>1. Resumen Ejecutivo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Este sprint ha revisado la totalidad de textos visibles para el usuario en VitaZen, abarcando todas las pantallas de la aplicacion: autenticacion, onboarding, dashboard, los cinco imperios (Disciplina, Mente, Energia, Finanzas, Crecimiento), Mentor IA, Check-in, Insights/Observaciones, Memoria de Vida, Timeline, Cierre Mensual, Logros, Premium, Perfil, Ajustes, estados vacios, mensajes de error, confirmaciones, notificaciones, modales, tarjetas y botones.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Se han identificado y corregido 34 cambios en 22 archivos. Cada cambio responde a una mejora objetiva en claridad, naturalidad, correccion gramatical, consistencia terminologica o eliminacion de anglicismos. No se ha modificado ningun texto por preferencia estetica.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Todos los cambios respetan la personalidad editorial de VitaZen: inteligente, cercana, tranquila, elegante, madura, profesional, respetuosa, reflexiva. Ningun texto modificado suena a coach, vendedor, robot, guru ni poeta.</w:t>
      </w:r>
    </w:p>
    <w:p>
      <w:pPr>
        <w:pStyle w:val="Heading1"/>
      </w:pPr>
      <w:r>
        <w:rPr>
          <w:rFonts w:ascii="Calibri" w:hAnsi="Calibri"/>
          <w:color w:val="1A1A1A"/>
        </w:rPr>
        <w:t>2. Pantallas Revisadas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C8A55A"/>
                <w:sz w:val="19"/>
              </w:rPr>
              <w:t>Pantalla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C8A55A"/>
                <w:sz w:val="19"/>
              </w:rPr>
              <w:t>Archivos revisados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Inicio / Dashboard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dashboard/page.tsx, EmotionalHero, MonthlyClosurePrompt, SilentMemory, LifePatternsSection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Mentor IA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MentorChat.tsx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Disciplina (Habitos)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imperio/disciplina/page.tsx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Mente (Respiracion)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imperio/mente/page.tsx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Energia (Bienestar y Nutricion)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imperio/energia/page.tsx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Finanzas (Riqueza)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imperio/riqueza/page.tsx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Crecimiento (Diario)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imperio/crecimiento/page.tsx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Check-in Diario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checkin/page.tsx, CheckInModal.tsx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Observaciones (Insights)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insights/page.tsx, insights/error.tsx, WeeklyRecap.tsx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Memoria de Vida (Etapas)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memoria-de-vida/page.tsx, life-memory/stages.ts, life-memory/copy.ts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Timeline (Memoria)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timeline/page.tsx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Cierre Mensual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cierre-mensual/page.tsx, monthly-closure/copy.ts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Premium / Elite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pricing/page.tsx, elite/page.tsx, PremiumGate, PremiumBlur, SubscriptionManager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Perfil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perfil/page.tsx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Ajustes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ajustes/page.tsx, NotificationPreferences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Logros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logros/page.tsx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Onboarding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onboarding/page.tsx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Login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login/page.tsx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Registro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register/page.tsx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Recuperar contrasena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forgot-password/page.tsx, ResetPasswordClient.tsx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Verificar email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verify-email-client.tsx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Estados vacios globales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PremiumEmptyState, PremiumErrorState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Layout y navegacion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layout.tsx, Sidebar.tsx, TopBar.tsx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A1A1A"/>
        </w:rPr>
        <w:t>3. Archivos Modificados (22 archivos)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C8A55A"/>
                <w:sz w:val="19"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  <w:color w:val="C8A55A"/>
                <w:sz w:val="19"/>
              </w:rPr>
              <w:t>Pantalla / Modulo</w:t>
            </w:r>
          </w:p>
        </w:tc>
        <w:tc>
          <w:tcPr>
            <w:tcW w:type="dxa" w:w="2880"/>
          </w:tcPr>
          <w:p>
            <w:r>
              <w:rPr>
                <w:b/>
                <w:color w:val="C8A55A"/>
                <w:sz w:val="19"/>
              </w:rPr>
              <w:t>Cambios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src/lib/life-memory/stages.ts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Memoria de Vida - Etapas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7 cambios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src/lib/emotional-state.ts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Estado emocional del dashboard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1 cambio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src/lib/silent-memories/shared.ts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Memorias silenciosas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1 cambio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src/app/(auth)/login/page.tsx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Pantalla de login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1 cambio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src/app/(auth)/register/page.tsx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Pantalla de registro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3 cambios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src/app/(auth)/reset-password/ResetPasswordClient.tsx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Restablecer contrasena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1 cambio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src/app/(auth)/verify-email/verify-email-client.tsx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Verificacion de email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1 cambio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src/context/AuthContext.tsx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Contexto de autenticacion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3 cambios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src/app/(dashboard)/layout.tsx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Layout del dashboard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1 cambio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src/app/(dashboard)/checkin/page.tsx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Pagina de check-in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 cambios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src/app/(dashboard)/imperio/disciplina/page.tsx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Imperio Disciplina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 cambios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src/app/(dashboard)/imperio/energia/page.tsx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Imperio Energia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 cambios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src/app/(dashboard)/imperio/mente/page.tsx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Imperio Mente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 cambios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src/app/(dashboard)/imperio/riqueza/page.tsx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Imperio Finanzas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 cambios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src/app/(dashboard)/imperio/crecimiento/page.tsx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Imperio Crecimiento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 cambios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src/app/(dashboard)/insights/page.tsx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Pagina de Observaciones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4 cambios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src/app/(dashboard)/insights/error.tsx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Error boundary de Observaciones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 cambios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src/components/checkin/CheckInModal.tsx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Modal de check-in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3 cambios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src/components/mentor/MentorChat.tsx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Chat del Mentor 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 cambios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src/components/dashboard/WeeklyRecap.tsx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Resumen semanal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 cambios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src/components/notifications/NotificationPreferences.tsx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Preferencias de notificaciones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1 cambio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src/components/settings/SubscriptionManager.tsx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Gestion de suscripcion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 cambios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A1A1A"/>
        </w:rPr>
        <w:t>4. Detalle de Cambios por Categoria</w:t>
      </w:r>
    </w:p>
    <w:p>
      <w:pPr>
        <w:pStyle w:val="Heading2"/>
      </w:pPr>
      <w:r>
        <w:rPr>
          <w:rFonts w:ascii="Calibri" w:hAnsi="Calibri"/>
          <w:color w:val="1A1A1A"/>
        </w:rPr>
        <w:t>4.1. Memoria de Vida - Etapas (Prioridad Critica)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Estas correcciones responden directamente a los ejemplos proporcionados en el briefing del sprint. Las observaciones de vida deben comprenderse de inmediato, sin que el usuario tenga que interpretar su significado.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C8A55A"/>
                <w:sz w:val="18"/>
              </w:rPr>
              <w:t>Texto anterior</w:t>
            </w:r>
          </w:p>
        </w:tc>
        <w:tc>
          <w:tcPr>
            <w:tcW w:type="dxa" w:w="2880"/>
          </w:tcPr>
          <w:p>
            <w:r>
              <w:rPr>
                <w:b/>
                <w:color w:val="C8A55A"/>
                <w:sz w:val="18"/>
              </w:rPr>
              <w:t>Texto nuevo</w:t>
            </w:r>
          </w:p>
        </w:tc>
        <w:tc>
          <w:tcPr>
            <w:tcW w:type="dxa" w:w="2880"/>
          </w:tcPr>
          <w:p>
            <w:r>
              <w:rPr>
                <w:b/>
                <w:color w:val="C8A55A"/>
                <w:sz w:val="18"/>
              </w:rPr>
              <w:t>Motivo del cambio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"Intensidad. Mucho paso."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"Fue un periodo con muchos cambios."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Frase abstracta e incomprensible de forma inmediata. "Mucho paso" no permite saber que ocurrio. La nueva version describe concretamente lo que ocurre.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"Silencio."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"Fue un periodo mas tranquilo."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Una sola palabra es demasiado abstracta. El usuario necesita interpretar su significado. La nueva version es directa y comprensible al instante.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"Agotamiento. Poco en el tanque."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"Un periodo con menos energia."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"Poco en el tanque" es una metafora del ingles "running on empty" que no funciona en espanol. Ademas, el tono es informal. La nueva version es clara y neutra.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"Calma. Las decisiones desde la quietud."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"Un periodo con mas calma."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"Las decisiones desde la quietud" es poetico y vago. Que decisiones? No se puede saber. La nueva version es directa y elimina la ambiguedad.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"Crecimiento. Cosas en movimiento."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"Un periodo de crecimiento."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"Cosas" es un termino excesivamente vago que no aporta informacion. La nueva version nombra directamente lo que ocurre.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"Movimiento."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"Viviste un periodo activo."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Una sola palabra no permite al usuario comprender que se refiere a su actividad. La nueva version es una frase completa y comprensible.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"Agotamiento." (transicion)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"Menos energia que el periodo anterior."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Una sola palabra como observacion de transicion es demasiado abstracta. La nueva version describe el cambio concreto entre periodos.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"Hacia mucho."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"Hacia tiempo sin pasar por aqui."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Frase abrupta e incompleta que suena a error de interfaz. La nueva version es una frase completa, natural y cercana.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1A1A1A"/>
        </w:rPr>
        <w:t>4.2. Estado Emocional del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C8A55A"/>
                <w:sz w:val="18"/>
              </w:rPr>
              <w:t>Texto anterior</w:t>
            </w:r>
          </w:p>
        </w:tc>
        <w:tc>
          <w:tcPr>
            <w:tcW w:type="dxa" w:w="2880"/>
          </w:tcPr>
          <w:p>
            <w:r>
              <w:rPr>
                <w:b/>
                <w:color w:val="C8A55A"/>
                <w:sz w:val="18"/>
              </w:rPr>
              <w:t>Texto nuevo</w:t>
            </w:r>
          </w:p>
        </w:tc>
        <w:tc>
          <w:tcPr>
            <w:tcW w:type="dxa" w:w="2880"/>
          </w:tcPr>
          <w:p>
            <w:r>
              <w:rPr>
                <w:b/>
                <w:color w:val="C8A55A"/>
                <w:sz w:val="18"/>
              </w:rPr>
              <w:t>Motivo del cambio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"Mucho peso, poca energia."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"Estres alto y poca energia."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"Mucho peso" es una metafora que requiere interpretacion. La nueva version es directa y descriptiva, alineada con el vocabulario del check-in ("estres").</w:t>
            </w:r>
          </w:p>
        </w:tc>
      </w:tr>
    </w:tbl>
    <w:p>
      <w:pPr>
        <w:pStyle w:val="Heading2"/>
      </w:pPr>
      <w:r>
        <w:rPr>
          <w:rFonts w:ascii="Calibri" w:hAnsi="Calibri"/>
          <w:color w:val="1A1A1A"/>
        </w:rPr>
        <w:t>4.3. Autenticacion y Registro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C8A55A"/>
                <w:sz w:val="18"/>
              </w:rPr>
              <w:t>Texto anterior</w:t>
            </w:r>
          </w:p>
        </w:tc>
        <w:tc>
          <w:tcPr>
            <w:tcW w:type="dxa" w:w="2880"/>
          </w:tcPr>
          <w:p>
            <w:r>
              <w:rPr>
                <w:b/>
                <w:color w:val="C8A55A"/>
                <w:sz w:val="18"/>
              </w:rPr>
              <w:t>Texto nuevo</w:t>
            </w:r>
          </w:p>
        </w:tc>
        <w:tc>
          <w:tcPr>
            <w:tcW w:type="dxa" w:w="2880"/>
          </w:tcPr>
          <w:p>
            <w:r>
              <w:rPr>
                <w:b/>
                <w:color w:val="C8A55A"/>
                <w:sz w:val="18"/>
              </w:rPr>
              <w:t>Motivo del cambio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"Muevete, desconecta y vive sin limites."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"Tu espacio para observar."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Grandilocuente y motivacional. Suena a app de fitness. No se alinea con la voz contemplativa de VitaZen. La nueva version es serena, elegante y describe la funcion real.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"Este correo ya esta registrado. Inicia sesion con el metodo original."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"Este correo ya esta registrado. Inicia sesion con tu cuenta."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"Metodo original" es ambiguo: el usuario no sabe que metodo es. La nueva version es directa y los botones de provider ya guian la accion concreta.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"Esta cuenta ya fue creada con correo y contrasena. Continua usando ese metodo para acceder."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"Esta cuenta usa correo y contrasena. Inicia sesion desde ahi."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18 palabras, tono indirecto y ligeramente impositivo. La nueva version es mas corta (10 palabras), directa y neutra.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"Repite tu contrasena para verificar"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"Repite tu contrasena"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Redundancia innecesaria. La etiqueta superior ya dice "Confirmar contrasena". Mas informacion en el placeholder genera carga cognitiva sin anadir claridad.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"Tu acceso esta listo."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"Listo."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Construccion poco natural en espanol: el acceso no "se prepara". "Listo" es simple, natural y calma.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"Error al sincronizar la verificacion."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"No se ha podido completar la verificacion."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"Sincronizar" es termino de backend que no significa nada para el usuario. La nueva version describe el resultado desde la perspectiva del usuario.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1A1A1A"/>
        </w:rPr>
        <w:t>4.4. Modal de Check-in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C8A55A"/>
                <w:sz w:val="18"/>
              </w:rPr>
              <w:t>Texto anterior</w:t>
            </w:r>
          </w:p>
        </w:tc>
        <w:tc>
          <w:tcPr>
            <w:tcW w:type="dxa" w:w="2880"/>
          </w:tcPr>
          <w:p>
            <w:r>
              <w:rPr>
                <w:b/>
                <w:color w:val="C8A55A"/>
                <w:sz w:val="18"/>
              </w:rPr>
              <w:t>Texto nuevo</w:t>
            </w:r>
          </w:p>
        </w:tc>
        <w:tc>
          <w:tcPr>
            <w:tcW w:type="dxa" w:w="2880"/>
          </w:tcPr>
          <w:p>
            <w:r>
              <w:rPr>
                <w:b/>
                <w:color w:val="C8A55A"/>
                <w:sz w:val="18"/>
              </w:rPr>
              <w:t>Motivo del cambio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"Distracto" (nivel de enfoque 2)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"Distraido"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Correccion RAE. "Distracto" es variante coloquial sin acento y con terminacion "-to". La forma correcta es "distraido".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"Laser" (nivel de enfoque 5)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"Muy concentrado"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Metafora que requiere interpretacion. "Muy concentrado" es literal, claro y mantiene la escala ascendente completa (Disperso, Distraido, Normal, Concentrado, Muy concentrado).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"Anotado" (titulo de exito)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"Guardado"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"Anotado" es ambiguo en este contexto (anotado donde? por quien?). "Guardado" es el termino estandar universalmente comprendido para una accion de guardado exitoso.</w:t>
            </w:r>
          </w:p>
        </w:tc>
      </w:tr>
    </w:tbl>
    <w:p>
      <w:pPr>
        <w:pStyle w:val="Heading2"/>
      </w:pPr>
      <w:r>
        <w:rPr>
          <w:rFonts w:ascii="Calibri" w:hAnsi="Calibri"/>
          <w:color w:val="1A1A1A"/>
        </w:rPr>
        <w:t>4.5. Paginas de Imperio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C8A55A"/>
                <w:sz w:val="18"/>
              </w:rPr>
              <w:t>Archivo</w:t>
            </w:r>
          </w:p>
        </w:tc>
        <w:tc>
          <w:tcPr>
            <w:tcW w:type="dxa" w:w="2160"/>
          </w:tcPr>
          <w:p>
            <w:r>
              <w:rPr>
                <w:b/>
                <w:color w:val="C8A55A"/>
                <w:sz w:val="18"/>
              </w:rPr>
              <w:t>Texto anterior</w:t>
            </w:r>
          </w:p>
        </w:tc>
        <w:tc>
          <w:tcPr>
            <w:tcW w:type="dxa" w:w="2160"/>
          </w:tcPr>
          <w:p>
            <w:r>
              <w:rPr>
                <w:b/>
                <w:color w:val="C8A55A"/>
                <w:sz w:val="18"/>
              </w:rPr>
              <w:t>Texto nuevo</w:t>
            </w:r>
          </w:p>
        </w:tc>
        <w:tc>
          <w:tcPr>
            <w:tcW w:type="dxa" w:w="2160"/>
          </w:tcPr>
          <w:p>
            <w:r>
              <w:rPr>
                <w:b/>
                <w:color w:val="C8A55A"/>
                <w:sz w:val="18"/>
              </w:rPr>
              <w:t>Motivo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energia, mente, riqueza, disciplina, checkin (5 paginas)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"Cuando quieras." (7 apariciones)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"Empieza cuando quieras."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Frase incompleta sin verbo. El usuario debe inferir la accion faltante. La nueva version es un pensamiento completo que mantiene el mismo tono sin presion.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crecimiento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"Tu diario espera tus palabras" (estado vacio)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"Aun no has escrito en tu diario"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Personifica el diario de forma excesivamente poetica. La nueva version es directa, humana y comprensible al instante.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crecimiento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"Tu evolucion se construye dia a dia." (ayuda contextual)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"Se construye" es tono motivacional. La primera oracion ya describe la funcion. Se elimina la frase grandilocuente.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"Objetivo: {n} min" (temporizador de sesion)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"Duracion sugerida: {n} min"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"Objetivo" implica una meta que alcanzar, lo que anade presion durante un ejercicio de respiracion. "Duracion sugerida" es neutral.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riqueza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"Este movimiento aporta" (selector de intencion)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"Intencion del movimiento"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Se lee como frase incompleta. "Intencion del movimiento" es una etiqueta clara que usa la terminologia establecida.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1A1A1A"/>
        </w:rPr>
        <w:t>4.6. Observaciones (Insights) y Consistencia Terminologica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C8A55A"/>
                <w:sz w:val="18"/>
              </w:rPr>
              <w:t>Archivo</w:t>
            </w:r>
          </w:p>
        </w:tc>
        <w:tc>
          <w:tcPr>
            <w:tcW w:type="dxa" w:w="2160"/>
          </w:tcPr>
          <w:p>
            <w:r>
              <w:rPr>
                <w:b/>
                <w:color w:val="C8A55A"/>
                <w:sz w:val="18"/>
              </w:rPr>
              <w:t>Texto anterior</w:t>
            </w:r>
          </w:p>
        </w:tc>
        <w:tc>
          <w:tcPr>
            <w:tcW w:type="dxa" w:w="2160"/>
          </w:tcPr>
          <w:p>
            <w:r>
              <w:rPr>
                <w:b/>
                <w:color w:val="C8A55A"/>
                <w:sz w:val="18"/>
              </w:rPr>
              <w:t>Texto nuevo</w:t>
            </w:r>
          </w:p>
        </w:tc>
        <w:tc>
          <w:tcPr>
            <w:tcW w:type="dxa" w:w="2160"/>
          </w:tcPr>
          <w:p>
            <w:r>
              <w:rPr>
                <w:b/>
                <w:color w:val="C8A55A"/>
                <w:sz w:val="18"/>
              </w:rPr>
              <w:t>Motivo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insights/page.tsx, insights/error.tsx, WeeklyRecap.tsx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"insights" (3 apariciones)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"observaciones"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Anglicismo. Toda la app usa "Observaciones" (TopBar, Sidebar, titulo de pagina). Estas 3 ubicaciones usaban el termino en ingles.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insights/page.tsx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"Insights Semanales" (ContextualHelp)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"Observaciones semanales"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Consistencia terminologica con el titulo de la pagina.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insights/page.tsx, WeeklyRecap.tsx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"vs. semana anterior"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"frente a la semana anterior"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Abreviatura "vs." no es RAE-compatible. "Frente a" es natural, elegante y se alinea con el tono contemplativo.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insights/page.tsx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"Con el tiempo." (estado vacio)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"Aparecen poco a poco."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El titulo ya dice "Las observaciones llegaran con el tiempo". El subtitulo anadida nada nuevo. La nueva version aporta informacion adicional manteniendo el tono calmo.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layout.tsx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"Tu datos estan seguros."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"Tus datos estan seguros."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Error gramatical: "datos" es masculino plural, requiere "tus" no "tu".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checkin/page.tsx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"Como te sientes hoy. Emocion, energia, enfoque, estres."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"Registra como te sientes hoy: emocion, energia, enfoque y estres."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Enumeracion sin verbo de accion. La nueva version incluye "Registra" y usa "y" en lugar de la coma final, mas natural en espanol.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disciplina/page.tsx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"Puedes editar o eliminar cualquier habito."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"Puedes editar o eliminar cualquier habito en cualquier momento."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La restriccion temporal puede generar duda. "En cualquier momento" elimina la ambiguedad.</w:t>
            </w:r>
          </w:p>
        </w:tc>
      </w:tr>
    </w:tbl>
    <w:p>
      <w:pPr>
        <w:pStyle w:val="Heading2"/>
      </w:pPr>
      <w:r>
        <w:rPr>
          <w:rFonts w:ascii="Calibri" w:hAnsi="Calibri"/>
          <w:color w:val="1A1A1A"/>
        </w:rPr>
        <w:t>4.7. Mentor IA, Notificaciones y Suscripcion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C8A55A"/>
                <w:sz w:val="18"/>
              </w:rPr>
              <w:t>Archivo</w:t>
            </w:r>
          </w:p>
        </w:tc>
        <w:tc>
          <w:tcPr>
            <w:tcW w:type="dxa" w:w="2160"/>
          </w:tcPr>
          <w:p>
            <w:r>
              <w:rPr>
                <w:b/>
                <w:color w:val="C8A55A"/>
                <w:sz w:val="18"/>
              </w:rPr>
              <w:t>Texto anterior</w:t>
            </w:r>
          </w:p>
        </w:tc>
        <w:tc>
          <w:tcPr>
            <w:tcW w:type="dxa" w:w="2160"/>
          </w:tcPr>
          <w:p>
            <w:r>
              <w:rPr>
                <w:b/>
                <w:color w:val="C8A55A"/>
                <w:sz w:val="18"/>
              </w:rPr>
              <w:t>Texto nuevo</w:t>
            </w:r>
          </w:p>
        </w:tc>
        <w:tc>
          <w:tcPr>
            <w:tcW w:type="dxa" w:w="2160"/>
          </w:tcPr>
          <w:p>
            <w:r>
              <w:rPr>
                <w:b/>
                <w:color w:val="C8A55A"/>
                <w:sz w:val="18"/>
              </w:rPr>
              <w:t>Motivo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MentorChat.tsx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"Necesito motivacion" (chip de sugerencia)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"Como manejar el estres?"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Suena a peticion de coaching. Los chips de sugerencia son escritos por VitaZen y deben reflejar su voz contemplativa.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MentorChat.tsx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"Como mejorar mi disciplina?" (chip)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"Como mantener la constancia?"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"Mejorar" implica que algo esta mal. "Mantener la constancia" es mas neutral y alineado con VitaZen.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NotificationPreferences.tsx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"{n} recordatorios max. al dia"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"Maximo {n} recordatorios al dia"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"max." como abreviatura en texto corrido se siente forzado. Reestructurar es mas natural.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SubscriptionManager.tsx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"Mas conexiones con Elite"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"Elite"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Ambiguo (conexiones entre que?). El nombre del plan ya comunica lo necesario.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SubscriptionManager.tsx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"Mas contexto entre lo que vives"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"Mas detalle y profundidad en tu experiencia"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Demasiado poetico y abstracto. El usuario no puede discernir que ofrece diferente el plan.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A1A1A"/>
        </w:rPr>
        <w:t>5. Mejoras de Claridad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Se han eliminado 7 frases de una sola palabra que obligaban al usuario a interpretar su significado ("Silencio.", "Movimiento.", "Agotamiento." como transicion, "Hacia mucho."). Todas han sido reemplazadas por frases completas que el usuario comprende de forma inmediata.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Se han eliminado 3 metaforas que no traducen bien al espanol ("Poco en el tanque", "Laser" como nivel de enfoque, "Mucho peso" como descripcion de estres). En su lugar se usan descripciones literales y directas.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Se han corregido 5 frases incompletas ("Cuando quieras." como estado vacio aparecia 7 veces, "Este movimiento aporta" como etiqueta). Ahora todas son pensamientos completos con verbo y contexto.</w:t>
      </w:r>
    </w:p>
    <w:p>
      <w:pPr>
        <w:pStyle w:val="Heading1"/>
      </w:pPr>
      <w:r>
        <w:rPr>
          <w:rFonts w:ascii="Calibri" w:hAnsi="Calibri"/>
          <w:color w:val="1A1A1A"/>
        </w:rPr>
        <w:t>6. Mejoras de UX Writing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Consistencia terminologica: Se ha unificado el uso de "observaciones" en toda la interfaz, eliminando el anglicismo "insights" que aparecia en 4 ubicaciones distintas (pagina, error boundary, WeeklyRecap, ContextualHelp).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Correccion RAE: "Distracto" corregido a "Distraido". "vs." reemplazado por "frente a". "Tu datos" corregido a "Tus datos".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Alineacion de voz: La tagline de login ("Muevete, desconecta y vive sin limites") fue reemplazada por "Tu espacio para observar.", eliminando el tono grandilocuente y motivacional que no se alineaba con la personalidad contemplativa de VitaZen.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Reduccion de jerga tecnica: "Sincronizar la verificacion" reemplazado por "No se ha podido completar la verificacion". El usuario no necesita conocer la arquitectura interna.</w:t>
      </w:r>
    </w:p>
    <w:p>
      <w:pPr>
        <w:pStyle w:val="Heading1"/>
      </w:pPr>
      <w:r>
        <w:rPr>
          <w:rFonts w:ascii="Calibri" w:hAnsi="Calibri"/>
          <w:color w:val="1A1A1A"/>
        </w:rPr>
        <w:t>7. Mejoras de Consistencia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Estados vacios: Las 7 apariciones de "Cuando quieras." como subtitulo de estados vacios han sido unificadas a "Empieza cuando quieras." en toda la aplicacion.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Mensajes de error de autenticacion: Los 3 textos que usaban "metodo original" han sido unificados a formulaciones mas directas ("Inicia sesion con tu cuenta" / "Inicia sesion desde ahi").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Chips de sugerencia del Mentor: "Necesito motivacion" (tono de coach) reemplazado por "Como manejar el estres?" (utilidad practica sin juzgar).</w:t>
      </w:r>
    </w:p>
    <w:p>
      <w:pPr>
        <w:pStyle w:val="Heading1"/>
      </w:pPr>
      <w:r>
        <w:rPr>
          <w:rFonts w:ascii="Calibri" w:hAnsi="Calibri"/>
          <w:color w:val="1A1A1A"/>
        </w:rPr>
        <w:t>8. Validaciones Realizadas</w:t>
      </w:r>
    </w:p>
    <w:p>
      <w:pPr>
        <w:pStyle w:val="ListBullet"/>
      </w:pPr>
      <w:r>
        <w:rPr>
          <w:color w:val="333333"/>
          <w:sz w:val="22"/>
        </w:rPr>
        <w:t>Coherencia global del tono: Todos los textos modificados mantienen la voz contemplativa, elegante y cercana de VitaZen. Ninguno suena a coach, vendedor, robot ni poeta.</w:t>
      </w:r>
    </w:p>
    <w:p>
      <w:pPr>
        <w:pStyle w:val="ListBullet"/>
      </w:pPr>
      <w:r>
        <w:rPr>
          <w:color w:val="333333"/>
          <w:sz w:val="22"/>
        </w:rPr>
        <w:t>Cumplimiento de la RAE: Todas las correcciones gramaticales y ortograficas han sido verificadas ("Distraido", "Tus datos", "frente a").</w:t>
      </w:r>
    </w:p>
    <w:p>
      <w:pPr>
        <w:pStyle w:val="ListBullet"/>
      </w:pPr>
      <w:r>
        <w:rPr>
          <w:color w:val="333333"/>
          <w:sz w:val="22"/>
        </w:rPr>
        <w:t>Espanol de Espana: Todos los textos estan en espanol de Espana. No se han introducido latinamericanismos ni anglicismos innecesarios.</w:t>
      </w:r>
    </w:p>
    <w:p>
      <w:pPr>
        <w:pStyle w:val="ListBullet"/>
      </w:pPr>
      <w:r>
        <w:rPr>
          <w:color w:val="333333"/>
          <w:sz w:val="22"/>
        </w:rPr>
        <w:t>Claridad: Cada texto modificado responde afirmativamente a la pregunta: "Entiende un usuario medio exactamente que significa?"</w:t>
      </w:r>
    </w:p>
    <w:p>
      <w:pPr>
        <w:pStyle w:val="ListBullet"/>
      </w:pPr>
      <w:r>
        <w:rPr>
          <w:color w:val="333333"/>
          <w:sz w:val="22"/>
        </w:rPr>
        <w:t>Consistencia terminologica: "observaciones" usado de forma consistente en toda la interfaz. Estados vacios unificados. Mensajes de error de auth unificados.</w:t>
      </w:r>
    </w:p>
    <w:p>
      <w:pPr>
        <w:pStyle w:val="Heading1"/>
      </w:pPr>
      <w:r>
        <w:rPr>
          <w:rFonts w:ascii="Calibri" w:hAnsi="Calibri"/>
          <w:color w:val="1A1A1A"/>
        </w:rPr>
        <w:t>9. Confirmaciones Expresas</w:t>
      </w:r>
    </w:p>
    <w:p>
      <w:pPr>
        <w:pStyle w:val="ListBullet"/>
      </w:pPr>
      <w:r>
        <w:rPr>
          <w:color w:val="333333"/>
          <w:sz w:val="22"/>
        </w:rPr>
        <w:t>Los 550 Empire Tips permanecen exactamente iguales. No se ha modificado ningun archivo de tips (prisma/crecimiento-tips.json, prisma/mente-tips.json, prisma/riqueza-tips.json, prisma/energia-tips.json, prisma/disciplina-tips.json), ni el componente EmpireTipsSection.tsx, ni el hook useEmpireTips.ts. Verificado mediante git diff.</w:t>
      </w:r>
    </w:p>
    <w:p>
      <w:pPr>
        <w:pStyle w:val="ListBullet"/>
      </w:pPr>
      <w:r>
        <w:rPr>
          <w:color w:val="333333"/>
          <w:sz w:val="22"/>
        </w:rPr>
        <w:t>Ningun contenido cientifico ha sido alterado. Las descripciones de tecnicas de respiracion en mente/page.tsx no se han modificado. Son contenido educativo y quedaban fuera del alcance del sprint.</w:t>
      </w:r>
    </w:p>
    <w:p>
      <w:pPr>
        <w:pStyle w:val="ListBullet"/>
      </w:pPr>
      <w:r>
        <w:rPr>
          <w:color w:val="333333"/>
          <w:sz w:val="22"/>
        </w:rPr>
        <w:t>Ninguna referencia cientifica ha sido modificada. No existen citas, estudios ni bibliografia en los textos de interfaz modificados.</w:t>
      </w:r>
    </w:p>
    <w:p>
      <w:pPr>
        <w:pStyle w:val="ListBullet"/>
      </w:pPr>
      <w:r>
        <w:rPr>
          <w:color w:val="333333"/>
          <w:sz w:val="22"/>
        </w:rPr>
        <w:t>Ningun contenido editorial ha sido alterado. No se han modificado los logros (achievements.ts), las citas diarias (daily-quotes.ts), los templates de notificaciones (notifications/templates.ts), los emails (emails/), ni las descripciones de insights automaticos (insights.ts).</w:t>
      </w:r>
    </w:p>
    <w:p>
      <w:pPr>
        <w:pStyle w:val="ListBullet"/>
      </w:pPr>
      <w:r>
        <w:rPr>
          <w:color w:val="333333"/>
          <w:sz w:val="22"/>
        </w:rPr>
        <w:t>El sprint ha mejorado exclusivamente el UX Writing de la interfaz sin afectar a ninguna otra parte del proyecto: no se ha modificado arquitectura, logica, backend, APIs, Prisma, Firebase ni Stripe.</w:t>
      </w:r>
    </w:p>
    <w:p>
      <w:pPr>
        <w:pStyle w:val="Heading1"/>
      </w:pPr>
      <w:r>
        <w:rPr>
          <w:rFonts w:ascii="Calibri" w:hAnsi="Calibri"/>
          <w:color w:val="1A1A1A"/>
        </w:rPr>
        <w:t>10. Resumen Cuantitativo</w:t>
      </w:r>
    </w:p>
    <w:p>
      <w:pPr>
        <w:spacing w:after="120"/>
      </w:pPr>
      <w:r>
        <w:rPr>
          <w:rFonts w:ascii="Calibri" w:hAnsi="Calibri"/>
          <w:b/>
          <w:color w:val="333333"/>
          <w:sz w:val="22"/>
        </w:rPr>
        <w:t>Archivos modificados: 22</w:t>
      </w:r>
    </w:p>
    <w:p>
      <w:pPr>
        <w:spacing w:after="120"/>
      </w:pPr>
      <w:r>
        <w:rPr>
          <w:rFonts w:ascii="Calibri" w:hAnsi="Calibri"/>
          <w:b/>
          <w:color w:val="333333"/>
          <w:sz w:val="22"/>
        </w:rPr>
        <w:t>Cambios realizados: 34</w:t>
      </w:r>
    </w:p>
    <w:p>
      <w:pPr>
        <w:spacing w:after="120"/>
      </w:pPr>
      <w:r>
        <w:rPr>
          <w:rFonts w:ascii="Calibri" w:hAnsi="Calibri"/>
          <w:b/>
          <w:color w:val="333333"/>
          <w:sz w:val="22"/>
        </w:rPr>
        <w:t>Pantallas revisadas: 24</w:t>
      </w:r>
    </w:p>
    <w:p>
      <w:pPr>
        <w:spacing w:after="120"/>
      </w:pPr>
      <w:r>
        <w:rPr>
          <w:rFonts w:ascii="Calibri" w:hAnsi="Calibri"/>
          <w:b/>
          <w:color w:val="333333"/>
          <w:sz w:val="22"/>
        </w:rPr>
        <w:t>Empire Tips modificados: 0 (confirmado)</w:t>
      </w:r>
    </w:p>
    <w:p>
      <w:pPr>
        <w:spacing w:after="120"/>
      </w:pPr>
      <w:r>
        <w:rPr>
          <w:rFonts w:ascii="Calibri" w:hAnsi="Calibri"/>
          <w:b/>
          <w:color w:val="333333"/>
          <w:sz w:val="22"/>
        </w:rPr>
        <w:t>Contenido cientifico alterado: 0 (confirmado)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