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Bom dia! Juntei aqui o que o RH mandou, separado em partes.</w:t>
      </w:r>
    </w:p>
    <w:p>
      <w:r>
        <w:t>Yasmin Leal Tavares, analista financeiro, começa em 2 de março de 2024 com salário de R$ 9.449. Nascimento: 17.09.1973. CPF 07428299284.</w:t>
      </w:r>
    </w:p>
    <w:p>
      <w:r>
        <w:t>Júlio Duarte Brandão, designer gráfico, começa em 11/07/24 com salário de R$ 4.994. Nascimento: 08/10/87. CPF 435 238 005 95.</w:t>
      </w:r>
    </w:p>
    <w:p>
      <w:r>
        <w:t>Geraldo Xavier Nogueira, vendedor externo, começa em 14-12-2025 com salário de R$ 8.359,00. Nascimento: 20/06/1988. CPF 07101570291.</w:t>
      </w:r>
    </w:p>
    <w:p>
      <w:r>
        <w:t>Documentos conferidos pelo RH</w:t>
      </w:r>
    </w:p>
    <w:p>
      <w:r>
        <w:t>Yasmin Tavares — CPF 07428299284 — identidade 42.131.849-0 — conferido.</w:t>
      </w:r>
    </w:p>
    <w:p>
      <w:r>
        <w:t>Geraldo Nogueira — CPF 07101570291 — identidade 27.323.678-5 — conferido.</w:t>
      </w:r>
    </w:p>
    <w:p>
      <w:r>
        <w:t>Júlio Brandão — CPF 435 238 005 95 — identidade 39.148.120-8 — conferido.</w:t>
      </w:r>
    </w:p>
    <w:p>
      <w:r>
        <w:t>3. Endereços</w:t>
      </w:r>
    </w:p>
    <w:p>
      <w:r>
        <w:t>Júlio Brandão — Rua das Acácias, 1837, Moinhos de Vento, Fortaleza/CE, CEP 60122-241.</w:t>
      </w:r>
    </w:p>
    <w:p>
      <w:r>
        <w:t>Geraldo Nogueira — Rua das Acácias, 2612, Vila Mariana, Manaus/AM, CEP 69035-344.</w:t>
      </w:r>
    </w:p>
    <w:p>
      <w:r>
        <w:t>Yasmin Tavares — Avenida Beira Mar, 1709, Setor Oeste, Florianópolis/SC, CEP 88020-646.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