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Juntei aqui o que o RH mandou, separado em partes.</w:t>
      </w:r>
    </w:p>
    <w:p>
      <w:r>
        <w:t>DADOS PESSOAIS</w:t>
      </w:r>
    </w:p>
    <w:p>
      <w:r>
        <w:t>Olívia Quintela Coutinho — CPF 935 599 193 20 — nascimento 1986-03-15</w:t>
      </w:r>
    </w:p>
    <w:p>
      <w:r>
        <w:t>Igor Bittencourt Fontes — CPF 92628216205 — nascimento 2002-09-13</w:t>
      </w:r>
    </w:p>
    <w:p>
      <w:r>
        <w:t>Jéssica Rezende Valadares — CPF 74453735006 — nascimento 1995-02-15</w:t>
      </w:r>
    </w:p>
    <w:p>
      <w:r>
        <w:t>2. Contratação</w:t>
      </w:r>
    </w:p>
    <w:p>
      <w:r>
        <w:t>CPF 74453735006: coordenador de projetos, admissão em 04-12-2025, salário 5.130,00.</w:t>
      </w:r>
    </w:p>
    <w:p>
      <w:r>
        <w:t>CPF 926 282 162 05: auxiliar de cozinha, admissão em 27.06.2025, salário R$ 9.122,00.</w:t>
      </w:r>
    </w:p>
    <w:p>
      <w:r>
        <w:t>CPF 93559919320: desenvolvedor back-end, admissão em 16/04/25, salário 7.825,00.</w:t>
      </w:r>
    </w:p>
    <w:p>
      <w:r>
        <w:t>Endereço residencial</w:t>
      </w:r>
    </w:p>
    <w:p>
      <w:r>
        <w:t>CPF 74453735006 — Travessa São Bento, 2544, Savassi, Manaus/AM, CEP 69069-120.</w:t>
      </w:r>
    </w:p>
    <w:p>
      <w:r>
        <w:t>CPF 926 282 162 05 — Rua Dona Laura, 631, Jardim Europa, Curitiba/PR, CEP 80799-144.</w:t>
      </w:r>
    </w:p>
    <w:p>
      <w:r>
        <w:t>CPF 93559919320 — Avenida Getúlio Vargas, 2407, Jardim Europa, Campinas/SP, CEP 13017-601.</w:t>
      </w:r>
    </w:p>
    <w:p>
      <w:r>
        <w:t>Qualquer dúvida, é só chamar.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