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EBC" w:rsidRPr="00B00757" w:rsidRDefault="00B00757" w:rsidP="000B45AB">
      <w:pPr>
        <w:pStyle w:val="Title"/>
        <w:rPr>
          <w:b/>
          <w:color w:val="2E74B5" w:themeColor="accent1" w:themeShade="BF"/>
          <w:u w:val="single"/>
        </w:rPr>
      </w:pPr>
      <w:r>
        <w:rPr>
          <w:b/>
          <w:color w:val="2E74B5" w:themeColor="accent1" w:themeShade="BF"/>
          <w:u w:val="single"/>
        </w:rPr>
        <w:t>Prikaz trenutnog stanja oba</w:t>
      </w:r>
      <w:r w:rsidR="000D2806" w:rsidRPr="00B00757">
        <w:rPr>
          <w:b/>
          <w:color w:val="2E74B5" w:themeColor="accent1" w:themeShade="BF"/>
          <w:u w:val="single"/>
        </w:rPr>
        <w:t>veza studenata</w:t>
      </w:r>
    </w:p>
    <w:p w:rsidR="00A65C7D" w:rsidRDefault="000D2806" w:rsidP="00611E3E">
      <w:r>
        <w:t xml:space="preserve">Kao temu dodatka (eng. </w:t>
      </w:r>
      <w:r w:rsidRPr="00D92673">
        <w:rPr>
          <w:i/>
        </w:rPr>
        <w:t>plugin</w:t>
      </w:r>
      <w:r>
        <w:t>) sam odabrao temu prikaza trenutnog stanja obaveza studenata</w:t>
      </w:r>
      <w:r w:rsidR="00A77C56">
        <w:t xml:space="preserve"> (testovi, lekcije i zadaće)</w:t>
      </w:r>
      <w:r>
        <w:t xml:space="preserve">. Na ovom izvještaju profesor može vidjeti na svom kolegiju popis svih testova, lekcija i domaćih zadaća. Pokraj svakog testa, lekcije i zadaće stoji </w:t>
      </w:r>
      <w:r w:rsidR="00A77C56">
        <w:t>njihov naziv</w:t>
      </w:r>
      <w:r>
        <w:t xml:space="preserve"> i krajnji datum dokad se može rješiti ta obaveza ili datum kad je istekla ta obaveza. Ispod popisa se brojčano ispisuje broj obaveza koje traju. Izvještaj još sadrži grafički prikaz brojčanog stanja obaveza.</w:t>
      </w:r>
      <w:bookmarkStart w:id="0" w:name="_GoBack"/>
      <w:bookmarkEnd w:id="0"/>
    </w:p>
    <w:p w:rsidR="00BF55D3" w:rsidRDefault="00BF55D3" w:rsidP="00D00DCB">
      <w:pPr>
        <w:pStyle w:val="Heading1"/>
      </w:pPr>
      <w:r>
        <w:t>Dijagram korištenja</w:t>
      </w:r>
    </w:p>
    <w:p w:rsidR="00541EE7" w:rsidRPr="000B45AB" w:rsidRDefault="00541EE7" w:rsidP="00541EE7">
      <w:pPr>
        <w:rPr>
          <w:szCs w:val="24"/>
        </w:rPr>
      </w:pPr>
      <w:r w:rsidRPr="000B45AB">
        <w:rPr>
          <w:szCs w:val="24"/>
        </w:rPr>
        <w:t>Dodatak se sastoji od padajućeg izbornika i jednog botuna. Prvi padajući izbornik dohvaća sve kolegije koji su dostupni na Moodle-u, sve to pomoću SQL upita nad bazom podataka „Moodle“. Kada je odabran kolegij i pritiskom na botun „Prikaži“ prikažu se podaci o testovima, lekcijama i zadaćama koji su već opisani u uvodu.</w:t>
      </w:r>
    </w:p>
    <w:p w:rsidR="00541EE7" w:rsidRPr="00541EE7" w:rsidRDefault="00541EE7" w:rsidP="00541EE7"/>
    <w:p w:rsidR="00BF55D3" w:rsidRDefault="00BF55D3">
      <w:pPr>
        <w:rPr>
          <w:sz w:val="28"/>
          <w:szCs w:val="28"/>
        </w:rPr>
      </w:pPr>
    </w:p>
    <w:p w:rsidR="00BF55D3" w:rsidRPr="00D92673" w:rsidRDefault="00414ECF" w:rsidP="00D92673">
      <w:pPr>
        <w:keepNext/>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7pt;height:240.85pt">
            <v:imagedata r:id="rId8" o:title="dij_kor"/>
          </v:shape>
        </w:pict>
      </w:r>
    </w:p>
    <w:p w:rsidR="00BF55D3" w:rsidRDefault="00BF55D3" w:rsidP="00BF55D3">
      <w:pPr>
        <w:pStyle w:val="Caption"/>
        <w:jc w:val="center"/>
      </w:pPr>
      <w:r>
        <w:t xml:space="preserve">Slika </w:t>
      </w:r>
      <w:fldSimple w:instr=" SEQ Slika \* ARABIC ">
        <w:r w:rsidR="00D92673">
          <w:rPr>
            <w:noProof/>
          </w:rPr>
          <w:t>1</w:t>
        </w:r>
      </w:fldSimple>
      <w:r>
        <w:t xml:space="preserve"> Dijagram korištenja</w:t>
      </w:r>
    </w:p>
    <w:p w:rsidR="00182A2A" w:rsidRPr="00182A2A" w:rsidRDefault="00182A2A" w:rsidP="00182A2A"/>
    <w:p w:rsidR="00BF55D3" w:rsidRDefault="00BF55D3" w:rsidP="00D00DCB">
      <w:pPr>
        <w:pStyle w:val="Heading1"/>
      </w:pPr>
      <w:r>
        <w:lastRenderedPageBreak/>
        <w:t>Dijagram klasa</w:t>
      </w:r>
    </w:p>
    <w:p w:rsidR="00BF55D3" w:rsidRDefault="00BF55D3" w:rsidP="00BF55D3">
      <w:r>
        <w:t>Da bi implementirali jedan ovakav dodatak bilo je potrebno povlačiti podatke iz određenih klasa koje se nalaze u b</w:t>
      </w:r>
      <w:r w:rsidR="00A676F3">
        <w:t>azi podataka „Moodle“:</w:t>
      </w:r>
    </w:p>
    <w:p w:rsidR="00BF55D3" w:rsidRDefault="00182A2A" w:rsidP="00D92673">
      <w:pPr>
        <w:spacing w:line="240" w:lineRule="auto"/>
      </w:pPr>
      <w:r w:rsidRPr="00427261">
        <w:rPr>
          <w:i/>
        </w:rPr>
        <w:t>mdl_course</w:t>
      </w:r>
      <w:r>
        <w:t xml:space="preserve"> -</w:t>
      </w:r>
      <w:r w:rsidR="00BF55D3">
        <w:t xml:space="preserve"> sadrži podatke o kolegijima</w:t>
      </w:r>
    </w:p>
    <w:p w:rsidR="00D00DCB" w:rsidRDefault="00D00DCB" w:rsidP="00D92673">
      <w:pPr>
        <w:spacing w:line="240" w:lineRule="auto"/>
      </w:pPr>
      <w:r w:rsidRPr="00427261">
        <w:rPr>
          <w:i/>
        </w:rPr>
        <w:t>mdl_quiz</w:t>
      </w:r>
      <w:r w:rsidR="001128D6">
        <w:t xml:space="preserve"> – sadrži podatke o testovima</w:t>
      </w:r>
    </w:p>
    <w:p w:rsidR="00D00DCB" w:rsidRDefault="00D00DCB" w:rsidP="00D92673">
      <w:pPr>
        <w:spacing w:line="240" w:lineRule="auto"/>
      </w:pPr>
      <w:r w:rsidRPr="00427261">
        <w:rPr>
          <w:i/>
        </w:rPr>
        <w:t>mdl_lesson</w:t>
      </w:r>
      <w:r w:rsidR="001128D6">
        <w:t xml:space="preserve"> – sadrži podatke o lekcijama</w:t>
      </w:r>
    </w:p>
    <w:p w:rsidR="00D92673" w:rsidRDefault="00D00DCB" w:rsidP="00D92673">
      <w:pPr>
        <w:spacing w:line="240" w:lineRule="auto"/>
      </w:pPr>
      <w:r w:rsidRPr="00427261">
        <w:rPr>
          <w:i/>
        </w:rPr>
        <w:t>mdl_assign</w:t>
      </w:r>
      <w:r w:rsidR="001128D6">
        <w:t xml:space="preserve"> – sadrži podatke o zadaćama</w:t>
      </w:r>
    </w:p>
    <w:p w:rsidR="00D92673" w:rsidRDefault="00D92673" w:rsidP="00D92673">
      <w:pPr>
        <w:spacing w:line="240" w:lineRule="auto"/>
      </w:pPr>
    </w:p>
    <w:p w:rsidR="00D00DCB" w:rsidRDefault="001128D6" w:rsidP="00A676F3">
      <w:pPr>
        <w:ind w:firstLine="709"/>
      </w:pPr>
      <w:r>
        <w:t xml:space="preserve">Klasa </w:t>
      </w:r>
      <w:r w:rsidRPr="007E0236">
        <w:rPr>
          <w:i/>
        </w:rPr>
        <w:t>mdl_course</w:t>
      </w:r>
      <w:r>
        <w:t xml:space="preserve"> sadrži sve informacije o kolegijima koji su dostupni na Moodle-u, a preko polja </w:t>
      </w:r>
      <w:r w:rsidRPr="007E0236">
        <w:rPr>
          <w:i/>
        </w:rPr>
        <w:t>id</w:t>
      </w:r>
      <w:r>
        <w:t xml:space="preserve"> iz ove klase možemo se  povezati sa klasom </w:t>
      </w:r>
      <w:r w:rsidRPr="007E0236">
        <w:rPr>
          <w:i/>
        </w:rPr>
        <w:t>mdl_quiz</w:t>
      </w:r>
      <w:r w:rsidR="00712B43">
        <w:rPr>
          <w:i/>
        </w:rPr>
        <w:t>, mdl_lesson i mdl_assign</w:t>
      </w:r>
      <w:r>
        <w:t>.</w:t>
      </w:r>
    </w:p>
    <w:p w:rsidR="00D00DCB" w:rsidRDefault="001128D6" w:rsidP="00A676F3">
      <w:pPr>
        <w:ind w:firstLine="709"/>
      </w:pPr>
      <w:r>
        <w:t xml:space="preserve">Klasa </w:t>
      </w:r>
      <w:r w:rsidRPr="001128D6">
        <w:rPr>
          <w:i/>
        </w:rPr>
        <w:t>mdl_quiz</w:t>
      </w:r>
      <w:r>
        <w:t xml:space="preserve"> od nama važnijih polja sadrži: </w:t>
      </w:r>
      <w:r w:rsidRPr="001128D6">
        <w:rPr>
          <w:i/>
        </w:rPr>
        <w:t>id, course, name i timeclose</w:t>
      </w:r>
      <w:r>
        <w:t xml:space="preserve">. Polje </w:t>
      </w:r>
      <w:r w:rsidRPr="001128D6">
        <w:rPr>
          <w:i/>
        </w:rPr>
        <w:t>id</w:t>
      </w:r>
      <w:r>
        <w:t xml:space="preserve"> je identifikacijski broj testa i služi kao primarni ključ klase. Polje </w:t>
      </w:r>
      <w:r w:rsidRPr="007E0236">
        <w:rPr>
          <w:i/>
        </w:rPr>
        <w:t>course</w:t>
      </w:r>
      <w:r>
        <w:rPr>
          <w:b/>
        </w:rPr>
        <w:t xml:space="preserve"> </w:t>
      </w:r>
      <w:r>
        <w:t xml:space="preserve">sadrži identifikacijski broj kolegija u kojem se nalazi test i pomoću ovog polja možemo se povezati s poljem </w:t>
      </w:r>
      <w:r w:rsidRPr="007E0236">
        <w:rPr>
          <w:i/>
        </w:rPr>
        <w:t>id</w:t>
      </w:r>
      <w:r>
        <w:t xml:space="preserve"> u klasi </w:t>
      </w:r>
      <w:r w:rsidRPr="007E0236">
        <w:rPr>
          <w:i/>
        </w:rPr>
        <w:t>mdl_course</w:t>
      </w:r>
      <w:r>
        <w:t xml:space="preserve">. Polje </w:t>
      </w:r>
      <w:r w:rsidRPr="007E0236">
        <w:rPr>
          <w:i/>
        </w:rPr>
        <w:t>name</w:t>
      </w:r>
      <w:r>
        <w:t xml:space="preserve"> sadrži puni naziv testa.  Polje </w:t>
      </w:r>
      <w:r w:rsidRPr="001128D6">
        <w:rPr>
          <w:i/>
        </w:rPr>
        <w:t>timeclose</w:t>
      </w:r>
      <w:r>
        <w:t xml:space="preserve"> sadrži datum i vrijeme kada se test zatvara i kada ga više neće biti moguće rješiti.</w:t>
      </w:r>
    </w:p>
    <w:p w:rsidR="001128D6" w:rsidRDefault="001128D6" w:rsidP="00A676F3">
      <w:pPr>
        <w:ind w:firstLine="709"/>
      </w:pPr>
      <w:r>
        <w:t xml:space="preserve">Klasa </w:t>
      </w:r>
      <w:r w:rsidRPr="001128D6">
        <w:rPr>
          <w:i/>
        </w:rPr>
        <w:t>mdl_</w:t>
      </w:r>
      <w:r>
        <w:rPr>
          <w:i/>
        </w:rPr>
        <w:t>lesson</w:t>
      </w:r>
      <w:r>
        <w:t xml:space="preserve"> od nama važnijih polja sadrži: </w:t>
      </w:r>
      <w:r w:rsidRPr="001128D6">
        <w:rPr>
          <w:i/>
        </w:rPr>
        <w:t xml:space="preserve">id, course, name i </w:t>
      </w:r>
      <w:r>
        <w:rPr>
          <w:i/>
        </w:rPr>
        <w:t>deadline</w:t>
      </w:r>
      <w:r>
        <w:t xml:space="preserve">. Polje </w:t>
      </w:r>
      <w:r w:rsidRPr="001128D6">
        <w:rPr>
          <w:i/>
        </w:rPr>
        <w:t>id</w:t>
      </w:r>
      <w:r>
        <w:t xml:space="preserve"> je identifikacijski broj lekcije i služi kao primarni ključ klase. Polje </w:t>
      </w:r>
      <w:r w:rsidRPr="007E0236">
        <w:rPr>
          <w:i/>
        </w:rPr>
        <w:t>course</w:t>
      </w:r>
      <w:r>
        <w:rPr>
          <w:b/>
        </w:rPr>
        <w:t xml:space="preserve"> </w:t>
      </w:r>
      <w:r>
        <w:t xml:space="preserve">sadrži identifikacijski broj kolegija u kojem se nalazi </w:t>
      </w:r>
      <w:r w:rsidR="00712B43">
        <w:t>lekcija</w:t>
      </w:r>
      <w:r>
        <w:t xml:space="preserve"> i pomoću ovog polja možemo se povezati s poljem </w:t>
      </w:r>
      <w:r w:rsidRPr="007E0236">
        <w:rPr>
          <w:i/>
        </w:rPr>
        <w:t>id</w:t>
      </w:r>
      <w:r>
        <w:t xml:space="preserve"> u klasi </w:t>
      </w:r>
      <w:r w:rsidRPr="007E0236">
        <w:rPr>
          <w:i/>
        </w:rPr>
        <w:t>mdl_course</w:t>
      </w:r>
      <w:r>
        <w:t xml:space="preserve">. Polje </w:t>
      </w:r>
      <w:r w:rsidRPr="007E0236">
        <w:rPr>
          <w:i/>
        </w:rPr>
        <w:t>name</w:t>
      </w:r>
      <w:r>
        <w:t xml:space="preserve"> sadrži puni naziv </w:t>
      </w:r>
      <w:r w:rsidR="00712B43">
        <w:t>lekcije</w:t>
      </w:r>
      <w:r>
        <w:t xml:space="preserve">.  Polje </w:t>
      </w:r>
      <w:r w:rsidR="00A676F3">
        <w:rPr>
          <w:i/>
        </w:rPr>
        <w:t>deadline</w:t>
      </w:r>
      <w:r>
        <w:t xml:space="preserve"> sadrži datum i vrijeme kada se </w:t>
      </w:r>
      <w:r w:rsidR="00A676F3">
        <w:t>lekcija zatvara i kada je</w:t>
      </w:r>
      <w:r>
        <w:t xml:space="preserve"> više neće biti moguće rješiti.</w:t>
      </w:r>
    </w:p>
    <w:p w:rsidR="00A676F3" w:rsidRDefault="00A676F3" w:rsidP="00A676F3">
      <w:pPr>
        <w:ind w:firstLine="709"/>
      </w:pPr>
      <w:r>
        <w:t xml:space="preserve">Klasa </w:t>
      </w:r>
      <w:r w:rsidRPr="001128D6">
        <w:rPr>
          <w:i/>
        </w:rPr>
        <w:t>mdl_</w:t>
      </w:r>
      <w:r>
        <w:rPr>
          <w:i/>
        </w:rPr>
        <w:t>assign</w:t>
      </w:r>
      <w:r>
        <w:t xml:space="preserve"> od nama važnijih polja sadrži: </w:t>
      </w:r>
      <w:r w:rsidRPr="001128D6">
        <w:rPr>
          <w:i/>
        </w:rPr>
        <w:t xml:space="preserve">id, course, name i </w:t>
      </w:r>
      <w:r>
        <w:rPr>
          <w:i/>
        </w:rPr>
        <w:t>duedate</w:t>
      </w:r>
      <w:r>
        <w:t xml:space="preserve">. Polje </w:t>
      </w:r>
      <w:r w:rsidRPr="001128D6">
        <w:rPr>
          <w:i/>
        </w:rPr>
        <w:t>id</w:t>
      </w:r>
      <w:r>
        <w:t xml:space="preserve"> je identifikacijski broj lekcije i služi kao primarni ključ klase. Polje </w:t>
      </w:r>
      <w:r w:rsidRPr="007E0236">
        <w:rPr>
          <w:i/>
        </w:rPr>
        <w:t>course</w:t>
      </w:r>
      <w:r>
        <w:rPr>
          <w:b/>
        </w:rPr>
        <w:t xml:space="preserve"> </w:t>
      </w:r>
      <w:r>
        <w:t xml:space="preserve">sadrži identifikacijski broj kolegija u kojem se nalazi </w:t>
      </w:r>
      <w:r w:rsidR="00712B43">
        <w:t>zadaća</w:t>
      </w:r>
      <w:r>
        <w:t xml:space="preserve"> i pomoću ovog polja možemo se povezati s poljem </w:t>
      </w:r>
      <w:r w:rsidRPr="007E0236">
        <w:rPr>
          <w:i/>
        </w:rPr>
        <w:t>id</w:t>
      </w:r>
      <w:r>
        <w:t xml:space="preserve"> u klasi </w:t>
      </w:r>
      <w:r w:rsidRPr="007E0236">
        <w:rPr>
          <w:i/>
        </w:rPr>
        <w:t>mdl_course</w:t>
      </w:r>
      <w:r>
        <w:t xml:space="preserve">. Polje </w:t>
      </w:r>
      <w:r w:rsidRPr="007E0236">
        <w:rPr>
          <w:i/>
        </w:rPr>
        <w:t>name</w:t>
      </w:r>
      <w:r>
        <w:t xml:space="preserve"> sadrži puni naziv </w:t>
      </w:r>
      <w:r w:rsidR="00712B43">
        <w:t>zadaće</w:t>
      </w:r>
      <w:r>
        <w:t xml:space="preserve">.  Polje </w:t>
      </w:r>
      <w:r>
        <w:rPr>
          <w:i/>
        </w:rPr>
        <w:t>duedate</w:t>
      </w:r>
      <w:r>
        <w:t xml:space="preserve"> sadrži datum i vrijeme kada se zadaća zatvara i kada je više neće biti moguće predati.</w:t>
      </w:r>
    </w:p>
    <w:p w:rsidR="00D92673" w:rsidRDefault="00D92673" w:rsidP="00A676F3">
      <w:pPr>
        <w:ind w:firstLine="709"/>
      </w:pPr>
    </w:p>
    <w:p w:rsidR="00D92673" w:rsidRDefault="00D92673" w:rsidP="00A676F3">
      <w:pPr>
        <w:ind w:firstLine="709"/>
      </w:pPr>
    </w:p>
    <w:p w:rsidR="00D92673" w:rsidRDefault="00D92673" w:rsidP="00A676F3">
      <w:pPr>
        <w:ind w:firstLine="709"/>
      </w:pPr>
    </w:p>
    <w:p w:rsidR="00D92673" w:rsidRDefault="00D92673" w:rsidP="00A676F3">
      <w:pPr>
        <w:ind w:firstLine="709"/>
      </w:pPr>
    </w:p>
    <w:p w:rsidR="00D92673" w:rsidRDefault="00A65C7D" w:rsidP="00D92673">
      <w:pPr>
        <w:keepNext/>
        <w:ind w:firstLine="709"/>
      </w:pPr>
      <w:r>
        <w:lastRenderedPageBreak/>
        <w:pict>
          <v:shape id="_x0000_i1026" type="#_x0000_t75" style="width:386.55pt;height:374.55pt">
            <v:imagedata r:id="rId9" o:title="dij-klasa"/>
          </v:shape>
        </w:pict>
      </w:r>
    </w:p>
    <w:p w:rsidR="00D92673" w:rsidRDefault="00D92673" w:rsidP="00D92673">
      <w:pPr>
        <w:pStyle w:val="Caption"/>
        <w:jc w:val="center"/>
      </w:pPr>
      <w:r>
        <w:t xml:space="preserve">Slika </w:t>
      </w:r>
      <w:fldSimple w:instr=" SEQ Slika \* ARABIC ">
        <w:r>
          <w:rPr>
            <w:noProof/>
          </w:rPr>
          <w:t>2</w:t>
        </w:r>
      </w:fldSimple>
      <w:r>
        <w:t xml:space="preserve"> Dijagram klasa</w:t>
      </w:r>
    </w:p>
    <w:p w:rsidR="001128D6" w:rsidRDefault="001128D6" w:rsidP="00BF55D3"/>
    <w:p w:rsidR="00D00DCB" w:rsidRDefault="00D00DCB" w:rsidP="00D00DCB">
      <w:pPr>
        <w:pStyle w:val="Heading1"/>
      </w:pPr>
      <w:r>
        <w:t>SQL upiti nad bazom</w:t>
      </w:r>
    </w:p>
    <w:p w:rsidR="00611E3E" w:rsidRDefault="00611E3E" w:rsidP="00611E3E">
      <w:r>
        <w:t>Za točnost i ažurnost podataka morali smo ovaj plugin spojiti sa Moodle-ovom bazom podataka. Pri svakoj promjeni podataka na Moodle događa se i promjena na njegovoj bazi i da bi svaki puta mogli to točno isčitati koristimo SQL upite za dobivanje željenih podataka.</w:t>
      </w:r>
    </w:p>
    <w:p w:rsidR="00611E3E" w:rsidRDefault="00611E3E" w:rsidP="00611E3E">
      <w:r>
        <w:t>Da bi povukli iz baze sve kolegije koristimo se sljedećim upitom:</w:t>
      </w:r>
    </w:p>
    <w:tbl>
      <w:tblPr>
        <w:tblStyle w:val="TableGrid"/>
        <w:tblW w:w="0" w:type="auto"/>
        <w:tblLook w:val="04A0" w:firstRow="1" w:lastRow="0" w:firstColumn="1" w:lastColumn="0" w:noHBand="0" w:noVBand="1"/>
      </w:tblPr>
      <w:tblGrid>
        <w:gridCol w:w="9062"/>
      </w:tblGrid>
      <w:tr w:rsidR="00611E3E" w:rsidTr="00611E3E">
        <w:tc>
          <w:tcPr>
            <w:tcW w:w="9062" w:type="dxa"/>
          </w:tcPr>
          <w:p w:rsidR="00611E3E" w:rsidRPr="00611E3E" w:rsidRDefault="00611E3E" w:rsidP="003A2140">
            <w:pPr>
              <w:spacing w:line="240" w:lineRule="auto"/>
              <w:rPr>
                <w:rFonts w:ascii="Courier New" w:hAnsi="Courier New" w:cs="Courier New"/>
              </w:rPr>
            </w:pPr>
            <w:r w:rsidRPr="00611E3E">
              <w:rPr>
                <w:rFonts w:ascii="Courier New" w:hAnsi="Courier New" w:cs="Courier New"/>
              </w:rPr>
              <w:t>"SELECT id, fullname</w:t>
            </w:r>
          </w:p>
          <w:p w:rsidR="00611E3E" w:rsidRPr="00611E3E" w:rsidRDefault="00611E3E" w:rsidP="003A2140">
            <w:pPr>
              <w:spacing w:line="240" w:lineRule="auto"/>
              <w:rPr>
                <w:rFonts w:ascii="Courier New" w:hAnsi="Courier New" w:cs="Courier New"/>
              </w:rPr>
            </w:pPr>
            <w:r w:rsidRPr="00611E3E">
              <w:rPr>
                <w:rFonts w:ascii="Courier New" w:hAnsi="Courier New" w:cs="Courier New"/>
              </w:rPr>
              <w:t xml:space="preserve">        FROM mdl_course</w:t>
            </w:r>
          </w:p>
          <w:p w:rsidR="00611E3E" w:rsidRPr="00611E3E" w:rsidRDefault="00611E3E" w:rsidP="003A2140">
            <w:pPr>
              <w:spacing w:line="240" w:lineRule="auto"/>
              <w:rPr>
                <w:rFonts w:ascii="Courier New" w:hAnsi="Courier New" w:cs="Courier New"/>
              </w:rPr>
            </w:pPr>
            <w:r w:rsidRPr="00611E3E">
              <w:rPr>
                <w:rFonts w:ascii="Courier New" w:hAnsi="Courier New" w:cs="Courier New"/>
              </w:rPr>
              <w:t xml:space="preserve">        WHERE visible = :visible AND id != :siteid</w:t>
            </w:r>
          </w:p>
          <w:p w:rsidR="00611E3E" w:rsidRDefault="00611E3E" w:rsidP="003A2140">
            <w:pPr>
              <w:spacing w:line="240" w:lineRule="auto"/>
            </w:pPr>
            <w:r w:rsidRPr="00611E3E">
              <w:rPr>
                <w:rFonts w:ascii="Courier New" w:hAnsi="Courier New" w:cs="Courier New"/>
              </w:rPr>
              <w:t xml:space="preserve">        ORDER BY fullname"</w:t>
            </w:r>
          </w:p>
        </w:tc>
      </w:tr>
    </w:tbl>
    <w:p w:rsidR="00611E3E" w:rsidRDefault="00611E3E" w:rsidP="00611E3E">
      <w:r>
        <w:lastRenderedPageBreak/>
        <w:t xml:space="preserve">Ovim upitom dohvaćamo ID i puni naziv kolegija iz klase </w:t>
      </w:r>
      <w:r w:rsidRPr="003A2140">
        <w:rPr>
          <w:i/>
        </w:rPr>
        <w:t>mdl_course</w:t>
      </w:r>
      <w:r>
        <w:t xml:space="preserve"> te rezultate sortiramo po abecedi.</w:t>
      </w:r>
    </w:p>
    <w:p w:rsidR="008921D8" w:rsidRDefault="008921D8" w:rsidP="00611E3E">
      <w:r>
        <w:t>Za dohvaćanje informacija o testovima koristimo se upitom:</w:t>
      </w:r>
    </w:p>
    <w:tbl>
      <w:tblPr>
        <w:tblStyle w:val="TableGrid"/>
        <w:tblW w:w="0" w:type="auto"/>
        <w:tblLook w:val="04A0" w:firstRow="1" w:lastRow="0" w:firstColumn="1" w:lastColumn="0" w:noHBand="0" w:noVBand="1"/>
      </w:tblPr>
      <w:tblGrid>
        <w:gridCol w:w="9062"/>
      </w:tblGrid>
      <w:tr w:rsidR="008921D8" w:rsidTr="008921D8">
        <w:tc>
          <w:tcPr>
            <w:tcW w:w="9062" w:type="dxa"/>
          </w:tcPr>
          <w:p w:rsidR="008921D8" w:rsidRPr="008921D8" w:rsidRDefault="008921D8" w:rsidP="003A2140">
            <w:pPr>
              <w:spacing w:line="240" w:lineRule="auto"/>
              <w:rPr>
                <w:rFonts w:ascii="Courier New" w:hAnsi="Courier New" w:cs="Courier New"/>
              </w:rPr>
            </w:pPr>
            <w:r w:rsidRPr="008921D8">
              <w:rPr>
                <w:rFonts w:ascii="Courier New" w:hAnsi="Courier New" w:cs="Courier New"/>
              </w:rPr>
              <w:t>"SELECT  name, timeclose</w:t>
            </w:r>
          </w:p>
          <w:p w:rsidR="008921D8" w:rsidRPr="008921D8" w:rsidRDefault="008921D8" w:rsidP="003A2140">
            <w:pPr>
              <w:spacing w:line="240" w:lineRule="auto"/>
              <w:rPr>
                <w:rFonts w:ascii="Courier New" w:hAnsi="Courier New" w:cs="Courier New"/>
              </w:rPr>
            </w:pPr>
            <w:r w:rsidRPr="008921D8">
              <w:rPr>
                <w:rFonts w:ascii="Courier New" w:hAnsi="Courier New" w:cs="Courier New"/>
              </w:rPr>
              <w:t xml:space="preserve">        FROM mdl_quiz </w:t>
            </w:r>
          </w:p>
          <w:p w:rsidR="008921D8" w:rsidRDefault="008921D8" w:rsidP="003A2140">
            <w:pPr>
              <w:spacing w:line="240" w:lineRule="auto"/>
            </w:pPr>
            <w:r w:rsidRPr="008921D8">
              <w:rPr>
                <w:rFonts w:ascii="Courier New" w:hAnsi="Courier New" w:cs="Courier New"/>
              </w:rPr>
              <w:t xml:space="preserve">        where course = $courseid"</w:t>
            </w:r>
          </w:p>
        </w:tc>
      </w:tr>
    </w:tbl>
    <w:p w:rsidR="008921D8" w:rsidRDefault="008921D8" w:rsidP="00611E3E">
      <w:r>
        <w:t>Ovim upitom dohvaćamo ime testa „</w:t>
      </w:r>
      <w:r w:rsidRPr="003A2140">
        <w:rPr>
          <w:i/>
        </w:rPr>
        <w:t>name</w:t>
      </w:r>
      <w:r>
        <w:t>“ te vrijeme kad se zatvara taj test, tj. vrijeme do kada ga je moguće rješavati „</w:t>
      </w:r>
      <w:r w:rsidRPr="003A2140">
        <w:rPr>
          <w:i/>
        </w:rPr>
        <w:t>timeclose</w:t>
      </w:r>
      <w:r>
        <w:t xml:space="preserve">“ i sve to iz tablice </w:t>
      </w:r>
      <w:r w:rsidR="003A2140">
        <w:t>„</w:t>
      </w:r>
      <w:r w:rsidRPr="003A2140">
        <w:rPr>
          <w:i/>
        </w:rPr>
        <w:t>mld_quiz</w:t>
      </w:r>
      <w:r w:rsidR="003A2140">
        <w:rPr>
          <w:i/>
        </w:rPr>
        <w:t>“</w:t>
      </w:r>
      <w:r>
        <w:t>.</w:t>
      </w:r>
    </w:p>
    <w:p w:rsidR="003A2140" w:rsidRDefault="003A2140" w:rsidP="00611E3E"/>
    <w:p w:rsidR="008921D8" w:rsidRDefault="008921D8" w:rsidP="008921D8">
      <w:r>
        <w:t>Za dohvaćanje informacija o lekcijama koristimo se upitom:</w:t>
      </w:r>
    </w:p>
    <w:tbl>
      <w:tblPr>
        <w:tblStyle w:val="TableGrid"/>
        <w:tblW w:w="0" w:type="auto"/>
        <w:tblLook w:val="04A0" w:firstRow="1" w:lastRow="0" w:firstColumn="1" w:lastColumn="0" w:noHBand="0" w:noVBand="1"/>
      </w:tblPr>
      <w:tblGrid>
        <w:gridCol w:w="9062"/>
      </w:tblGrid>
      <w:tr w:rsidR="008921D8" w:rsidTr="00765A38">
        <w:tc>
          <w:tcPr>
            <w:tcW w:w="9062" w:type="dxa"/>
          </w:tcPr>
          <w:p w:rsidR="008921D8" w:rsidRPr="008921D8" w:rsidRDefault="008921D8" w:rsidP="003A2140">
            <w:pPr>
              <w:spacing w:line="240" w:lineRule="auto"/>
              <w:rPr>
                <w:rFonts w:ascii="Courier New" w:hAnsi="Courier New" w:cs="Courier New"/>
              </w:rPr>
            </w:pPr>
            <w:r w:rsidRPr="008921D8">
              <w:rPr>
                <w:rFonts w:ascii="Courier New" w:hAnsi="Courier New" w:cs="Courier New"/>
              </w:rPr>
              <w:t>"</w:t>
            </w:r>
            <w:r>
              <w:t xml:space="preserve"> </w:t>
            </w:r>
            <w:r w:rsidRPr="008921D8">
              <w:rPr>
                <w:rFonts w:ascii="Courier New" w:hAnsi="Courier New" w:cs="Courier New"/>
              </w:rPr>
              <w:t>SELECT  name, deadline</w:t>
            </w:r>
          </w:p>
          <w:p w:rsidR="008921D8" w:rsidRPr="008921D8" w:rsidRDefault="008921D8" w:rsidP="003A2140">
            <w:pPr>
              <w:spacing w:line="240" w:lineRule="auto"/>
              <w:rPr>
                <w:rFonts w:ascii="Courier New" w:hAnsi="Courier New" w:cs="Courier New"/>
              </w:rPr>
            </w:pPr>
            <w:r w:rsidRPr="008921D8">
              <w:rPr>
                <w:rFonts w:ascii="Courier New" w:hAnsi="Courier New" w:cs="Courier New"/>
              </w:rPr>
              <w:t xml:space="preserve">        FROM mdl_lesson </w:t>
            </w:r>
          </w:p>
          <w:p w:rsidR="008921D8" w:rsidRDefault="008921D8" w:rsidP="003A2140">
            <w:pPr>
              <w:spacing w:line="240" w:lineRule="auto"/>
            </w:pPr>
            <w:r w:rsidRPr="008921D8">
              <w:rPr>
                <w:rFonts w:ascii="Courier New" w:hAnsi="Courier New" w:cs="Courier New"/>
              </w:rPr>
              <w:t xml:space="preserve">        where course = $courseid"</w:t>
            </w:r>
          </w:p>
        </w:tc>
      </w:tr>
    </w:tbl>
    <w:p w:rsidR="008921D8" w:rsidRDefault="008921D8" w:rsidP="008921D8">
      <w:r>
        <w:t>Ovim upitom dohvaćamo ime lekcije „</w:t>
      </w:r>
      <w:r w:rsidRPr="003A2140">
        <w:rPr>
          <w:i/>
        </w:rPr>
        <w:t>name</w:t>
      </w:r>
      <w:r>
        <w:t>“ te vrijeme kad se zatvara ta lekcija, tj. vrijeme do kada ju je moguće rješavati „</w:t>
      </w:r>
      <w:r w:rsidRPr="003A2140">
        <w:rPr>
          <w:i/>
        </w:rPr>
        <w:t>deadline</w:t>
      </w:r>
      <w:r>
        <w:t xml:space="preserve">“ i sve to iz tablice </w:t>
      </w:r>
      <w:r w:rsidR="003A2140">
        <w:t>„</w:t>
      </w:r>
      <w:r w:rsidRPr="003A2140">
        <w:rPr>
          <w:i/>
        </w:rPr>
        <w:t>mld_lesson</w:t>
      </w:r>
      <w:r w:rsidR="003A2140">
        <w:rPr>
          <w:i/>
        </w:rPr>
        <w:t>“</w:t>
      </w:r>
      <w:r>
        <w:t>.</w:t>
      </w:r>
    </w:p>
    <w:p w:rsidR="008921D8" w:rsidRDefault="008921D8" w:rsidP="00611E3E"/>
    <w:p w:rsidR="008921D8" w:rsidRDefault="008921D8" w:rsidP="008921D8">
      <w:r>
        <w:t>Za dohvaćanje informacija o zadaćama koristimo se upitom:</w:t>
      </w:r>
    </w:p>
    <w:tbl>
      <w:tblPr>
        <w:tblStyle w:val="TableGrid"/>
        <w:tblW w:w="0" w:type="auto"/>
        <w:tblLook w:val="04A0" w:firstRow="1" w:lastRow="0" w:firstColumn="1" w:lastColumn="0" w:noHBand="0" w:noVBand="1"/>
      </w:tblPr>
      <w:tblGrid>
        <w:gridCol w:w="9062"/>
      </w:tblGrid>
      <w:tr w:rsidR="008921D8" w:rsidTr="00765A38">
        <w:tc>
          <w:tcPr>
            <w:tcW w:w="9062" w:type="dxa"/>
          </w:tcPr>
          <w:p w:rsidR="008921D8" w:rsidRPr="008921D8" w:rsidRDefault="008921D8" w:rsidP="003A2140">
            <w:pPr>
              <w:spacing w:line="240" w:lineRule="auto"/>
              <w:rPr>
                <w:rFonts w:ascii="Courier New" w:hAnsi="Courier New" w:cs="Courier New"/>
              </w:rPr>
            </w:pPr>
            <w:r w:rsidRPr="008921D8">
              <w:rPr>
                <w:rFonts w:ascii="Courier New" w:hAnsi="Courier New" w:cs="Courier New"/>
              </w:rPr>
              <w:t>"</w:t>
            </w:r>
            <w:r>
              <w:t xml:space="preserve"> </w:t>
            </w:r>
            <w:r w:rsidRPr="008921D8">
              <w:rPr>
                <w:rFonts w:ascii="Courier New" w:hAnsi="Courier New" w:cs="Courier New"/>
              </w:rPr>
              <w:t>SELECT  name, duedate</w:t>
            </w:r>
          </w:p>
          <w:p w:rsidR="008921D8" w:rsidRPr="008921D8" w:rsidRDefault="008921D8" w:rsidP="003A2140">
            <w:pPr>
              <w:spacing w:line="240" w:lineRule="auto"/>
              <w:rPr>
                <w:rFonts w:ascii="Courier New" w:hAnsi="Courier New" w:cs="Courier New"/>
              </w:rPr>
            </w:pPr>
            <w:r w:rsidRPr="008921D8">
              <w:rPr>
                <w:rFonts w:ascii="Courier New" w:hAnsi="Courier New" w:cs="Courier New"/>
              </w:rPr>
              <w:t xml:space="preserve">        FROM mdl_assign </w:t>
            </w:r>
          </w:p>
          <w:p w:rsidR="008921D8" w:rsidRDefault="008921D8" w:rsidP="003A2140">
            <w:pPr>
              <w:spacing w:line="240" w:lineRule="auto"/>
            </w:pPr>
            <w:r w:rsidRPr="008921D8">
              <w:rPr>
                <w:rFonts w:ascii="Courier New" w:hAnsi="Courier New" w:cs="Courier New"/>
              </w:rPr>
              <w:t xml:space="preserve">        where course = $courseid"</w:t>
            </w:r>
          </w:p>
        </w:tc>
      </w:tr>
    </w:tbl>
    <w:p w:rsidR="00D00DCB" w:rsidRDefault="008921D8" w:rsidP="00BF55D3">
      <w:r>
        <w:t>Ovim upitom dohvaćamo ime zadaće „</w:t>
      </w:r>
      <w:r w:rsidRPr="003A2140">
        <w:rPr>
          <w:i/>
        </w:rPr>
        <w:t>name</w:t>
      </w:r>
      <w:r>
        <w:t>“ te vrijeme kad se zatvara ta zadaća, tj. vrijeme do kada ju je moguće predati „</w:t>
      </w:r>
      <w:r w:rsidRPr="003A2140">
        <w:rPr>
          <w:i/>
        </w:rPr>
        <w:t>duedate</w:t>
      </w:r>
      <w:r>
        <w:t xml:space="preserve">“ i sve to iz tablice </w:t>
      </w:r>
      <w:r w:rsidR="003A2140">
        <w:t>„</w:t>
      </w:r>
      <w:r w:rsidRPr="003A2140">
        <w:rPr>
          <w:i/>
        </w:rPr>
        <w:t>mld_assign</w:t>
      </w:r>
      <w:r w:rsidR="003A2140">
        <w:rPr>
          <w:i/>
        </w:rPr>
        <w:t>“</w:t>
      </w:r>
      <w:r>
        <w:t>.</w:t>
      </w:r>
    </w:p>
    <w:p w:rsidR="00541EE7" w:rsidRDefault="00541EE7" w:rsidP="00BF55D3"/>
    <w:p w:rsidR="00D00DCB" w:rsidRDefault="00D00DCB" w:rsidP="00D00DCB">
      <w:pPr>
        <w:pStyle w:val="Heading1"/>
      </w:pPr>
      <w:r>
        <w:t>Grafički prikaz podataka</w:t>
      </w:r>
    </w:p>
    <w:p w:rsidR="003E2387" w:rsidRDefault="008921D8" w:rsidP="008921D8">
      <w:pPr>
        <w:rPr>
          <w:rStyle w:val="Hyperlink"/>
        </w:rPr>
      </w:pPr>
      <w:r>
        <w:t xml:space="preserve">Da bi mogli ove podatke vizualizirati i tako lakše očitati stanje koristimo Google-ovu galeriju grafikona koja se može naći na ovom </w:t>
      </w:r>
      <w:hyperlink r:id="rId10" w:history="1">
        <w:r>
          <w:rPr>
            <w:rStyle w:val="Hyperlink"/>
          </w:rPr>
          <w:t>link</w:t>
        </w:r>
      </w:hyperlink>
      <w:r>
        <w:rPr>
          <w:rStyle w:val="Hyperlink"/>
        </w:rPr>
        <w:t>u.</w:t>
      </w:r>
    </w:p>
    <w:p w:rsidR="003E2387" w:rsidRDefault="003E2387" w:rsidP="008921D8">
      <w:pPr>
        <w:rPr>
          <w:rStyle w:val="Hyperlink"/>
          <w:color w:val="000000" w:themeColor="text1"/>
          <w:u w:val="none"/>
        </w:rPr>
      </w:pPr>
      <w:r>
        <w:rPr>
          <w:rStyle w:val="Hyperlink"/>
          <w:color w:val="000000" w:themeColor="text1"/>
          <w:u w:val="none"/>
        </w:rPr>
        <w:t xml:space="preserve">Pri radu sa Google-ovim grafikonima nailazimo na problem. Problem je taj što se moodle plugin piše u PHP programskom jeziku, a Google-ovi grafikoni se iscrtavaju pomoću JavaScripta i </w:t>
      </w:r>
      <w:r>
        <w:rPr>
          <w:rStyle w:val="Hyperlink"/>
          <w:color w:val="000000" w:themeColor="text1"/>
          <w:u w:val="none"/>
        </w:rPr>
        <w:lastRenderedPageBreak/>
        <w:t xml:space="preserve">onda moramo unutar našeg koda dodati HTML blok unutar kojega pozivamo odgovarajući JavaScript koji učitava biblioteku svih grafikona, odabire željeni grafikon iz biblioteke i postavlja </w:t>
      </w:r>
      <w:r w:rsidRPr="00946B42">
        <w:rPr>
          <w:rStyle w:val="Hyperlink"/>
          <w:i/>
          <w:color w:val="000000" w:themeColor="text1"/>
          <w:u w:val="none"/>
        </w:rPr>
        <w:t>setOnLoadcallback</w:t>
      </w:r>
      <w:r>
        <w:rPr>
          <w:rStyle w:val="Hyperlink"/>
          <w:color w:val="000000" w:themeColor="text1"/>
          <w:u w:val="none"/>
        </w:rPr>
        <w:t xml:space="preserve"> događaj kada se crta grafikon.</w:t>
      </w:r>
    </w:p>
    <w:tbl>
      <w:tblPr>
        <w:tblStyle w:val="TableGrid"/>
        <w:tblW w:w="0" w:type="auto"/>
        <w:tblLook w:val="04A0" w:firstRow="1" w:lastRow="0" w:firstColumn="1" w:lastColumn="0" w:noHBand="0" w:noVBand="1"/>
      </w:tblPr>
      <w:tblGrid>
        <w:gridCol w:w="9062"/>
      </w:tblGrid>
      <w:tr w:rsidR="003E2387" w:rsidTr="003E2387">
        <w:tc>
          <w:tcPr>
            <w:tcW w:w="9062" w:type="dxa"/>
          </w:tcPr>
          <w:p w:rsidR="003E2387" w:rsidRPr="003E2387" w:rsidRDefault="003E2387" w:rsidP="00946B42">
            <w:pPr>
              <w:spacing w:line="240" w:lineRule="auto"/>
              <w:rPr>
                <w:rFonts w:ascii="Courier New" w:hAnsi="Courier New" w:cs="Courier New"/>
                <w:color w:val="000000" w:themeColor="text1"/>
              </w:rPr>
            </w:pPr>
            <w:r w:rsidRPr="003E2387">
              <w:rPr>
                <w:rFonts w:ascii="Courier New" w:hAnsi="Courier New" w:cs="Courier New"/>
                <w:color w:val="000000" w:themeColor="text1"/>
              </w:rPr>
              <w:t>&lt;script type="text/javascript" src="https://www.gstatic.com/charts/loader.js"&gt;&lt;/script&gt;</w:t>
            </w:r>
          </w:p>
          <w:p w:rsidR="003E2387" w:rsidRPr="003E2387" w:rsidRDefault="003E2387" w:rsidP="00946B42">
            <w:pPr>
              <w:spacing w:line="240" w:lineRule="auto"/>
              <w:rPr>
                <w:rFonts w:ascii="Courier New" w:hAnsi="Courier New" w:cs="Courier New"/>
                <w:color w:val="000000" w:themeColor="text1"/>
              </w:rPr>
            </w:pPr>
            <w:r w:rsidRPr="003E2387">
              <w:rPr>
                <w:rFonts w:ascii="Courier New" w:hAnsi="Courier New" w:cs="Courier New"/>
                <w:color w:val="000000" w:themeColor="text1"/>
              </w:rPr>
              <w:t xml:space="preserve">    &lt;script type="text/javascript"&gt;</w:t>
            </w:r>
          </w:p>
          <w:p w:rsidR="003E2387" w:rsidRPr="003E2387" w:rsidRDefault="003E2387" w:rsidP="00946B42">
            <w:pPr>
              <w:spacing w:line="240" w:lineRule="auto"/>
              <w:rPr>
                <w:rFonts w:ascii="Courier New" w:hAnsi="Courier New" w:cs="Courier New"/>
                <w:color w:val="000000" w:themeColor="text1"/>
              </w:rPr>
            </w:pPr>
            <w:r w:rsidRPr="003E2387">
              <w:rPr>
                <w:rFonts w:ascii="Courier New" w:hAnsi="Courier New" w:cs="Courier New"/>
                <w:color w:val="000000" w:themeColor="text1"/>
              </w:rPr>
              <w:t xml:space="preserve">      google.charts.load("current", {packages:["corechart"]});</w:t>
            </w:r>
          </w:p>
          <w:p w:rsidR="003E2387" w:rsidRPr="003E2387" w:rsidRDefault="003E2387" w:rsidP="00946B42">
            <w:pPr>
              <w:spacing w:line="240" w:lineRule="auto"/>
              <w:rPr>
                <w:rFonts w:ascii="Courier New" w:hAnsi="Courier New" w:cs="Courier New"/>
                <w:color w:val="000000" w:themeColor="text1"/>
              </w:rPr>
            </w:pPr>
            <w:r w:rsidRPr="003E2387">
              <w:rPr>
                <w:rFonts w:ascii="Courier New" w:hAnsi="Courier New" w:cs="Courier New"/>
                <w:color w:val="000000" w:themeColor="text1"/>
              </w:rPr>
              <w:t xml:space="preserve">      google.charts.setOnLoadCallback(drawChart);</w:t>
            </w:r>
          </w:p>
          <w:p w:rsidR="003E2387" w:rsidRPr="003E2387" w:rsidRDefault="003E2387" w:rsidP="00946B42">
            <w:pPr>
              <w:spacing w:line="240" w:lineRule="auto"/>
              <w:rPr>
                <w:rFonts w:ascii="Courier New" w:hAnsi="Courier New" w:cs="Courier New"/>
                <w:color w:val="000000" w:themeColor="text1"/>
              </w:rPr>
            </w:pPr>
            <w:r w:rsidRPr="003E2387">
              <w:rPr>
                <w:rFonts w:ascii="Courier New" w:hAnsi="Courier New" w:cs="Courier New"/>
                <w:color w:val="000000" w:themeColor="text1"/>
              </w:rPr>
              <w:t>...</w:t>
            </w:r>
          </w:p>
          <w:p w:rsidR="003E2387" w:rsidRDefault="003E2387" w:rsidP="00946B42">
            <w:pPr>
              <w:spacing w:line="240" w:lineRule="auto"/>
              <w:rPr>
                <w:color w:val="000000" w:themeColor="text1"/>
              </w:rPr>
            </w:pPr>
            <w:r w:rsidRPr="003E2387">
              <w:rPr>
                <w:rFonts w:ascii="Courier New" w:hAnsi="Courier New" w:cs="Courier New"/>
                <w:color w:val="000000" w:themeColor="text1"/>
              </w:rPr>
              <w:t>&lt;/script&gt;</w:t>
            </w:r>
          </w:p>
        </w:tc>
      </w:tr>
    </w:tbl>
    <w:p w:rsidR="003E2387" w:rsidRDefault="003E2387" w:rsidP="008921D8">
      <w:pPr>
        <w:rPr>
          <w:color w:val="000000" w:themeColor="text1"/>
        </w:rPr>
      </w:pPr>
      <w:r>
        <w:rPr>
          <w:color w:val="000000" w:themeColor="text1"/>
        </w:rPr>
        <w:t xml:space="preserve">Parametar </w:t>
      </w:r>
      <w:r w:rsidRPr="00946B42">
        <w:rPr>
          <w:i/>
          <w:color w:val="000000" w:themeColor="text1"/>
        </w:rPr>
        <w:t>drawChart</w:t>
      </w:r>
      <w:r>
        <w:rPr>
          <w:color w:val="000000" w:themeColor="text1"/>
        </w:rPr>
        <w:t xml:space="preserve"> koji se poziva unutar </w:t>
      </w:r>
      <w:r w:rsidRPr="00946B42">
        <w:rPr>
          <w:i/>
          <w:color w:val="000000" w:themeColor="text1"/>
        </w:rPr>
        <w:t>setOnLoadCallback</w:t>
      </w:r>
      <w:r>
        <w:rPr>
          <w:color w:val="000000" w:themeColor="text1"/>
        </w:rPr>
        <w:t xml:space="preserve"> događaja je funkcija koja se sastoji od tri varijable: </w:t>
      </w:r>
      <w:r w:rsidRPr="00946B42">
        <w:rPr>
          <w:i/>
          <w:color w:val="000000" w:themeColor="text1"/>
        </w:rPr>
        <w:t>data</w:t>
      </w:r>
      <w:r>
        <w:rPr>
          <w:color w:val="000000" w:themeColor="text1"/>
        </w:rPr>
        <w:t xml:space="preserve">, </w:t>
      </w:r>
      <w:r w:rsidRPr="00946B42">
        <w:rPr>
          <w:i/>
          <w:color w:val="000000" w:themeColor="text1"/>
        </w:rPr>
        <w:t>options</w:t>
      </w:r>
      <w:r>
        <w:rPr>
          <w:color w:val="000000" w:themeColor="text1"/>
        </w:rPr>
        <w:t xml:space="preserve"> i </w:t>
      </w:r>
      <w:r w:rsidRPr="00946B42">
        <w:rPr>
          <w:i/>
          <w:color w:val="000000" w:themeColor="text1"/>
        </w:rPr>
        <w:t>chart</w:t>
      </w:r>
      <w:r>
        <w:rPr>
          <w:color w:val="000000" w:themeColor="text1"/>
        </w:rPr>
        <w:t>.</w:t>
      </w:r>
    </w:p>
    <w:tbl>
      <w:tblPr>
        <w:tblStyle w:val="TableGrid"/>
        <w:tblW w:w="0" w:type="auto"/>
        <w:tblLook w:val="04A0" w:firstRow="1" w:lastRow="0" w:firstColumn="1" w:lastColumn="0" w:noHBand="0" w:noVBand="1"/>
      </w:tblPr>
      <w:tblGrid>
        <w:gridCol w:w="9062"/>
      </w:tblGrid>
      <w:tr w:rsidR="003E2387" w:rsidTr="003E2387">
        <w:tc>
          <w:tcPr>
            <w:tcW w:w="9062" w:type="dxa"/>
          </w:tcPr>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function drawChart() {</w:t>
            </w:r>
          </w:p>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 xml:space="preserve">        var data = google.visualization.arrayToDataTable(&lt;?php echo $jsonTable ?&gt;);</w:t>
            </w:r>
          </w:p>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 xml:space="preserve">        var options = {</w:t>
            </w:r>
          </w:p>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 xml:space="preserve">          title: 'Stanje obaveza',</w:t>
            </w:r>
          </w:p>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 xml:space="preserve">          is3D: true,</w:t>
            </w:r>
          </w:p>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 xml:space="preserve">        };</w:t>
            </w:r>
          </w:p>
          <w:p w:rsidR="003E2387" w:rsidRPr="003E2387" w:rsidRDefault="003E2387" w:rsidP="00946B42">
            <w:pPr>
              <w:spacing w:line="240" w:lineRule="auto"/>
              <w:jc w:val="left"/>
              <w:rPr>
                <w:rFonts w:ascii="Courier New" w:hAnsi="Courier New" w:cs="Courier New"/>
                <w:color w:val="000000" w:themeColor="text1"/>
              </w:rPr>
            </w:pPr>
            <w:r w:rsidRPr="003E2387">
              <w:rPr>
                <w:rFonts w:ascii="Courier New" w:hAnsi="Courier New" w:cs="Courier New"/>
                <w:color w:val="000000" w:themeColor="text1"/>
              </w:rPr>
              <w:t xml:space="preserve">        var chart = new google.visualization.PieChart(document.getElementById('donutchart'));</w:t>
            </w:r>
          </w:p>
          <w:p w:rsidR="003E2387" w:rsidRDefault="003E2387" w:rsidP="00946B42">
            <w:pPr>
              <w:spacing w:line="240" w:lineRule="auto"/>
              <w:jc w:val="left"/>
              <w:rPr>
                <w:color w:val="000000" w:themeColor="text1"/>
              </w:rPr>
            </w:pPr>
            <w:r w:rsidRPr="003E2387">
              <w:rPr>
                <w:rFonts w:ascii="Courier New" w:hAnsi="Courier New" w:cs="Courier New"/>
                <w:color w:val="000000" w:themeColor="text1"/>
              </w:rPr>
              <w:t xml:space="preserve">        chart.draw(data, options);</w:t>
            </w:r>
          </w:p>
        </w:tc>
      </w:tr>
    </w:tbl>
    <w:p w:rsidR="003E2387" w:rsidRDefault="00547569" w:rsidP="008921D8">
      <w:pPr>
        <w:rPr>
          <w:color w:val="000000" w:themeColor="text1"/>
        </w:rPr>
      </w:pPr>
      <w:r w:rsidRPr="00946B42">
        <w:rPr>
          <w:i/>
          <w:color w:val="000000" w:themeColor="text1"/>
        </w:rPr>
        <w:t>Data</w:t>
      </w:r>
      <w:r>
        <w:rPr>
          <w:color w:val="000000" w:themeColor="text1"/>
        </w:rPr>
        <w:t xml:space="preserve"> je varijabla u koju se spremaju podaci koji služe za crtanje grafa u sljedećem obliku:</w:t>
      </w:r>
    </w:p>
    <w:tbl>
      <w:tblPr>
        <w:tblStyle w:val="TableGrid"/>
        <w:tblW w:w="0" w:type="auto"/>
        <w:tblLook w:val="04A0" w:firstRow="1" w:lastRow="0" w:firstColumn="1" w:lastColumn="0" w:noHBand="0" w:noVBand="1"/>
      </w:tblPr>
      <w:tblGrid>
        <w:gridCol w:w="9062"/>
      </w:tblGrid>
      <w:tr w:rsidR="00547569" w:rsidTr="00547569">
        <w:tc>
          <w:tcPr>
            <w:tcW w:w="9062" w:type="dxa"/>
          </w:tcPr>
          <w:p w:rsidR="00547569" w:rsidRPr="00547569" w:rsidRDefault="00547569" w:rsidP="00946B42">
            <w:pPr>
              <w:spacing w:line="240" w:lineRule="auto"/>
              <w:rPr>
                <w:rFonts w:ascii="Courier New" w:hAnsi="Courier New" w:cs="Courier New"/>
                <w:color w:val="000000" w:themeColor="text1"/>
              </w:rPr>
            </w:pPr>
            <w:r w:rsidRPr="00547569">
              <w:rPr>
                <w:rFonts w:ascii="Courier New" w:hAnsi="Courier New" w:cs="Courier New"/>
                <w:color w:val="000000" w:themeColor="text1"/>
              </w:rPr>
              <w:t>['naziv', 'vrijednost'],</w:t>
            </w:r>
          </w:p>
          <w:p w:rsidR="00547569" w:rsidRPr="00547569" w:rsidRDefault="00547569" w:rsidP="00946B42">
            <w:pPr>
              <w:spacing w:line="240" w:lineRule="auto"/>
              <w:rPr>
                <w:rFonts w:ascii="Courier New" w:hAnsi="Courier New" w:cs="Courier New"/>
                <w:color w:val="000000" w:themeColor="text1"/>
              </w:rPr>
            </w:pPr>
            <w:r w:rsidRPr="00547569">
              <w:rPr>
                <w:rFonts w:ascii="Courier New" w:hAnsi="Courier New" w:cs="Courier New"/>
                <w:color w:val="000000" w:themeColor="text1"/>
              </w:rPr>
              <w:t>['ime1', broj1],</w:t>
            </w:r>
          </w:p>
          <w:p w:rsidR="00547569" w:rsidRPr="00547569" w:rsidRDefault="00547569" w:rsidP="00946B42">
            <w:pPr>
              <w:spacing w:line="240" w:lineRule="auto"/>
              <w:rPr>
                <w:rFonts w:ascii="Courier New" w:hAnsi="Courier New" w:cs="Courier New"/>
                <w:color w:val="000000" w:themeColor="text1"/>
              </w:rPr>
            </w:pPr>
            <w:r w:rsidRPr="00547569">
              <w:rPr>
                <w:rFonts w:ascii="Courier New" w:hAnsi="Courier New" w:cs="Courier New"/>
                <w:color w:val="000000" w:themeColor="text1"/>
              </w:rPr>
              <w:t>['ime2', broj2],</w:t>
            </w:r>
          </w:p>
          <w:p w:rsidR="00547569" w:rsidRDefault="00547569" w:rsidP="00946B42">
            <w:pPr>
              <w:spacing w:line="240" w:lineRule="auto"/>
              <w:rPr>
                <w:color w:val="000000" w:themeColor="text1"/>
              </w:rPr>
            </w:pPr>
            <w:r w:rsidRPr="00547569">
              <w:rPr>
                <w:rFonts w:ascii="Courier New" w:hAnsi="Courier New" w:cs="Courier New"/>
                <w:color w:val="000000" w:themeColor="text1"/>
              </w:rPr>
              <w:t>['ime3', broj3]</w:t>
            </w:r>
          </w:p>
        </w:tc>
      </w:tr>
    </w:tbl>
    <w:p w:rsidR="00547569" w:rsidRDefault="00547569" w:rsidP="008921D8">
      <w:pPr>
        <w:rPr>
          <w:color w:val="000000" w:themeColor="text1"/>
        </w:rPr>
      </w:pPr>
      <w:r>
        <w:rPr>
          <w:color w:val="000000" w:themeColor="text1"/>
        </w:rPr>
        <w:t>„</w:t>
      </w:r>
      <w:r w:rsidRPr="00946B42">
        <w:rPr>
          <w:i/>
          <w:color w:val="000000" w:themeColor="text1"/>
        </w:rPr>
        <w:t>naziv</w:t>
      </w:r>
      <w:r>
        <w:rPr>
          <w:color w:val="000000" w:themeColor="text1"/>
        </w:rPr>
        <w:t xml:space="preserve"> “ se odnosi na obveze kao što su u ovom slučaju „Testovi“, „Lekcije“, „Zadaće“, a vrijednost je broj koliko ima još aktualnih pojedinih obveza.</w:t>
      </w:r>
    </w:p>
    <w:p w:rsidR="00205E67" w:rsidRDefault="00205E67" w:rsidP="008921D8">
      <w:pPr>
        <w:rPr>
          <w:color w:val="000000" w:themeColor="text1"/>
        </w:rPr>
      </w:pPr>
      <w:r>
        <w:rPr>
          <w:color w:val="000000" w:themeColor="text1"/>
        </w:rPr>
        <w:t>Da bi ovaj grafikon se mogao iscrtati morali smo sve potrebne podatne spremiti u niz nizova, a njega pišemo unutar PHP skripte i taj kod izgleda ovako:</w:t>
      </w:r>
    </w:p>
    <w:tbl>
      <w:tblPr>
        <w:tblStyle w:val="TableGrid"/>
        <w:tblW w:w="0" w:type="auto"/>
        <w:tblLook w:val="04A0" w:firstRow="1" w:lastRow="0" w:firstColumn="1" w:lastColumn="0" w:noHBand="0" w:noVBand="1"/>
      </w:tblPr>
      <w:tblGrid>
        <w:gridCol w:w="9062"/>
      </w:tblGrid>
      <w:tr w:rsidR="00205E67" w:rsidTr="00205E67">
        <w:tc>
          <w:tcPr>
            <w:tcW w:w="9062" w:type="dxa"/>
          </w:tcPr>
          <w:p w:rsidR="00205E67" w:rsidRP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lastRenderedPageBreak/>
              <w:t>$pieData = array(</w:t>
            </w:r>
          </w:p>
          <w:p w:rsidR="00205E67" w:rsidRP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t>array('Zadatak','Broj zadataka'),</w:t>
            </w:r>
          </w:p>
          <w:p w:rsidR="00205E67" w:rsidRP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t>array('Kvizovi',(double)$br),</w:t>
            </w:r>
          </w:p>
          <w:p w:rsidR="00205E67" w:rsidRP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t>array('Lekcije',(double)$br2),</w:t>
            </w:r>
          </w:p>
          <w:p w:rsidR="00205E67" w:rsidRP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r>
            <w:r w:rsidRPr="00205E67">
              <w:rPr>
                <w:rFonts w:ascii="Courier New" w:hAnsi="Courier New" w:cs="Courier New"/>
                <w:color w:val="000000" w:themeColor="text1"/>
              </w:rPr>
              <w:tab/>
              <w:t>array('Domaće zadaće',(double)$br3)</w:t>
            </w:r>
          </w:p>
          <w:p w:rsid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t>);</w:t>
            </w:r>
          </w:p>
          <w:p w:rsidR="00205E67" w:rsidRPr="00205E67" w:rsidRDefault="00205E67" w:rsidP="00946B42">
            <w:pPr>
              <w:spacing w:line="240" w:lineRule="auto"/>
              <w:rPr>
                <w:rFonts w:ascii="Courier New" w:hAnsi="Courier New" w:cs="Courier New"/>
                <w:color w:val="000000" w:themeColor="text1"/>
              </w:rPr>
            </w:pPr>
            <w:r w:rsidRPr="00205E67">
              <w:rPr>
                <w:rFonts w:ascii="Courier New" w:hAnsi="Courier New" w:cs="Courier New"/>
                <w:color w:val="000000" w:themeColor="text1"/>
              </w:rPr>
              <w:t>$jsonTable=json_encode($pieData);</w:t>
            </w:r>
          </w:p>
        </w:tc>
      </w:tr>
    </w:tbl>
    <w:p w:rsidR="00205E67" w:rsidRDefault="00205E67" w:rsidP="008921D8">
      <w:pPr>
        <w:rPr>
          <w:color w:val="000000" w:themeColor="text1"/>
        </w:rPr>
      </w:pPr>
      <w:r>
        <w:rPr>
          <w:color w:val="000000" w:themeColor="text1"/>
        </w:rPr>
        <w:t xml:space="preserve">Niz nizova smo spremili u varijablu </w:t>
      </w:r>
      <w:r w:rsidRPr="00946B42">
        <w:rPr>
          <w:i/>
          <w:color w:val="000000" w:themeColor="text1"/>
        </w:rPr>
        <w:t>$pieData</w:t>
      </w:r>
      <w:r>
        <w:rPr>
          <w:color w:val="000000" w:themeColor="text1"/>
        </w:rPr>
        <w:t>. Prvi niz koji spremamo se odnosi na zaglavlje grafikona, a u ostale spreamamo nazive i vrijednosti obaveza. Taj niz moramo parsirati u JSON objekt jer nam on točno reprezentira format kakav nam je potreban za podatke pomoću kojih se crta grafikon.</w:t>
      </w:r>
    </w:p>
    <w:p w:rsidR="00205E67" w:rsidRDefault="00205E67" w:rsidP="008921D8">
      <w:pPr>
        <w:rPr>
          <w:color w:val="000000" w:themeColor="text1"/>
        </w:rPr>
      </w:pPr>
      <w:r>
        <w:rPr>
          <w:color w:val="000000" w:themeColor="text1"/>
        </w:rPr>
        <w:t>Nakon toga se vraćamo u JavaScript dio gdje u varijablu „</w:t>
      </w:r>
      <w:r w:rsidRPr="00140739">
        <w:rPr>
          <w:i/>
          <w:color w:val="000000" w:themeColor="text1"/>
        </w:rPr>
        <w:t>data</w:t>
      </w:r>
      <w:r>
        <w:rPr>
          <w:color w:val="000000" w:themeColor="text1"/>
        </w:rPr>
        <w:t>“ kao parametar za vizualizaciju unosimu PHP skriptu i upisujemo „</w:t>
      </w:r>
      <w:r w:rsidRPr="00140739">
        <w:rPr>
          <w:i/>
          <w:color w:val="000000" w:themeColor="text1"/>
        </w:rPr>
        <w:t>echo $json table</w:t>
      </w:r>
      <w:r>
        <w:rPr>
          <w:color w:val="000000" w:themeColor="text1"/>
        </w:rPr>
        <w:t>“.</w:t>
      </w:r>
    </w:p>
    <w:p w:rsidR="00205E67" w:rsidRDefault="00205E67" w:rsidP="008921D8">
      <w:pPr>
        <w:rPr>
          <w:color w:val="000000" w:themeColor="text1"/>
        </w:rPr>
      </w:pPr>
      <w:r>
        <w:rPr>
          <w:color w:val="000000" w:themeColor="text1"/>
        </w:rPr>
        <w:t>Varijabla „</w:t>
      </w:r>
      <w:r w:rsidRPr="00140739">
        <w:rPr>
          <w:i/>
          <w:color w:val="000000" w:themeColor="text1"/>
        </w:rPr>
        <w:t>options</w:t>
      </w:r>
      <w:r>
        <w:rPr>
          <w:color w:val="000000" w:themeColor="text1"/>
        </w:rPr>
        <w:t xml:space="preserve">“ koja se također nalazi u funkciji </w:t>
      </w:r>
      <w:r w:rsidR="001B048F" w:rsidRPr="00140739">
        <w:rPr>
          <w:i/>
          <w:color w:val="000000" w:themeColor="text1"/>
        </w:rPr>
        <w:t>drawChart</w:t>
      </w:r>
      <w:r w:rsidR="001B048F">
        <w:rPr>
          <w:color w:val="000000" w:themeColor="text1"/>
        </w:rPr>
        <w:t xml:space="preserve"> služi za postavljanje izgleda grafikona. Tu samo promjenimo naslov i stavimo boolean vrijednost ovisno da li želimo 3D grafikon ili 2D.</w:t>
      </w:r>
    </w:p>
    <w:p w:rsidR="001B048F" w:rsidRDefault="001B048F" w:rsidP="008921D8">
      <w:pPr>
        <w:rPr>
          <w:color w:val="000000" w:themeColor="text1"/>
        </w:rPr>
      </w:pPr>
      <w:r>
        <w:rPr>
          <w:color w:val="000000" w:themeColor="text1"/>
        </w:rPr>
        <w:t xml:space="preserve">Varijabla char unutar funkcije </w:t>
      </w:r>
      <w:r w:rsidRPr="00140739">
        <w:rPr>
          <w:i/>
          <w:color w:val="000000" w:themeColor="text1"/>
        </w:rPr>
        <w:t>drawChart</w:t>
      </w:r>
      <w:r>
        <w:rPr>
          <w:color w:val="000000" w:themeColor="text1"/>
        </w:rPr>
        <w:t xml:space="preserve"> služi nam za povez</w:t>
      </w:r>
      <w:r w:rsidR="00140739">
        <w:rPr>
          <w:color w:val="000000" w:themeColor="text1"/>
        </w:rPr>
        <w:t>ivanje funkcije i div bloka gdj</w:t>
      </w:r>
      <w:r>
        <w:rPr>
          <w:color w:val="000000" w:themeColor="text1"/>
        </w:rPr>
        <w:t xml:space="preserve">e će se grafikon iscrtati. </w:t>
      </w:r>
    </w:p>
    <w:p w:rsidR="001B048F" w:rsidRDefault="001B048F" w:rsidP="008921D8">
      <w:pPr>
        <w:rPr>
          <w:color w:val="000000" w:themeColor="text1"/>
        </w:rPr>
      </w:pPr>
      <w:r>
        <w:rPr>
          <w:color w:val="000000" w:themeColor="text1"/>
        </w:rPr>
        <w:t xml:space="preserve">Konačni grafikon iscrtavamo pozivom funkcije </w:t>
      </w:r>
      <w:r w:rsidRPr="00EF3C0E">
        <w:rPr>
          <w:i/>
          <w:color w:val="000000" w:themeColor="text1"/>
        </w:rPr>
        <w:t>char.draw</w:t>
      </w:r>
      <w:r>
        <w:rPr>
          <w:color w:val="000000" w:themeColor="text1"/>
        </w:rPr>
        <w:t xml:space="preserve"> koja kao parametre prima varijable „data“ i „options“.</w:t>
      </w:r>
    </w:p>
    <w:p w:rsidR="00E03FC7" w:rsidRDefault="00A65C7D" w:rsidP="00EF3C0E">
      <w:pPr>
        <w:keepNext/>
        <w:jc w:val="center"/>
      </w:pPr>
      <w:r>
        <w:rPr>
          <w:color w:val="000000" w:themeColor="text1"/>
        </w:rPr>
        <w:pict>
          <v:shape id="_x0000_i1027" type="#_x0000_t75" style="width:317.15pt;height:198pt">
            <v:imagedata r:id="rId11" o:title="grafikon"/>
          </v:shape>
        </w:pict>
      </w:r>
    </w:p>
    <w:p w:rsidR="001B048F" w:rsidRDefault="00E03FC7" w:rsidP="00E03FC7">
      <w:pPr>
        <w:pStyle w:val="Caption"/>
        <w:jc w:val="center"/>
        <w:rPr>
          <w:color w:val="000000" w:themeColor="text1"/>
        </w:rPr>
      </w:pPr>
      <w:r>
        <w:t xml:space="preserve">Slika </w:t>
      </w:r>
      <w:fldSimple w:instr=" SEQ Slika \* ARABIC ">
        <w:r w:rsidR="00D92673">
          <w:rPr>
            <w:noProof/>
          </w:rPr>
          <w:t>3</w:t>
        </w:r>
      </w:fldSimple>
      <w:r>
        <w:t xml:space="preserve"> Iscrtavanje grafikona</w:t>
      </w:r>
    </w:p>
    <w:p w:rsidR="00205E67" w:rsidRDefault="00205E67" w:rsidP="008921D8">
      <w:pPr>
        <w:rPr>
          <w:color w:val="000000" w:themeColor="text1"/>
        </w:rPr>
      </w:pPr>
    </w:p>
    <w:p w:rsidR="00D00DCB" w:rsidRDefault="00D00DCB" w:rsidP="00D00DCB">
      <w:pPr>
        <w:pStyle w:val="Heading1"/>
      </w:pPr>
      <w:r>
        <w:lastRenderedPageBreak/>
        <w:t>Datoteke potrebne za rad dodatka</w:t>
      </w:r>
    </w:p>
    <w:p w:rsidR="001B048F" w:rsidRPr="001B048F" w:rsidRDefault="001B048F" w:rsidP="001B048F">
      <w:pPr>
        <w:rPr>
          <w:rFonts w:cs="Times New Roman"/>
        </w:rPr>
      </w:pPr>
      <w:r w:rsidRPr="001B048F">
        <w:rPr>
          <w:rFonts w:cs="Times New Roman"/>
        </w:rPr>
        <w:t xml:space="preserve">Svaki Moodle dodatak sadrži određene datoteke koje je potrebno imati jer inače dodatak neće raditi. U mapi </w:t>
      </w:r>
      <w:r w:rsidRPr="001B048F">
        <w:rPr>
          <w:rFonts w:cs="Times New Roman"/>
          <w:i/>
        </w:rPr>
        <w:t>db</w:t>
      </w:r>
      <w:r w:rsidRPr="001B048F">
        <w:rPr>
          <w:rFonts w:cs="Times New Roman"/>
        </w:rPr>
        <w:t xml:space="preserve"> nalaze se datoteke </w:t>
      </w:r>
      <w:r w:rsidRPr="001B048F">
        <w:rPr>
          <w:rFonts w:cs="Times New Roman"/>
          <w:i/>
        </w:rPr>
        <w:t>access.php</w:t>
      </w:r>
      <w:r w:rsidRPr="001B048F">
        <w:rPr>
          <w:rFonts w:cs="Times New Roman"/>
        </w:rPr>
        <w:t xml:space="preserve"> i </w:t>
      </w:r>
      <w:r w:rsidRPr="001B048F">
        <w:rPr>
          <w:rFonts w:cs="Times New Roman"/>
          <w:i/>
        </w:rPr>
        <w:t>install.xml</w:t>
      </w:r>
      <w:r w:rsidRPr="001B048F">
        <w:rPr>
          <w:rFonts w:cs="Times New Roman"/>
        </w:rPr>
        <w:t xml:space="preserve">. Datoteka </w:t>
      </w:r>
      <w:r w:rsidRPr="001B048F">
        <w:rPr>
          <w:rFonts w:cs="Times New Roman"/>
          <w:i/>
        </w:rPr>
        <w:t>install.xml</w:t>
      </w:r>
      <w:r w:rsidRPr="001B048F">
        <w:rPr>
          <w:rFonts w:cs="Times New Roman"/>
        </w:rPr>
        <w:t xml:space="preserve"> generira se u Moodle-u pomoću XMLDB editora a sadrži osnovne informacije o dodatku potrebne za instalaciju dodatka u Moodle kao što su naziv, putanja, verzija i slično. Datoteka se može kreirati i ručno. Datoteka </w:t>
      </w:r>
      <w:r w:rsidRPr="001B048F">
        <w:rPr>
          <w:rFonts w:cs="Times New Roman"/>
          <w:i/>
        </w:rPr>
        <w:t>access.php</w:t>
      </w:r>
      <w:r w:rsidRPr="001B048F">
        <w:rPr>
          <w:rFonts w:cs="Times New Roman"/>
        </w:rPr>
        <w:t xml:space="preserve"> služi za postavljanje i kontroliranje dozvola za korištenje.</w:t>
      </w:r>
    </w:p>
    <w:p w:rsidR="001B048F" w:rsidRDefault="001B048F" w:rsidP="001B048F">
      <w:pPr>
        <w:rPr>
          <w:rFonts w:cs="Times New Roman"/>
        </w:rPr>
      </w:pPr>
      <w:r w:rsidRPr="001B048F">
        <w:rPr>
          <w:rFonts w:cs="Times New Roman"/>
        </w:rPr>
        <w:t xml:space="preserve">U mapi </w:t>
      </w:r>
      <w:r w:rsidRPr="001B048F">
        <w:rPr>
          <w:rFonts w:cs="Times New Roman"/>
          <w:i/>
        </w:rPr>
        <w:t>lang/en</w:t>
      </w:r>
      <w:r w:rsidRPr="001B048F">
        <w:rPr>
          <w:rFonts w:cs="Times New Roman"/>
        </w:rPr>
        <w:t xml:space="preserve"> nalazi se datoteka </w:t>
      </w:r>
      <w:r w:rsidRPr="001B048F">
        <w:rPr>
          <w:rFonts w:cs="Times New Roman"/>
          <w:i/>
        </w:rPr>
        <w:t>report_mojreport.php</w:t>
      </w:r>
      <w:r w:rsidRPr="001B048F">
        <w:rPr>
          <w:rFonts w:cs="Times New Roman"/>
        </w:rPr>
        <w:t xml:space="preserve">. Ta datoteka se koristi za jezične postavke kako bi se za različite korisnike osigurao tekst na željenom jeziku. Tu se također postavlja naziv dodatka. Naziv koji unesemo pod </w:t>
      </w:r>
      <w:r w:rsidRPr="001B048F">
        <w:rPr>
          <w:rFonts w:cs="Times New Roman"/>
          <w:i/>
        </w:rPr>
        <w:t>$string['pluginname']</w:t>
      </w:r>
      <w:r w:rsidRPr="001B048F">
        <w:rPr>
          <w:rFonts w:cs="Times New Roman"/>
        </w:rPr>
        <w:t xml:space="preserve"> će nam se prikazati na listi izvještaja u administraciji poslužitelja na Moodle-u.</w:t>
      </w:r>
    </w:p>
    <w:p w:rsidR="001B048F" w:rsidRDefault="001B048F" w:rsidP="001B048F">
      <w:r>
        <w:t xml:space="preserve">Datoteka </w:t>
      </w:r>
      <w:r w:rsidRPr="00BD1DAD">
        <w:rPr>
          <w:i/>
        </w:rPr>
        <w:t>version.php</w:t>
      </w:r>
      <w:r>
        <w:t xml:space="preserve"> sadrži određene informacije o verzijama dodatka i samog Moodle-a. Datoteka </w:t>
      </w:r>
      <w:r w:rsidRPr="00BD1DAD">
        <w:rPr>
          <w:i/>
        </w:rPr>
        <w:t>settings.php</w:t>
      </w:r>
      <w:r>
        <w:t xml:space="preserve"> opisuje konfiguraciju administracije za naš dodatak.</w:t>
      </w:r>
    </w:p>
    <w:p w:rsidR="001B048F" w:rsidRDefault="001B048F" w:rsidP="001B048F">
      <w:r>
        <w:t xml:space="preserve">Prethodno navedene datoteke su ključne za izradu svakog dodatka za Moodle i one su uglavnom iste ili slične za različite dodatke. Ono po čemu se svaki Moodle dodatak razlikuje nalazi se u datotekama </w:t>
      </w:r>
      <w:r w:rsidRPr="00BD1DAD">
        <w:rPr>
          <w:i/>
        </w:rPr>
        <w:t>index.php</w:t>
      </w:r>
      <w:r>
        <w:t xml:space="preserve"> i </w:t>
      </w:r>
      <w:r w:rsidRPr="00BD1DAD">
        <w:rPr>
          <w:i/>
        </w:rPr>
        <w:t>indeks_form.php</w:t>
      </w:r>
      <w:r>
        <w:t>.</w:t>
      </w:r>
    </w:p>
    <w:p w:rsidR="001B048F" w:rsidRDefault="001B048F" w:rsidP="001B048F">
      <w:r>
        <w:t>U index_form.php postavljamo elemente koji se prikazuju u našem dodatku. Ova datoteka utječe isključivo na izgled našeg dodatka. Tu definiramo koji HTML elementi će se koristiti.</w:t>
      </w:r>
    </w:p>
    <w:p w:rsidR="001B048F" w:rsidRDefault="001B048F" w:rsidP="001B048F">
      <w:r>
        <w:t>U index.php se nalazi glavnina koda. U toj datoteci upravljamo sa elementima koji se nalaze unutar index_form.php, čitamo i upisujemo podatke iz Moodle-ovih klasa, crtamo grafikone i slično.</w:t>
      </w:r>
    </w:p>
    <w:p w:rsidR="000822C4" w:rsidRDefault="000822C4" w:rsidP="001B048F"/>
    <w:p w:rsidR="000822C4" w:rsidRPr="00933BDE" w:rsidRDefault="000822C4" w:rsidP="001B048F"/>
    <w:p w:rsidR="00E03FC7" w:rsidRDefault="001B048F" w:rsidP="00E03FC7">
      <w:pPr>
        <w:keepNext/>
        <w:jc w:val="center"/>
      </w:pPr>
      <w:r>
        <w:rPr>
          <w:noProof/>
          <w:lang w:eastAsia="hr-HR"/>
        </w:rPr>
        <w:drawing>
          <wp:inline distT="0" distB="0" distL="0" distR="0" wp14:anchorId="2B282AED" wp14:editId="3F038989">
            <wp:extent cx="215265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1905000"/>
                    </a:xfrm>
                    <a:prstGeom prst="rect">
                      <a:avLst/>
                    </a:prstGeom>
                  </pic:spPr>
                </pic:pic>
              </a:graphicData>
            </a:graphic>
          </wp:inline>
        </w:drawing>
      </w:r>
    </w:p>
    <w:p w:rsidR="00BA3837" w:rsidRPr="00BA3837" w:rsidRDefault="00E03FC7" w:rsidP="00EF3C0E">
      <w:pPr>
        <w:pStyle w:val="Caption"/>
        <w:jc w:val="center"/>
      </w:pPr>
      <w:r>
        <w:t xml:space="preserve">Slika </w:t>
      </w:r>
      <w:fldSimple w:instr=" SEQ Slika \* ARABIC ">
        <w:r w:rsidR="00D92673">
          <w:rPr>
            <w:noProof/>
          </w:rPr>
          <w:t>4</w:t>
        </w:r>
      </w:fldSimple>
      <w:r>
        <w:t xml:space="preserve"> Prikaz d</w:t>
      </w:r>
      <w:r w:rsidR="00EF3C0E">
        <w:t>atoteka potrebnih za rad dod</w:t>
      </w:r>
    </w:p>
    <w:p w:rsidR="00D00DCB" w:rsidRDefault="00D00DCB" w:rsidP="00D00DCB">
      <w:pPr>
        <w:pStyle w:val="Heading1"/>
      </w:pPr>
      <w:r>
        <w:lastRenderedPageBreak/>
        <w:t>Primjer rada dodatka</w:t>
      </w:r>
    </w:p>
    <w:p w:rsidR="00264D31" w:rsidRDefault="00264D31" w:rsidP="00264D31">
      <w:r>
        <w:t>U padajućem izborniku odabiremo kolegij „</w:t>
      </w:r>
      <w:r w:rsidRPr="00EF3C0E">
        <w:rPr>
          <w:i/>
        </w:rPr>
        <w:t>Psihologija odgoja i obrazovanja</w:t>
      </w:r>
      <w:r>
        <w:t>“ te klikom na botun „</w:t>
      </w:r>
      <w:r w:rsidRPr="00EF3C0E">
        <w:rPr>
          <w:i/>
        </w:rPr>
        <w:t>Prikaži</w:t>
      </w:r>
      <w:r>
        <w:t>“</w:t>
      </w:r>
      <w:r w:rsidR="000822C4">
        <w:t xml:space="preserve"> dobijemo sljedeće:</w:t>
      </w:r>
    </w:p>
    <w:p w:rsidR="00264D31" w:rsidRDefault="00A65C7D" w:rsidP="000822C4">
      <w:pPr>
        <w:jc w:val="center"/>
      </w:pPr>
      <w:r>
        <w:pict>
          <v:shape id="_x0000_i1028" type="#_x0000_t75" style="width:453.45pt;height:357.45pt">
            <v:imagedata r:id="rId13" o:title="prikaz_plugina"/>
          </v:shape>
        </w:pict>
      </w:r>
    </w:p>
    <w:p w:rsidR="00264D31" w:rsidRPr="00264D31" w:rsidRDefault="00A65C7D" w:rsidP="000822C4">
      <w:pPr>
        <w:jc w:val="center"/>
      </w:pPr>
      <w:r>
        <w:pict>
          <v:shape id="_x0000_i1029" type="#_x0000_t75" style="width:360.85pt;height:226.3pt">
            <v:imagedata r:id="rId11" o:title="grafikon"/>
          </v:shape>
        </w:pict>
      </w:r>
    </w:p>
    <w:sectPr w:rsidR="00264D31" w:rsidRPr="00264D3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ECF" w:rsidRDefault="00414ECF" w:rsidP="00182A2A">
      <w:pPr>
        <w:spacing w:before="0" w:after="0" w:line="240" w:lineRule="auto"/>
      </w:pPr>
      <w:r>
        <w:separator/>
      </w:r>
    </w:p>
  </w:endnote>
  <w:endnote w:type="continuationSeparator" w:id="0">
    <w:p w:rsidR="00414ECF" w:rsidRDefault="00414ECF" w:rsidP="00182A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ECF" w:rsidRDefault="00414ECF" w:rsidP="00182A2A">
      <w:pPr>
        <w:spacing w:before="0" w:after="0" w:line="240" w:lineRule="auto"/>
      </w:pPr>
      <w:r>
        <w:separator/>
      </w:r>
    </w:p>
  </w:footnote>
  <w:footnote w:type="continuationSeparator" w:id="0">
    <w:p w:rsidR="00414ECF" w:rsidRDefault="00414ECF" w:rsidP="00182A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A2A" w:rsidRPr="00182A2A" w:rsidRDefault="00182A2A" w:rsidP="00182A2A">
    <w:pPr>
      <w:pStyle w:val="Header"/>
      <w:jc w:val="right"/>
      <w:rPr>
        <w:color w:val="BFBFBF" w:themeColor="background1" w:themeShade="BF"/>
      </w:rPr>
    </w:pPr>
    <w:r w:rsidRPr="00182A2A">
      <w:rPr>
        <w:color w:val="BFBFBF" w:themeColor="background1" w:themeShade="BF"/>
      </w:rPr>
      <w:t>Josip Goreta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D5AC7"/>
    <w:multiLevelType w:val="hybridMultilevel"/>
    <w:tmpl w:val="88A6DFBE"/>
    <w:lvl w:ilvl="0" w:tplc="014C25B6">
      <w:start w:val="1"/>
      <w:numFmt w:val="decimal"/>
      <w:pStyle w:val="Heading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38"/>
    <w:rsid w:val="000822C4"/>
    <w:rsid w:val="000B45AB"/>
    <w:rsid w:val="000D2806"/>
    <w:rsid w:val="001128D6"/>
    <w:rsid w:val="00117592"/>
    <w:rsid w:val="00140739"/>
    <w:rsid w:val="00182A2A"/>
    <w:rsid w:val="001B048F"/>
    <w:rsid w:val="001D51E8"/>
    <w:rsid w:val="00205E67"/>
    <w:rsid w:val="00262EBC"/>
    <w:rsid w:val="00264D31"/>
    <w:rsid w:val="00397638"/>
    <w:rsid w:val="003A2140"/>
    <w:rsid w:val="003E2387"/>
    <w:rsid w:val="00414ECF"/>
    <w:rsid w:val="00427261"/>
    <w:rsid w:val="005122E3"/>
    <w:rsid w:val="00541EE7"/>
    <w:rsid w:val="00547569"/>
    <w:rsid w:val="00611E3E"/>
    <w:rsid w:val="00712B43"/>
    <w:rsid w:val="008921D8"/>
    <w:rsid w:val="00946B42"/>
    <w:rsid w:val="00A05320"/>
    <w:rsid w:val="00A26D4D"/>
    <w:rsid w:val="00A65C7D"/>
    <w:rsid w:val="00A676F3"/>
    <w:rsid w:val="00A77C56"/>
    <w:rsid w:val="00B00757"/>
    <w:rsid w:val="00BA3837"/>
    <w:rsid w:val="00BC2CA9"/>
    <w:rsid w:val="00BF55D3"/>
    <w:rsid w:val="00C03493"/>
    <w:rsid w:val="00C24688"/>
    <w:rsid w:val="00D00DCB"/>
    <w:rsid w:val="00D92673"/>
    <w:rsid w:val="00D97B0E"/>
    <w:rsid w:val="00E03FC7"/>
    <w:rsid w:val="00E751FF"/>
    <w:rsid w:val="00EF3C0E"/>
    <w:rsid w:val="00F9339E"/>
    <w:rsid w:val="00FC77D0"/>
    <w:rsid w:val="00FD1DC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D3E1D0-0183-48E4-A4DC-AE0CC026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DCB"/>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0DCB"/>
    <w:pPr>
      <w:keepNext/>
      <w:keepLines/>
      <w:numPr>
        <w:numId w:val="1"/>
      </w:numPr>
      <w:spacing w:before="360" w:after="240"/>
      <w:ind w:left="714" w:hanging="357"/>
      <w:outlineLvl w:val="0"/>
    </w:pPr>
    <w:rPr>
      <w:rFonts w:ascii="Arial" w:eastAsiaTheme="majorEastAsia" w:hAnsi="Arial"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55D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00DCB"/>
    <w:rPr>
      <w:rFonts w:ascii="Arial" w:eastAsiaTheme="majorEastAsia" w:hAnsi="Arial" w:cstheme="majorBidi"/>
      <w:b/>
      <w:color w:val="2E74B5" w:themeColor="accent1" w:themeShade="BF"/>
      <w:sz w:val="32"/>
      <w:szCs w:val="32"/>
    </w:rPr>
  </w:style>
  <w:style w:type="table" w:styleId="TableGrid">
    <w:name w:val="Table Grid"/>
    <w:basedOn w:val="TableNormal"/>
    <w:uiPriority w:val="39"/>
    <w:rsid w:val="0061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1D8"/>
    <w:rPr>
      <w:color w:val="0563C1" w:themeColor="hyperlink"/>
      <w:u w:val="single"/>
    </w:rPr>
  </w:style>
  <w:style w:type="character" w:styleId="FollowedHyperlink">
    <w:name w:val="FollowedHyperlink"/>
    <w:basedOn w:val="DefaultParagraphFont"/>
    <w:uiPriority w:val="99"/>
    <w:semiHidden/>
    <w:unhideWhenUsed/>
    <w:rsid w:val="008921D8"/>
    <w:rPr>
      <w:color w:val="954F72" w:themeColor="followedHyperlink"/>
      <w:u w:val="single"/>
    </w:rPr>
  </w:style>
  <w:style w:type="paragraph" w:styleId="Title">
    <w:name w:val="Title"/>
    <w:basedOn w:val="Normal"/>
    <w:next w:val="Normal"/>
    <w:link w:val="TitleChar"/>
    <w:uiPriority w:val="10"/>
    <w:qFormat/>
    <w:rsid w:val="000B45A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5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2A2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82A2A"/>
    <w:rPr>
      <w:rFonts w:ascii="Times New Roman" w:hAnsi="Times New Roman"/>
      <w:sz w:val="24"/>
    </w:rPr>
  </w:style>
  <w:style w:type="paragraph" w:styleId="Footer">
    <w:name w:val="footer"/>
    <w:basedOn w:val="Normal"/>
    <w:link w:val="FooterChar"/>
    <w:uiPriority w:val="99"/>
    <w:unhideWhenUsed/>
    <w:rsid w:val="00182A2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82A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chart/interactive/docs/gall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98DC-0C83-429F-8EE8-F5529268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2018-05-16T20:57:00Z</dcterms:created>
  <dcterms:modified xsi:type="dcterms:W3CDTF">2018-05-30T20:35:00Z</dcterms:modified>
</cp:coreProperties>
</file>