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lang w:val="hr-BA"/>
        </w:rPr>
        <w:t xml:space="preserve">FAKULTET STROJARSTVA RAČUNARSTVA I ELEKTROTEHNIKE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Cs/>
          <w:i/>
        </w:rPr>
      </w:pPr>
      <w:r>
        <w:rPr>
          <w:i/>
          <w:iCs/>
          <w:highlight w:val="none"/>
          <w:lang w:val="hr-BA"/>
        </w:rPr>
        <w:t xml:space="preserve">Projektiranje informacijskih sustava 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  <w:sz w:val="32"/>
          <w:szCs w:val="32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SUSTAV ZA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PRODAJU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I IZNAJMLJIVANJE BICIKALA</w: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  <w:sz w:val="32"/>
          <w:szCs w:val="32"/>
        </w:rPr>
      </w:pP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 “</w:t>
      </w:r>
      <w:r>
        <w:rPr>
          <w:rFonts w:ascii="Arial" w:hAnsi="Arial" w:eastAsia="Arial" w:cs="Arial"/>
          <w:b/>
          <w:i/>
          <w:iCs/>
          <w:color w:val="000000" w:themeColor="text1"/>
          <w:sz w:val="32"/>
          <w:szCs w:val="32"/>
          <w:highlight w:val="none"/>
        </w:rPr>
        <w:t xml:space="preserve">BIKEHUB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”</w: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</w:r>
    </w:p>
    <w:p>
      <w:pPr>
        <w:pBdr/>
        <w:spacing/>
        <w:ind/>
        <w:jc w:val="center"/>
        <w:rPr>
          <w:b/>
          <w:bCs/>
          <w:sz w:val="44"/>
          <w:szCs w:val="44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hr-BA"/>
        </w:rPr>
        <w:t xml:space="preserve">Reprezentativni zahtjevi</w:t>
      </w:r>
      <w:r>
        <w:rPr>
          <w:b/>
          <w:bCs/>
          <w:sz w:val="44"/>
          <w:szCs w:val="44"/>
          <w:highlight w:val="none"/>
        </w:rPr>
        <w:tab/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/>
      </w:pPr>
      <w:r/>
      <w:r/>
      <w:r/>
    </w:p>
    <w:p>
      <w:pPr>
        <w:pBdr/>
        <w:spacing/>
        <w:ind/>
        <w:jc w:val="center"/>
        <w:rPr/>
      </w:pPr>
      <w:r>
        <w:rPr>
          <w:lang w:val="hr-BA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Mostar, 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  <w:lang w:val="hr-BA"/>
        </w:rPr>
        <w:t xml:space="preserve">svibanj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  <w:lang w:val="hr-BA"/>
        </w:rPr>
        <w:t xml:space="preserve"> 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2025.</w:t>
      </w:r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36"/>
        </w:rPr>
        <w:t xml:space="preserve">1. </w:t>
      </w:r>
      <w:r>
        <w:rPr>
          <w:rFonts w:ascii="Arial" w:hAnsi="Arial" w:eastAsia="Arial" w:cs="Arial"/>
          <w:b/>
          <w:color w:val="000000"/>
          <w:sz w:val="36"/>
        </w:rPr>
        <w:t xml:space="preserve"> Reprezentativni zahtjevi – projekt “BikeHub”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1.1. Poslovni zahtjevi (naručitelj: vlasnik shopa “Bike4U”)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Automatsko ažuriranje dostupnosti bicikala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mora automatski prikazivati koji su bicikli dostupni u stvarnom vremenu, čime se eliminira potreba za ručnim unosima u Excel i mogućnost dvostrukog rezerviranja.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Smanjenje telefonskih upita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Digitalizacijom rezervacija i dostupnosti, vlasnik očekuje znatno manji broj dnevnih telefonskih poziva i upita, što direktno povećava učinkovitost poslovanja.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Jednostavno korisničko sučelje za zaposlenike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mora biti intuitivan i dovoljno jednostavan da ga mogu koristiti vlasnik i dva djelatnika bez dodatnog obučavanja.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Izvještaji za praćenje poslovanja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treba omogućiti generiranje osnovnih izvještaja o najamima, kupnjama, popularnosti bicikala i mjesečnim prihodima.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Povezivanje s vanjskim servisima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Integracija s Google Kalendarom radi planiranja najmova i automatsko slanje obavijesti korisnicima o statusu rezervacije/narudžbe.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1.2. Korisnički zahtjevi (potencijalni krajnji korisnik)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Brza i jednostavna rezervacija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Korisnik želi mogućnost online rezervacije u samo nekoliko koraka – bez telefonskih poziva i čekanja – te trenutan pregled dostupnosti.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Jasni i transparentni podaci o biciklima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Uz svaki bicikl trebaju biti prikazani: cijena, veličina, boja, stanje (nov/rabljen), nekoliko fotografija i osnovne specifikacije (tip, namjena).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Filtriranje prema vrsti bicikla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Korisnik očekuje mogućnost filtriranja po tipu (električni, planinski, gradski itd.) radi bržeg pretraživanja.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Mobilna verzija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Aplikacija mora biti prilagođena mobilnim uređajima jer većina korisnika koristi mobilne telefone za pretraživanje i naručivanje.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Online plaćanje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Korisnik očekuje da može izvršiti uplatu karticom online bez fizičkog dolaska u trgovinu.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Minimalna registracija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Registracija korisnika mora biti što jednostavnija – tražiti samo osnovne podatke i brzo omogućiti pristup rezervaciji.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Obavijesti i potvrde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Korisnik želi e-mail potvrdu rezervacije odmah nakon plaćanja, s prikazom svih ključnih informacija (bicikl, datum, iznos, lokacija preuzimanja ili dostave).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1.3. Funkcionalni zahtjevi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Upravljanje narudžbama, najmovima i računima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treba omogućiti brzo kreiranje narudžbi i najmova, praćenje njihove realizacije, te automatsko izdavanje računa povezanih s korisničkim profilom.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Upravljanje biciklima i zalihama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Omogućiti dodavanje, uređivanje i brisanje bicikala uz informacije poput tipa, veličine, statusa dostupnosti i tehničkog stanja. Potrebno je pratiti količine za kupnju i dostupnost za najam.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Upravljanje održavanjem i dostavom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mora evidentirati potrebe za servisom te organizirati dostavu bicikala prema narudžbama. Djelatnici imaju pristup svojim zadacima i mogu ažurirati statuse.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Integracija s platnim sustavima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Omogućiti plaćanje putem gotovine, kartica i online servisa (npr. PayPal, KEKS Pay), uključujući izdavanje fiskalnih računa.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  <w:lang w:val="hr-BA"/>
        </w:rPr>
        <w:t xml:space="preserve">U</w:t>
      </w:r>
      <w:r>
        <w:rPr>
          <w:rFonts w:ascii="Arial" w:hAnsi="Arial" w:eastAsia="Arial" w:cs="Arial"/>
          <w:b/>
          <w:color w:val="000000"/>
          <w:sz w:val="24"/>
        </w:rPr>
        <w:t xml:space="preserve">pravljanje korisnicima i djelatnicima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Administratorima treba omogućiti dodavanje, uređivanje i brisanje korisnika i djelatnika, te upravljanje njihovim ovlastima i statusima.</w:t>
      </w:r>
      <w:r>
        <w:rPr>
          <w:rFonts w:ascii="Arial" w:hAnsi="Arial" w:eastAsia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Izvještavanje i statistika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Generiranje izvještaja o najmovima, prodaji, korištenju bicikala, broju narudžbi i statusima isporuke omogućava menadžmentu bolju kontrolu i donošenje odluka.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1.4. Nefunkcionalni zahtjevi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i/>
          <w:iCs/>
          <w:color w:val="000000"/>
          <w:sz w:val="24"/>
        </w:rPr>
        <w:t xml:space="preserve">Sigurnost i zaštita podataka</w:t>
        <w:br/>
      </w:r>
      <w:r>
        <w:rPr>
          <w:rFonts w:ascii="Arial" w:hAnsi="Arial" w:eastAsia="Arial" w:cs="Arial"/>
          <w:color w:val="000000"/>
          <w:sz w:val="24"/>
        </w:rPr>
        <w:t xml:space="preserve">Sustav mora osigurati sigurnu pohranu i prijenos podataka putem SSL enkripcije, korisničke autentifikacije i definiranih razina pristupa, s posebnim naglaskom na zaštitu osobnih i financijskih informacija korisnika.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i/>
          <w:iCs/>
          <w:color w:val="000000"/>
          <w:sz w:val="24"/>
        </w:rPr>
        <w:t xml:space="preserve">Pouzdanost i dostupnost</w:t>
        <w:br/>
      </w:r>
      <w:r>
        <w:rPr>
          <w:rFonts w:ascii="Arial" w:hAnsi="Arial" w:eastAsia="Arial" w:cs="Arial"/>
          <w:color w:val="000000"/>
          <w:sz w:val="24"/>
        </w:rPr>
        <w:t xml:space="preserve">Sustav treba biti dostupan 24 sata dnevno bez prekida, otporan na greške te mora podržavati automatsko sigurnosno kopiranje i mogućnost brzog oporavka podataka u slučaju kvara.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i/>
          <w:iCs/>
          <w:color w:val="000000"/>
          <w:sz w:val="24"/>
          <w:lang w:val="hr-BA"/>
        </w:rPr>
        <w:t xml:space="preserve">S</w:t>
      </w:r>
      <w:r>
        <w:rPr>
          <w:rFonts w:ascii="Arial" w:hAnsi="Arial" w:eastAsia="Arial" w:cs="Arial"/>
          <w:b/>
          <w:i/>
          <w:iCs/>
          <w:color w:val="000000"/>
          <w:sz w:val="24"/>
        </w:rPr>
        <w:t xml:space="preserve">kalabilnost i modularnost</w:t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 xml:space="preserve">Sustav mora biti dizajniran tako da omogućuje jednostavno proširenje funkcionalnosti (npr. integracija loyalty programa ili partnerstava) i povećanje broja korisnika bez negativnog utjecaja na performanse.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i/>
          <w:iCs/>
          <w:color w:val="000000"/>
          <w:sz w:val="24"/>
        </w:rPr>
        <w:t xml:space="preserve">Usklađenost sa zakonima</w:t>
        <w:br/>
      </w:r>
      <w:r>
        <w:rPr>
          <w:rFonts w:ascii="Arial" w:hAnsi="Arial" w:eastAsia="Arial" w:cs="Arial"/>
          <w:color w:val="000000"/>
          <w:sz w:val="24"/>
          <w:lang w:val="hr-BA"/>
        </w:rPr>
        <w:t xml:space="preserve">S</w:t>
      </w:r>
      <w:r>
        <w:rPr>
          <w:rFonts w:ascii="Arial" w:hAnsi="Arial" w:eastAsia="Arial" w:cs="Arial"/>
          <w:color w:val="000000"/>
          <w:sz w:val="24"/>
        </w:rPr>
        <w:t xml:space="preserve">ustav mora biti u potpunosti usklađen s relevantnim zakonima poput GDPR-a, fiskalnih propisa te zakonodavstva o elektroničkoj trgovini i zaštiti potrošača.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</w:r>
      <w:r>
        <w:rPr>
          <w:rFonts w:ascii="Arial" w:hAnsi="Arial" w:eastAsia="Arial" w:cs="Arial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modified xsi:type="dcterms:W3CDTF">2025-05-25T21:19:47Z</dcterms:modified>
</cp:coreProperties>
</file>