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Fonts w:ascii="Liberation Serif" w:hAnsi="Liberation Serif"/>
          <w:sz w:val="24"/>
          <w:szCs w:val="24"/>
        </w:rPr>
        <w:t xml:space="preserve">ARTIA: 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Gestão de portfólio de projetos: o que é e como executá-lo</w:t>
      </w:r>
    </w:p>
    <w:p>
      <w:pPr>
        <w:pStyle w:val="Normal"/>
        <w:bidi w:val="0"/>
        <w:jc w:val="start"/>
        <w:rPr/>
      </w:pPr>
      <w:r>
        <w:rPr>
          <w:rFonts w:ascii="Liberation Serif" w:hAnsi="Liberation Serif"/>
          <w:sz w:val="24"/>
          <w:szCs w:val="24"/>
        </w:rPr>
        <w:t xml:space="preserve"> </w:t>
      </w:r>
      <w:hyperlink r:id="rId2">
        <w:r>
          <w:rPr>
            <w:rStyle w:val="Hyperlink"/>
            <w:rFonts w:ascii="Liberation Serif" w:hAnsi="Liberation Serif"/>
            <w:sz w:val="24"/>
            <w:szCs w:val="24"/>
          </w:rPr>
          <w:t>https://artia.com/blog/gestao-de-portfolio-de-projetos/</w:t>
        </w:r>
      </w:hyperlink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UNIVESP: </w:t>
      </w:r>
      <w:r>
        <w:rPr>
          <w:rFonts w:ascii="Liberation Serif" w:hAnsi="Liberation Serif"/>
          <w:b/>
          <w:bCs/>
          <w:sz w:val="24"/>
          <w:szCs w:val="24"/>
        </w:rPr>
        <w:t>Gestão de Projetos - Gestão de portfólio e gestão de integração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  <w:rFonts w:ascii="Liberation Serif" w:hAnsi="Liberation Serif"/>
            <w:b w:val="false"/>
            <w:bCs w:val="false"/>
            <w:sz w:val="24"/>
            <w:szCs w:val="24"/>
          </w:rPr>
          <w:t>https://www.youtube.com/watch?v=DkrL5fh7hcM</w:t>
        </w:r>
      </w:hyperlink>
      <w:r>
        <w:rPr>
          <w:rFonts w:ascii="Liberation Serif" w:hAnsi="Liberation Serif"/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start"/>
        <w:rPr/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MARIO TRENTIM: 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Gerenciamento de Portfólio de Projetos - AULA COMPLETA (Seleção, Priorização e Balanceamento)</w:t>
      </w:r>
    </w:p>
    <w:p>
      <w:pPr>
        <w:pStyle w:val="Normal"/>
        <w:bidi w:val="0"/>
        <w:jc w:val="start"/>
        <w:rPr/>
      </w:pPr>
      <w:hyperlink r:id="rId5">
        <w:r>
          <w:rPr>
            <w:rStyle w:val="Hyperlink"/>
            <w:rFonts w:ascii="Liberation Serif" w:hAnsi="Liberation Serif"/>
            <w:b w:val="false"/>
            <w:bCs w:val="false"/>
            <w:sz w:val="24"/>
            <w:szCs w:val="24"/>
          </w:rPr>
          <w:t>https://www.youtube.com/watch?v=3rMpUc4Ri7Y</w:t>
        </w:r>
      </w:hyperlink>
    </w:p>
    <w:p>
      <w:pPr>
        <w:pStyle w:val="Normal"/>
        <w:bidi w:val="0"/>
        <w:jc w:val="start"/>
        <w:rPr/>
      </w:pPr>
      <w:r>
        <w:rPr>
          <w:rFonts w:ascii="Liberation Serif" w:hAnsi="Liberation Serif"/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tia.com/blog/gestao-de-portfolio-de-projetos/" TargetMode="External"/><Relationship Id="rId3" Type="http://schemas.openxmlformats.org/officeDocument/2006/relationships/hyperlink" Target="https://www.youtube.com/watch?v=DkrL5fh7hcM" TargetMode="External"/><Relationship Id="rId4" Type="http://schemas.openxmlformats.org/officeDocument/2006/relationships/hyperlink" Target="https://www.youtube.com/watch?v=3rMpUc4Ri7Y" TargetMode="External"/><Relationship Id="rId5" Type="http://schemas.openxmlformats.org/officeDocument/2006/relationships/hyperlink" Target="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41</Words>
  <Characters>351</Characters>
  <CharactersWithSpaces>389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2025-11-25T08:29:04Z</dcterms:created>
  <dc:creator/>
  <dc:description/>
  <dc:language>pt-BR</dc:language>
  <cp:lastModifiedBy/>
  <dcterms:modified xsi:type="dcterms:W3CDTF">2025-11-25T08:37:08Z</dcterms:modified>
  <cp:revision>1</cp:revision>
  <dc:subject/>
  <dc:title/>
</cp:coreProperties>
</file>