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Scrum Meeting 4/9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meeting was used to allow each member to confirm the plans for this sprint and ensure that each member could select tasks that they believe they can finish throughout the sprint.</w:t>
      </w:r>
    </w:p>
    <w:p w:rsidR="00000000" w:rsidDel="00000000" w:rsidP="00000000" w:rsidRDefault="00000000" w:rsidRPr="00000000" w14:paraId="00000004">
      <w:pPr>
        <w:rPr/>
      </w:pPr>
      <w:r w:rsidDel="00000000" w:rsidR="00000000" w:rsidRPr="00000000">
        <w:rPr>
          <w:rtl w:val="0"/>
        </w:rPr>
        <w:t xml:space="preserve">We also used this time to figure out plans for project deliverables and when to work on them.</w:t>
      </w:r>
    </w:p>
    <w:p w:rsidR="00000000" w:rsidDel="00000000" w:rsidP="00000000" w:rsidRDefault="00000000" w:rsidRPr="00000000" w14:paraId="00000005">
      <w:pPr>
        <w:rPr/>
      </w:pPr>
      <w:r w:rsidDel="00000000" w:rsidR="00000000" w:rsidRPr="00000000">
        <w:rPr>
          <w:rtl w:val="0"/>
        </w:rPr>
        <w:t xml:space="preserve">This time was useful to figure out what each person has decided on doing and where people can assist one another with tasks.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Planning meeting</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