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Plate &amp; Screw Fixation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금속판 나사 고정술)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5-1. 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기능에 따른 </w:t>
      </w: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>plate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>의 5가지 종류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— 19회/19회2/17회/17회2/16회2/16회</w:t>
      </w:r>
      <w:r>
        <w:rPr>
          <w:rFonts w:ascii="Times New Roman" w:cs="Times New Roman" w:eastAsia="Malgun Gothic" w:hAnsi="Times New Roman"/>
          <w:sz w:val="22"/>
          <w:szCs w:val="22"/>
        </w:rPr>
        <w:t>B/14</w:t>
      </w:r>
      <w:r>
        <w:rPr>
          <w:rFonts w:ascii="Malgun Gothic" w:cs="Malgun Gothic" w:eastAsia="Malgun Gothic" w:hAnsi="Malgun Gothic"/>
          <w:sz w:val="22"/>
          <w:szCs w:val="22"/>
        </w:rPr>
        <w:t>회/13회/12회/11회/10회/09회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기능에 따른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Plate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의 5가지 종류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(1) Neutralization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일반적으로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butterfly or wedge-type fragments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가진 골절에서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interfragmentary screw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함께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torsional, bending, shear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neutralize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골편양에 맞는 정확한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contouring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필요하다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humerus, radius, ulna, fibula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butterfly fragment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wedge type fragment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가진 골절에서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 screw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추가하여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shearing or rotational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중화시켜 안정성을 향상시킨다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(2) Compression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torsional, bending, shear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negate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(무효화)하고 골절부위에 경사적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가함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Axial compression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transverse fracture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a forearm bone is best obtained by a compression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By slightly over bending the plate in relation to the shape of the bone and by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eccentric placement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the screws axial compression is obtained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compression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원리: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eccentric placement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된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조여지면서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밀리면서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먼저 </w:t>
      </w:r>
      <w:r>
        <w:rPr>
          <w:rFonts w:ascii="Times New Roman" w:cs="Times New Roman" w:eastAsia="Malgun Gothic" w:hAnsi="Times New Roman"/>
          <w:sz w:val="22"/>
          <w:szCs w:val="22"/>
        </w:rPr>
        <w:t>compression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걸리고, 이 힘이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에도 전달된다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균등한 </w:t>
      </w:r>
      <w:r>
        <w:rPr>
          <w:rFonts w:ascii="Times New Roman" w:cs="Times New Roman" w:eastAsia="Malgun Gothic" w:hAnsi="Times New Roman"/>
          <w:sz w:val="22"/>
          <w:szCs w:val="22"/>
        </w:rPr>
        <w:t>compression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위해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prebend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사용하여 </w:t>
      </w:r>
      <w:r>
        <w:rPr>
          <w:rFonts w:ascii="Times New Roman" w:cs="Times New Roman" w:eastAsia="Malgun Gothic" w:hAnsi="Times New Roman"/>
          <w:sz w:val="22"/>
          <w:szCs w:val="22"/>
        </w:rPr>
        <w:t>far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먼저 </w:t>
      </w:r>
      <w:r>
        <w:rPr>
          <w:rFonts w:ascii="Times New Roman" w:cs="Times New Roman" w:eastAsia="Malgun Gothic" w:hAnsi="Times New Roman"/>
          <w:sz w:val="22"/>
          <w:szCs w:val="22"/>
        </w:rPr>
        <w:t>compression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시키고 이후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진행하면서 </w:t>
      </w:r>
      <w:r>
        <w:rPr>
          <w:rFonts w:ascii="Times New Roman" w:cs="Times New Roman" w:eastAsia="Malgun Gothic" w:hAnsi="Times New Roman"/>
          <w:sz w:val="22"/>
          <w:szCs w:val="22"/>
        </w:rPr>
        <w:t>near cortex</w:t>
      </w:r>
      <w:r>
        <w:rPr>
          <w:rFonts w:ascii="Malgun Gothic" w:cs="Malgun Gothic" w:eastAsia="Malgun Gothic" w:hAnsi="Malgun Gothic"/>
          <w:sz w:val="22"/>
          <w:szCs w:val="22"/>
        </w:rPr>
        <w:t xml:space="preserve">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compression </w:t>
      </w:r>
      <w:r>
        <w:rPr>
          <w:rFonts w:ascii="Malgun Gothic" w:cs="Malgun Gothic" w:eastAsia="Malgun Gothic" w:hAnsi="Malgun Gothic"/>
          <w:sz w:val="22"/>
          <w:szCs w:val="22"/>
        </w:rPr>
        <w:t>되게 한다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③ Dynamic Compression Plate (DCP)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I)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삽입으로 인해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조임에 따라서 </w:t>
      </w:r>
      <w:r>
        <w:rPr>
          <w:rFonts w:ascii="Times New Roman" w:cs="Times New Roman" w:eastAsia="Malgun Gothic" w:hAnsi="Times New Roman"/>
          <w:sz w:val="22"/>
          <w:szCs w:val="22"/>
        </w:rPr>
        <w:t>screw head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</w:t>
      </w:r>
      <w:r>
        <w:rPr>
          <w:rFonts w:ascii="Times New Roman" w:cs="Times New Roman" w:eastAsia="Malgun Gothic" w:hAnsi="Times New Roman"/>
          <w:sz w:val="22"/>
          <w:szCs w:val="22"/>
        </w:rPr>
        <w:t>hole</w:t>
      </w:r>
      <w:r>
        <w:rPr>
          <w:rFonts w:ascii="Malgun Gothic" w:cs="Malgun Gothic" w:eastAsia="Malgun Gothic" w:hAnsi="Malgun Gothic"/>
          <w:sz w:val="22"/>
          <w:szCs w:val="22"/>
        </w:rPr>
        <w:t>의 가장 깊은 곳에 도달할 때까지 금속판의 중앙으로 미끄러지면서 2-3</w:t>
      </w:r>
      <w:r>
        <w:rPr>
          <w:rFonts w:ascii="Times New Roman" w:cs="Times New Roman" w:eastAsia="Malgun Gothic" w:hAnsi="Times New Roman"/>
          <w:sz w:val="22"/>
          <w:szCs w:val="22"/>
        </w:rPr>
        <w:t>mm</w:t>
      </w:r>
      <w:r>
        <w:rPr>
          <w:rFonts w:ascii="Malgun Gothic" w:cs="Malgun Gothic" w:eastAsia="Malgun Gothic" w:hAnsi="Malgun Gothic"/>
          <w:sz w:val="22"/>
          <w:szCs w:val="22"/>
        </w:rPr>
        <w:t>의 압박을 가할 수 있다.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II) hole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타원형이기 때문에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최초 25도, 피질골면으로 7도 가울기로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삽입할 수 있고 판 좌우 방향으로는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사용을 가능케 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III) </w:t>
      </w:r>
      <w:r>
        <w:rPr>
          <w:rFonts w:ascii="Malgun Gothic" w:cs="Malgun Gothic" w:eastAsia="Malgun Gothic" w:hAnsi="Malgun Gothic"/>
          <w:sz w:val="22"/>
          <w:szCs w:val="22"/>
        </w:rPr>
        <w:t>수부 및 골절의 압박을 주기 위해 사용되는데 요골, 척골에 3.5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narrow DCP</w:t>
      </w:r>
      <w:r>
        <w:rPr>
          <w:rFonts w:ascii="Malgun Gothic" w:cs="Malgun Gothic" w:eastAsia="Malgun Gothic" w:hAnsi="Malgun Gothic"/>
          <w:sz w:val="22"/>
          <w:szCs w:val="22"/>
        </w:rPr>
        <w:t>, 경골에 4.5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narrow DCP</w:t>
      </w:r>
      <w:r>
        <w:rPr>
          <w:rFonts w:ascii="Malgun Gothic" w:cs="Malgun Gothic" w:eastAsia="Malgun Gothic" w:hAnsi="Malgun Gothic"/>
          <w:sz w:val="22"/>
          <w:szCs w:val="22"/>
        </w:rPr>
        <w:t>, 대퇴골, 상단골에 4.5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broad DCP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IV) DCP screw insertion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순서: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가까운 금속판의 공절선의 이웃에: 각도기 등과의 목표된 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금속판의 골절선의 다른 곳에도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- 가장 가까운 양쪽 나사 삽입 후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삽입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④ Low-Contact Dynamic Compression Plate (LC-DCP)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하방에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circulation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개선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plate </w:t>
      </w:r>
      <w:r>
        <w:rPr>
          <w:rFonts w:ascii="Malgun Gothic" w:cs="Malgun Gothic" w:eastAsia="Malgun Gothic" w:hAnsi="Malgun Gothic"/>
          <w:sz w:val="22"/>
          <w:szCs w:val="22"/>
        </w:rPr>
        <w:t>하방의 골다공증의 변률과 감소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하면이 구조적이고 기하학적으로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sz w:val="22"/>
          <w:szCs w:val="22"/>
        </w:rPr>
        <w:t>가 고루 분포되도록 디자인되고 응력집중기가 깊고 구조에서 비틀림(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kink) </w:t>
      </w:r>
      <w:r>
        <w:rPr>
          <w:rFonts w:ascii="Malgun Gothic" w:cs="Malgun Gothic" w:eastAsia="Malgun Gothic" w:hAnsi="Malgun Gothic"/>
          <w:sz w:val="22"/>
          <w:szCs w:val="22"/>
        </w:rPr>
        <w:t>경향을 최소화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 부위에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circumferential callus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형성을 부위를 허용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(3) Buttress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관절 주위의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metaphyseal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골편 전위를 방지하는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>지지 기능(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buttressing)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Tibial plateau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대표적인 적응증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(4) Bridge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불안정 분쇄골절이나 골결손이 있어 골절의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anatomical reduction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rigid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얻을 수 없는 경우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길이, 직접한 축성 정렬, 정확한 회전을 맞추어 주어야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가능하면 골절부를 노출시키지 않고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minimal invasive technique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골절부위의 골형성 능력 보존을 위해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indirect reduction technique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추천됨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It is recommended to choose a plate about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three times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as long as the fracture zone and to fix it with only a few firmly anchored screws proximally and distally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(5) Tension Band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eccentrically loaded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convex side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있는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tensile forces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변환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만약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concave side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대면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bend, fatigue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fail</w:t>
      </w:r>
      <w:r>
        <w:rPr>
          <w:rFonts w:ascii="Malgun Gothic" w:cs="Malgun Gothic" w:eastAsia="Malgun Gothic" w:hAnsi="Malgun Gothic"/>
          <w:sz w:val="22"/>
          <w:szCs w:val="22"/>
        </w:rPr>
        <w:t>할 기능성이 크다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convex </w:t>
      </w:r>
      <w:r>
        <w:rPr>
          <w:rFonts w:ascii="Malgun Gothic" w:cs="Malgun Gothic" w:eastAsia="Malgun Gothic" w:hAnsi="Malgun Gothic"/>
          <w:sz w:val="22"/>
          <w:szCs w:val="22"/>
        </w:rPr>
        <w:t xml:space="preserve">면 주위 </w:t>
      </w:r>
      <w:r>
        <w:rPr>
          <w:rFonts w:ascii="Times New Roman" w:cs="Times New Roman" w:eastAsia="Malgun Gothic" w:hAnsi="Times New Roman"/>
          <w:sz w:val="22"/>
          <w:szCs w:val="22"/>
        </w:rPr>
        <w:t>apply</w:t>
      </w:r>
      <w:r>
        <w:rPr>
          <w:rFonts w:ascii="Malgun Gothic" w:cs="Malgun Gothic" w:eastAsia="Malgun Gothic" w:hAnsi="Malgun Gothic"/>
          <w:sz w:val="22"/>
          <w:szCs w:val="22"/>
        </w:rPr>
        <w:t>할 수 있는 조건: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I) </w:t>
      </w:r>
      <w:r>
        <w:rPr>
          <w:rFonts w:ascii="Malgun Gothic" w:cs="Malgun Gothic" w:eastAsia="Malgun Gothic" w:hAnsi="Malgun Gothic"/>
          <w:sz w:val="22"/>
          <w:szCs w:val="22"/>
        </w:rPr>
        <w:t>반대쪽 피질골에 분쇄가 없어야 됨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II)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내고정물의 강도가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tensile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전달만큼 충분해야 함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color w:val="FF0000"/>
          <w:sz w:val="22"/>
          <w:szCs w:val="22"/>
        </w:rPr>
        <w:t xml:space="preserve">★ Plate </w:t>
      </w: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>기능별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760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Plate 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적응증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키워드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Neutralization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Lag screw fixation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보호,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shear/torsion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중화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Butterfly/wedge fragment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Interfragmentary screw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골절부에 축압 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axial compression)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Transverse fracture of forearm bone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Eccentric screw, DCP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Buttress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골편 전위 방지 (지지)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Tibial plateau fracture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관절주위 골간단부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Bridge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Indirect reduction,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골형성 보존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불안정 분쇄골절, 골결손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MIPO, 3x fracture zone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Tension Band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Tensile force → Compression force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전환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Eccentrically loaded bone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convex side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Convex side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에 적용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금속판의 재질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Stainless steel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가장 많이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Titanium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MRI </w:t>
      </w:r>
      <w:r>
        <w:rPr>
          <w:rFonts w:ascii="Malgun Gothic" w:cs="Malgun Gothic" w:eastAsia="Malgun Gothic" w:hAnsi="Malgun Gothic"/>
          <w:sz w:val="22"/>
          <w:szCs w:val="22"/>
        </w:rPr>
        <w:t>호환 가능, 강도 낮음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Vitallium (cobalt-chrome)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같은 재질의 금속판과 나사를 사용해야 한다 — 서로 다른 금속을 혼용하면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galvanic corrosion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(전식) 발생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1. Plate 5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가지: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Neutralization, Compression, Buttress, Bridge, Tension Band.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Neutralization plate</w:t>
      </w:r>
      <w:r>
        <w:rPr>
          <w:rFonts w:ascii="Times New Roman" w:cs="Times New Roman" w:eastAsia="Malgun Gothic" w:hAnsi="Times New Roman"/>
          <w:sz w:val="22"/>
          <w:szCs w:val="22"/>
        </w:rPr>
        <w:t>: butterfly/wedge fragment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interfragmentary screw fixation</w:t>
      </w:r>
      <w:r>
        <w:rPr>
          <w:rFonts w:ascii="Malgun Gothic" w:cs="Malgun Gothic" w:eastAsia="Malgun Gothic" w:hAnsi="Malgun Gothic"/>
          <w:sz w:val="22"/>
          <w:szCs w:val="22"/>
        </w:rPr>
        <w:t>과 함께 사용.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 plate</w:t>
      </w:r>
      <w:r>
        <w:rPr>
          <w:rFonts w:ascii="Times New Roman" w:cs="Times New Roman" w:eastAsia="Malgun Gothic" w:hAnsi="Times New Roman"/>
          <w:sz w:val="22"/>
          <w:szCs w:val="22"/>
        </w:rPr>
        <w:t>: forearm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transverse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가장 좋음. </w:t>
      </w:r>
      <w:r>
        <w:rPr>
          <w:rFonts w:ascii="Times New Roman" w:cs="Times New Roman" w:eastAsia="Malgun Gothic" w:hAnsi="Times New Roman"/>
          <w:sz w:val="22"/>
          <w:szCs w:val="22"/>
        </w:rPr>
        <w:t>Eccentric screw placement</w:t>
      </w:r>
      <w:r>
        <w:rPr>
          <w:rFonts w:ascii="Malgun Gothic" w:cs="Malgun Gothic" w:eastAsia="Malgun Gothic" w:hAnsi="Malgun Gothic"/>
          <w:sz w:val="22"/>
          <w:szCs w:val="22"/>
        </w:rPr>
        <w:t>로 압박.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DCP</w:t>
      </w:r>
      <w:r>
        <w:rPr>
          <w:rFonts w:ascii="Times New Roman" w:cs="Times New Roman" w:eastAsia="Malgun Gothic" w:hAnsi="Times New Roman"/>
          <w:sz w:val="22"/>
          <w:szCs w:val="22"/>
        </w:rPr>
        <w:t>: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>삽입으로 2-3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압박 가능.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LC-DCP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혈행 보존,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circumferential callus </w:t>
      </w:r>
      <w:r>
        <w:rPr>
          <w:rFonts w:ascii="Malgun Gothic" w:cs="Malgun Gothic" w:eastAsia="Malgun Gothic" w:hAnsi="Malgun Gothic"/>
          <w:sz w:val="22"/>
          <w:szCs w:val="22"/>
        </w:rPr>
        <w:t>형성 허용.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Buttress plate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tibial plateau fracture </w:t>
      </w:r>
      <w:r>
        <w:rPr>
          <w:rFonts w:ascii="Malgun Gothic" w:cs="Malgun Gothic" w:eastAsia="Malgun Gothic" w:hAnsi="Malgun Gothic"/>
          <w:sz w:val="22"/>
          <w:szCs w:val="22"/>
        </w:rPr>
        <w:t xml:space="preserve">등 관절주위 </w:t>
      </w:r>
      <w:r>
        <w:rPr>
          <w:rFonts w:ascii="Times New Roman" w:cs="Times New Roman" w:eastAsia="Malgun Gothic" w:hAnsi="Times New Roman"/>
          <w:sz w:val="22"/>
          <w:szCs w:val="22"/>
        </w:rPr>
        <w:t>metaphyseal fracture.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Bridge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분쇄골절,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fracture zone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약 3배 길이, </w:t>
      </w:r>
      <w:r>
        <w:rPr>
          <w:rFonts w:ascii="Times New Roman" w:cs="Times New Roman" w:eastAsia="Malgun Gothic" w:hAnsi="Times New Roman"/>
          <w:sz w:val="22"/>
          <w:szCs w:val="22"/>
        </w:rPr>
        <w:t>minimal invasive technique.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Tension band plate</w:t>
      </w:r>
      <w:r>
        <w:rPr>
          <w:rFonts w:ascii="Times New Roman" w:cs="Times New Roman" w:eastAsia="Malgun Gothic" w:hAnsi="Times New Roman"/>
          <w:sz w:val="22"/>
          <w:szCs w:val="22"/>
        </w:rPr>
        <w:t>: eccentrically loaded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convex side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적용, </w:t>
      </w:r>
      <w:r>
        <w:rPr>
          <w:rFonts w:ascii="Times New Roman" w:cs="Times New Roman" w:eastAsia="Malgun Gothic" w:hAnsi="Times New Roman"/>
          <w:sz w:val="22"/>
          <w:szCs w:val="22"/>
        </w:rPr>
        <w:t>tensile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compression force</w:t>
      </w:r>
      <w:r>
        <w:rPr>
          <w:rFonts w:ascii="Malgun Gothic" w:cs="Malgun Gothic" w:eastAsia="Malgun Gothic" w:hAnsi="Malgun Gothic"/>
          <w:sz w:val="22"/>
          <w:szCs w:val="22"/>
        </w:rPr>
        <w:t>로 변환.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Neutralization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사선(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oblique) </w:t>
      </w:r>
      <w:r>
        <w:rPr>
          <w:rFonts w:ascii="Malgun Gothic" w:cs="Malgun Gothic" w:eastAsia="Malgun Gothic" w:hAnsi="Malgun Gothic"/>
          <w:sz w:val="22"/>
          <w:szCs w:val="22"/>
        </w:rPr>
        <w:t>골절을 골편간 지연 나사(</w:t>
      </w:r>
      <w:r>
        <w:rPr>
          <w:rFonts w:ascii="Times New Roman" w:cs="Times New Roman" w:eastAsia="Malgun Gothic" w:hAnsi="Times New Roman"/>
          <w:sz w:val="22"/>
          <w:szCs w:val="22"/>
        </w:rPr>
        <w:t>interfragmentary lag screw)</w:t>
      </w:r>
      <w:r>
        <w:rPr>
          <w:rFonts w:ascii="Malgun Gothic" w:cs="Malgun Gothic" w:eastAsia="Malgun Gothic" w:hAnsi="Malgun Gothic"/>
          <w:sz w:val="22"/>
          <w:szCs w:val="22"/>
        </w:rPr>
        <w:t>로 고정하고 금속판을 추가로 고정하였다. 이 금속판의 기능은?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가교 금속판(</w:t>
      </w:r>
      <w:r>
        <w:rPr>
          <w:rFonts w:ascii="Times New Roman" w:cs="Times New Roman" w:eastAsia="Malgun Gothic" w:hAnsi="Times New Roman"/>
          <w:sz w:val="22"/>
          <w:szCs w:val="22"/>
        </w:rPr>
        <w:t>bridging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지지 금속판(</w:t>
      </w:r>
      <w:r>
        <w:rPr>
          <w:rFonts w:ascii="Times New Roman" w:cs="Times New Roman" w:eastAsia="Malgun Gothic" w:hAnsi="Times New Roman"/>
          <w:sz w:val="22"/>
          <w:szCs w:val="22"/>
        </w:rPr>
        <w:t>buttress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③ 선 굽힘 금속판(</w:t>
      </w:r>
      <w:r>
        <w:rPr>
          <w:rFonts w:ascii="Times New Roman" w:cs="Times New Roman" w:eastAsia="Malgun Gothic" w:hAnsi="Times New Roman"/>
          <w:sz w:val="22"/>
          <w:szCs w:val="22"/>
        </w:rPr>
        <w:t>prebent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④ 항 활주 금속판(</w:t>
      </w:r>
      <w:r>
        <w:rPr>
          <w:rFonts w:ascii="Times New Roman" w:cs="Times New Roman" w:eastAsia="Malgun Gothic" w:hAnsi="Times New Roman"/>
          <w:sz w:val="22"/>
          <w:szCs w:val="22"/>
        </w:rPr>
        <w:t>antiglide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⑤ 중립화 금속판(</w:t>
      </w:r>
      <w:r>
        <w:rPr>
          <w:rFonts w:ascii="Times New Roman" w:cs="Times New Roman" w:eastAsia="Malgun Gothic" w:hAnsi="Times New Roman"/>
          <w:sz w:val="22"/>
          <w:szCs w:val="22"/>
        </w:rPr>
        <w:t>neutralization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Neutralization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butterfly or wedge-type fragments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가진 골절에서 </w:t>
      </w:r>
      <w:r>
        <w:rPr>
          <w:rFonts w:ascii="Times New Roman" w:cs="Times New Roman" w:eastAsia="Malgun Gothic" w:hAnsi="Times New Roman"/>
          <w:sz w:val="22"/>
          <w:szCs w:val="22"/>
        </w:rPr>
        <w:t>interfragmentary screw fixation</w:t>
      </w:r>
      <w:r>
        <w:rPr>
          <w:rFonts w:ascii="Malgun Gothic" w:cs="Malgun Gothic" w:eastAsia="Malgun Gothic" w:hAnsi="Malgun Gothic"/>
          <w:sz w:val="22"/>
          <w:szCs w:val="22"/>
        </w:rPr>
        <w:t>과 함께 사용한다.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Tension Band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대퇴골 골절에 대해 다음과 같은 금속판을 사용하여 고정하였다. 이 금속판의 기능은?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가교 금속판(</w:t>
      </w:r>
      <w:r>
        <w:rPr>
          <w:rFonts w:ascii="Times New Roman" w:cs="Times New Roman" w:eastAsia="Malgun Gothic" w:hAnsi="Times New Roman"/>
          <w:sz w:val="22"/>
          <w:szCs w:val="22"/>
        </w:rPr>
        <w:t>bridging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중립화 금속판(</w:t>
      </w:r>
      <w:r>
        <w:rPr>
          <w:rFonts w:ascii="Times New Roman" w:cs="Times New Roman" w:eastAsia="Malgun Gothic" w:hAnsi="Times New Roman"/>
          <w:sz w:val="22"/>
          <w:szCs w:val="22"/>
        </w:rPr>
        <w:t>neutralization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③ 장력대 금속판(</w:t>
      </w:r>
      <w:r>
        <w:rPr>
          <w:rFonts w:ascii="Times New Roman" w:cs="Times New Roman" w:eastAsia="Malgun Gothic" w:hAnsi="Times New Roman"/>
          <w:sz w:val="22"/>
          <w:szCs w:val="22"/>
        </w:rPr>
        <w:t>tension band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④ 지지 금속판(</w:t>
      </w:r>
      <w:r>
        <w:rPr>
          <w:rFonts w:ascii="Times New Roman" w:cs="Times New Roman" w:eastAsia="Malgun Gothic" w:hAnsi="Times New Roman"/>
          <w:sz w:val="22"/>
          <w:szCs w:val="22"/>
        </w:rPr>
        <w:t>buttress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⑤ 항활주 금속판(</w:t>
      </w:r>
      <w:r>
        <w:rPr>
          <w:rFonts w:ascii="Times New Roman" w:cs="Times New Roman" w:eastAsia="Malgun Gothic" w:hAnsi="Times New Roman"/>
          <w:sz w:val="22"/>
          <w:szCs w:val="22"/>
        </w:rPr>
        <w:t>antiglide plate)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Tension band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eccentrically loaded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convex side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있는 </w:t>
      </w:r>
      <w:r>
        <w:rPr>
          <w:rFonts w:ascii="Times New Roman" w:cs="Times New Roman" w:eastAsia="Malgun Gothic" w:hAnsi="Times New Roman"/>
          <w:sz w:val="22"/>
          <w:szCs w:val="22"/>
        </w:rPr>
        <w:t>tensile forces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compression force</w:t>
      </w:r>
      <w:r>
        <w:rPr>
          <w:rFonts w:ascii="Malgun Gothic" w:cs="Malgun Gothic" w:eastAsia="Malgun Gothic" w:hAnsi="Malgun Gothic"/>
          <w:sz w:val="22"/>
          <w:szCs w:val="22"/>
        </w:rPr>
        <w:t>로 변환한다.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DCP Screw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순서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4.5mm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피질골을 나사못으로 경사진 골절을 골편간 지연 나사로 고정하려고 한다. </w:t>
      </w:r>
      <w:r>
        <w:rPr>
          <w:rFonts w:ascii="Times New Roman" w:cs="Times New Roman" w:eastAsia="Malgun Gothic" w:hAnsi="Times New Roman"/>
          <w:sz w:val="22"/>
          <w:szCs w:val="22"/>
        </w:rPr>
        <w:t>DCP screw insertion</w:t>
      </w:r>
      <w:r>
        <w:rPr>
          <w:rFonts w:ascii="Malgun Gothic" w:cs="Malgun Gothic" w:eastAsia="Malgun Gothic" w:hAnsi="Malgun Gothic"/>
          <w:sz w:val="22"/>
          <w:szCs w:val="22"/>
        </w:rPr>
        <w:t>의 올바른 순서는?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가까운 쪽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→ 먼 쪽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먼 쪽 삽입 → 가까운 쪽 삽입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lag screw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→ 양쪽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양쪽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neutral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lag screw </w:t>
      </w:r>
      <w:r>
        <w:rPr>
          <w:rFonts w:ascii="Malgun Gothic" w:cs="Malgun Gothic" w:eastAsia="Malgun Gothic" w:hAnsi="Malgun Gothic"/>
          <w:sz w:val="22"/>
          <w:szCs w:val="22"/>
        </w:rPr>
        <w:t xml:space="preserve">먼저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neutral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DCP screw insertion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순서: 가까운 금속판에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→ 반대쪽에도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eccentric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 → 가장 가까운 양쪽 나사 삽입 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삽입.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Buttress Plate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적응증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중 </w:t>
      </w:r>
      <w:r>
        <w:rPr>
          <w:rFonts w:ascii="Times New Roman" w:cs="Times New Roman" w:eastAsia="Malgun Gothic" w:hAnsi="Times New Roman"/>
          <w:sz w:val="22"/>
          <w:szCs w:val="22"/>
        </w:rPr>
        <w:t>buttress plate</w:t>
      </w:r>
      <w:r>
        <w:rPr>
          <w:rFonts w:ascii="Malgun Gothic" w:cs="Malgun Gothic" w:eastAsia="Malgun Gothic" w:hAnsi="Malgun Gothic"/>
          <w:sz w:val="22"/>
          <w:szCs w:val="22"/>
        </w:rPr>
        <w:t>의 가장 대표적인 적응증은?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Forearm transverse fracture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Tibial plateau fracture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Femoral shaft comminuted fracture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Humeral butterfly fragment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Olecranon fracture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Buttress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관절 주위의 </w:t>
      </w:r>
      <w:r>
        <w:rPr>
          <w:rFonts w:ascii="Times New Roman" w:cs="Times New Roman" w:eastAsia="Malgun Gothic" w:hAnsi="Times New Roman"/>
          <w:sz w:val="22"/>
          <w:szCs w:val="22"/>
        </w:rPr>
        <w:t>metaphyseal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사용하며,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tibial plateau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대표적인 적응증이다.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Bridge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불안정 분쇄골절에서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bridge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 시 추천되는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길이는 </w:t>
      </w:r>
      <w:r>
        <w:rPr>
          <w:rFonts w:ascii="Times New Roman" w:cs="Times New Roman" w:eastAsia="Malgun Gothic" w:hAnsi="Times New Roman"/>
          <w:sz w:val="22"/>
          <w:szCs w:val="22"/>
        </w:rPr>
        <w:t>fracture zone</w:t>
      </w:r>
      <w:r>
        <w:rPr>
          <w:rFonts w:ascii="Malgun Gothic" w:cs="Malgun Gothic" w:eastAsia="Malgun Gothic" w:hAnsi="Malgun Gothic"/>
          <w:sz w:val="22"/>
          <w:szCs w:val="22"/>
        </w:rPr>
        <w:t>의 약 몇 배인가?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1.5배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2배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3배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4배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5배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Bridge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fracture zone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약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3배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길이를 추천하며, </w:t>
      </w:r>
      <w:r>
        <w:rPr>
          <w:rFonts w:ascii="Times New Roman" w:cs="Times New Roman" w:eastAsia="Malgun Gothic" w:hAnsi="Times New Roman"/>
          <w:sz w:val="22"/>
          <w:szCs w:val="22"/>
        </w:rPr>
        <w:t>proximally and distally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Malgun Gothic" w:hAnsi="Times New Roman"/>
          <w:sz w:val="22"/>
          <w:szCs w:val="22"/>
        </w:rPr>
        <w:t>few firmly anchored screws</w:t>
      </w:r>
      <w:r>
        <w:rPr>
          <w:rFonts w:ascii="Malgun Gothic" w:cs="Malgun Gothic" w:eastAsia="Malgun Gothic" w:hAnsi="Malgun Gothic"/>
          <w:sz w:val="22"/>
          <w:szCs w:val="22"/>
        </w:rPr>
        <w:t>로 고정한다.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1.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LC-DCP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의 장점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LC-DCP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기존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DCP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비해 가지는 장점이 아닌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Plate </w:t>
      </w:r>
      <w:r>
        <w:rPr>
          <w:rFonts w:ascii="Malgun Gothic" w:cs="Malgun Gothic" w:eastAsia="Malgun Gothic" w:hAnsi="Malgun Gothic"/>
          <w:sz w:val="22"/>
          <w:szCs w:val="22"/>
        </w:rPr>
        <w:t>하방의 혈행 개선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골다공증 변률과 감소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Circumferential callus </w:t>
      </w:r>
      <w:r>
        <w:rPr>
          <w:rFonts w:ascii="Malgun Gothic" w:cs="Malgun Gothic" w:eastAsia="Malgun Gothic" w:hAnsi="Malgun Gothic"/>
          <w:sz w:val="22"/>
          <w:szCs w:val="22"/>
        </w:rPr>
        <w:t>형성 허용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④ 더 강한 압박력(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compression force) </w:t>
      </w:r>
      <w:r>
        <w:rPr>
          <w:rFonts w:ascii="Malgun Gothic" w:cs="Malgun Gothic" w:eastAsia="Malgun Gothic" w:hAnsi="Malgun Gothic"/>
          <w:sz w:val="22"/>
          <w:szCs w:val="22"/>
        </w:rPr>
        <w:t>제공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Kink </w:t>
      </w:r>
      <w:r>
        <w:rPr>
          <w:rFonts w:ascii="Malgun Gothic" w:cs="Malgun Gothic" w:eastAsia="Malgun Gothic" w:hAnsi="Malgun Gothic"/>
          <w:sz w:val="22"/>
          <w:szCs w:val="22"/>
        </w:rPr>
        <w:t>경향 최소화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LC-DCP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장점은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하방 혈행 개선, 골다공증 변률 감소,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stiffness </w:t>
      </w:r>
      <w:r>
        <w:rPr>
          <w:rFonts w:ascii="Malgun Gothic" w:cs="Malgun Gothic" w:eastAsia="Malgun Gothic" w:hAnsi="Malgun Gothic"/>
          <w:sz w:val="22"/>
          <w:szCs w:val="22"/>
        </w:rPr>
        <w:t xml:space="preserve">균등 분포,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kink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최소화,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circumferential callus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형성 허용이다. 더 강한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compression force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제공은 </w:t>
      </w:r>
      <w:r>
        <w:rPr>
          <w:rFonts w:ascii="Times New Roman" w:cs="Times New Roman" w:eastAsia="Malgun Gothic" w:hAnsi="Times New Roman"/>
          <w:sz w:val="22"/>
          <w:szCs w:val="22"/>
        </w:rPr>
        <w:t>LC-DCP</w:t>
      </w:r>
      <w:r>
        <w:rPr>
          <w:rFonts w:ascii="Malgun Gothic" w:cs="Malgun Gothic" w:eastAsia="Malgun Gothic" w:hAnsi="Malgun Gothic"/>
          <w:sz w:val="22"/>
          <w:szCs w:val="22"/>
        </w:rPr>
        <w:t>의 장점이 아니다.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2.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Plate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기능 구분 — 그림 문제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그림과 같은 금속판의 기능은? (근위 경골 관절내 골절에서 관절면을 지지하는 </w:t>
      </w:r>
      <w:r>
        <w:rPr>
          <w:rFonts w:ascii="Times New Roman" w:cs="Times New Roman" w:eastAsia="Malgun Gothic" w:hAnsi="Times New Roman"/>
          <w:sz w:val="22"/>
          <w:szCs w:val="22"/>
        </w:rPr>
        <w:t>plate)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Bridging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Buttress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Compression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Neutralization plate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Tension band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>근위 경골 관절면 골절에서 관절면을 지지(</w:t>
      </w:r>
      <w:r>
        <w:rPr>
          <w:rFonts w:ascii="Times New Roman" w:cs="Times New Roman" w:eastAsia="Malgun Gothic" w:hAnsi="Times New Roman"/>
          <w:sz w:val="22"/>
          <w:szCs w:val="22"/>
        </w:rPr>
        <w:t>buttressing)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하는 것은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buttress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대표적 적용이다.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3.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Galvanic Corrosion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금속판과 나사를 서로 다른 재질로 사용했을 때 발생할 수 있는 문제는?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Stress shielding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Galvanic corrosion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Fatigue failure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Work hardening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Creep deformation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서로 다른 금속을 혼용하면 전식(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galvanic corrosion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)이 발생한다. 같은 재질의 금속판과 나사를 사용해야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5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Plate &amp; Screw Fixation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2026-03-21T11:33:27.347Z</dcterms:created>
  <dcterms:modified xsi:type="dcterms:W3CDTF">2026-03-21T11:33:27.347Z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