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제35단원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8"/>
          <w:szCs w:val="28"/>
        </w:rPr>
        <w:t xml:space="preserve">Elbow Deformity, Stiffness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8"/>
          <w:szCs w:val="28"/>
        </w:rPr>
        <w:t xml:space="preserve">주관절 변형 및 강직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Elbow Deformity (주관절 변형)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Cubitus Valgus (외반주)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Carrying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15도 이상의 외반 변형을 보일 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소아기 외과 골절의 불유합이 가장 흔한 원인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변형 자체 보다는 외반주 변형으로 인한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tardy ulnar nerve palsy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초래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외반주 변형 자체는 교정 수술의 적응증이 되지 않는다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Tardy ulnar nerve palsy management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각 변형이 최소인 경우,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tardy ulnar nerve palsy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있으면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transposition of the nerve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Tardy ulnar nerve palsy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nonunion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 외반주에서 발생한 경우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Correct the angular deformity with or without ulnar nerve transposition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Osteosynthesis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수술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줄이기 때문에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nonunion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인한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severe 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있거나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있을 경우에 제한적으로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recommend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Cubitus Varus (내반주)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Carrying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10도 이하의 혹은 내반 변형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소아기 과상골 골절 후정 유합이 가장 흔한 원인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Coronal tilting, posterior tilt, horizontal rotation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요소를 갖는 3차원적인 변형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비형적 변형에 비해 주관절의 기능제한은 크게 없는 것이 일반적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내반 변형이 장기간 지속되면 내반, 외회전 도크가 발생하여 지연성 후외측 불안정성이 보고 되고 있다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(6) Tx.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단순 관찰: 경미한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수술적 절골술: 변형각이 20도를 넘고, 환자가 변형을 받아들일 수 없을 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closing wedge osteotomy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Easiest, the safest, and inherently the most stable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opening wedge osteotomy with a bone graft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Oblique osteotomy with derotation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Simple step-cut translation osteotomy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Stiffness (강직)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정상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ROM of elbow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0-145도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Functional arc of 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30-130도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arc of 100 degrees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45도 이상의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 contracture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공간에서 손의 위치 결정 능력 장애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impair ability to position hand in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최대 굴곡, 최대 신전시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hard end point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골성 제한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bony block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)을 시사하고,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soft end point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연부 조직 구축을 시사한다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움동치 이상의 원인 : 피막성 변화, 혈액병성, 유리체, 골편 등을 시사한다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(6) 관절운동 시 만기 통증을 중후군으로 인한 통증을 구별하여야 하는데 전자의 경우 종지 시 통증과 운동 범위 중의의 통증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(midarc pain)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초래하며, 방사선 검사상 이상 소견이 출현되지도, 후자의 경우 운동 범위의 말기에서 통증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(terminal arc pain)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초래하며, 방사선 검사상 양상 이모가 없다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LOM의 원인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Extrinsic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Capsule or collateral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contracture, extraarticular malunions, heterotopic ossification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더 펴고 싶으면: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ant. capsule release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더 구부리고 싶으면: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MCL post. bundle release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Intrinsic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Sequelae of intraarticular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such as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cartilage damage, articular incongruity, adhesions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원인은 항상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extrinsic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원인을 동반한다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치료 (Tx.)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보존적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Ix: 6개월 이내의 경미한 관절 구축의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정적 혹은 동적 부목, 지속적인 수동적 운동과 작업 요소적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Manipulation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heterotopic ossification,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nerve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 합병증이 발생할 수 있다는 것을 반성하고 제 4시에서는 근신한 주의를 요한다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수술적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보존적 치료 후에도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functional ROM (arc of motion: 100 degrees)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회복하지 못한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상당한 골성 제한이 있는 경우 (45도 이상의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 contracture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환자의 현산 상태와 슬 후 상실 기간의 재활이 충분한 협조가 기대되는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관절변 생성이고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contracture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원인이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capsular problems or extra articular ectopic 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이면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Simple arthroscopic or open release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Arthroscopic 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시행하기 위해선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arthrofibrotic elbow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경우 6 mL 이하의 용적을 가지고 있어 정상 동적 15-25 mL까지는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될 수 있어야 수술할 수 있다. 충분한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visualization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되지 않을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시행한다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V) 관절면이 손상되었거나 광범위한 관절내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adhesion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있으면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Distraction arthroplasty with or without fascial interposition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VI) 완전한 골성장극이 있거나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distraction 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효과 없는 경우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Total elbow arthroplasty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Arthroscopic Release의 접근법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 접근법은 척골신경을 볼 수 없고,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 posterior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볼 수 없다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 접근법은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nerve, MCL posterior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볼 수 있고, 전방 및 후방 관절막도 모두 가능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신전이 제한되면: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Loss of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ant. capsule release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굴곡이 제한되면: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Loss of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band of MCL release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5지선다 (객관식)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주관절의 장기간 고정(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immobilization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)으로 인하여 발생한 관절 제한이 굴곡 구축 40도, 후속 굴곡 70도 이었다. 관절 운동 범위 개선을 위한 수술 시 반드시 시켜야할 구조물을 고르시오. (2개)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Annular ligament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capsule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oblique band of MCL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Arcade of Frohse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band of MCL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②, ⑤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Loss of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대해서는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anterior capsule 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시행하고,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loss of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대해서는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posterior band of MCL 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시행해야 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 강직에 대한 설명 중 틀린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후에도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functional ROM (arc of motion: 100 degrees)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회복하지 못한 경우는 수술적 치료를 고려한다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Arthroscopic 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시행하기 위해선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arthrofibrotic elbow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경우 6 mL 이하의 용적이면 수술 가능하다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관절면이 손상되었거나 광범위한 관절내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adhesion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있으면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distraction 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고려한다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내재적 원인은 항상 외재적 원인을 동반한다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굴곡이 제한되어 후측 굴곡을 늘리고자 할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 ant. bundle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하면 효과적이다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⑤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굴곡이 제한되어 후측 굴곡을 늘리고자 할 때는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MCL posterior bundle 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효과적이며,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ant. bundle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아니다.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55세 남자 농부로 우측 주관절 동통을 주소로 내원하였다. 진찰 소견상 부종 및 발적은 없었고 주관절의 운동 범위가 30도에서 100도까지이며 굴신시에 통증을 심하게 느꼈다. 이 환자의 증상의 원인으로 가장 적절한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골극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관절낭 구축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감염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내측측부인대 구축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①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end point 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terminal arc 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골성 제한으로 인한 충돌 증후군 가능성이 높다.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내반주의 치료에서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lateral closing wedge osteotomy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장점으로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복잡한 술식이다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안전하고 가장 안정적이다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이식이 반드시 필요하다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 변형 교정이 불가능하다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미용적으로 가장 우수하다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②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closing wedge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easiest, the safest, and inherently the most stable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한 방법이다.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25세 테니스 선수로 주관절 강직을 주소로 내원한 환자가 주관절의 운동 범위가 30-110도를 보이고, 구상 돌기와 주두의 끝에 작은 골극이 관찰되었으며 다른 이상 소견은 없었다. 치료로 적절한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Arthroscopic release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Distraction arthroplasty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Total elbow replacement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Arthrodesis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Corrective osteotomy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관절면 손상 없이 골극에 의한 기계적 제한이므로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arthroscopic 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적절하다.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단답형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functional arc of motion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은?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30-130도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arc of 100 degrees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Cubitus varus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가장 흔한 원인과 수술 적응증을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가장 흔한 원인: 소아기 과상골 골절의 부정 유합. 수술 적응증: 변형각이 20도를 넘고 환자가 변형을 받아들일 수 없을 때.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closing wedge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가장 안전하고 안정적.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 강직에서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extrinsic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intrinsic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원인의 차이를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Extrinsic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capsule/collateral lig. contracture, extraarticular malunion, heterotopic ossification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Intrinsic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cartilage damage, articular incongruity, adhesion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등 관절내 골절 후유증.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Intrinsic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원인은 항상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extrinsic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원인을 동반한다.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신전이 제한될 때와 굴곡이 제한될 때 각각 어떤 구조물을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release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해야 하는가?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신전 제한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loss of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elbow ant. capsule 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굴곡 제한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loss of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posterior band of MCL 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Tardy ulnar nerve palsy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외반주 변형이 최소이고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tardy ulnar nerve palsy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 있을 때의 치료는?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Anterior transposition of the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시행한다.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2026-03-25T13:04:53.212Z</dcterms:created>
  <dcterms:modified xsi:type="dcterms:W3CDTF">2026-03-25T13:04:53.213Z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