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4"/>
          <w:szCs w:val="24"/>
        </w:rPr>
        <w:t xml:space="preserve">제2단원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Carpal Instability Overview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수근골 불안정성 총론</w:t>
      </w:r>
    </w:p>
    <w:p>
      <w:pPr>
        <w:shd w:fill="E3F2FD" w:color="auto" w:val="clear"/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출제 포인트: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수근골 골절 및 탈구 손상에 대한 설명,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Instability classification (CID/CIND/CIC/CIA)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Mayfield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progressive perilunate instability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Instability Pattern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Static Instability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Radiographic intercarpal relationship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따라 변하지 않을 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Dynamic Instability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Intercarpal relationship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manipulation &amp; 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따라 변할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주먹 쥐고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찍으면 간격이 더 벌어짐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Radiographic Evaluation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Radius, lunate, capitate, 3rd MC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상에 일렬로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내로 정렬되어 있어야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articular surface of 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배측으로 기울면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articular surface of 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장측으로 향하면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69-85, Campbell 14th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Dissociative Carpal Instabilities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수근열의 뼈 사이 내재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interosseous ligaments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파열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dissociation, lunotriquetral dissociation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Nondissociative Instabilities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radiocarpal ligaments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파열, 수근골 사이 내재 인대는 정상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radiocarpal CIND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(척측/요측 전위, 순수 요수근 탈구)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midcarpal CIND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(장측, 배측 중수근 불안정성, 유두월상 불안정성 등)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Instability Classification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(Carpal Instability Dissociative)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근위 수근열 뼈 사이 내재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interosseous ligaments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파열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S-L dissociation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(DISI)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L-T dissociation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(VISI)
불안정 주상골 골절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(Carpal Instability Nondissociative)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외재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radiocarpal ligaments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
파열, 내재 인대 정상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Radiocarpal CIND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Midcarpal CIND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Capitolunate instability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III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(Carpal Instability Complex)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 같이
있는 경우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Perilunar dislocation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등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Type IV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(Carpal Instability Adaptive)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수근골 내부가 아닌 외부의
변화에 의해 발생하는 불안정성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Distal radius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malunion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Classification of Carpal Instability (TABLE 3-1)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I. CID (Carpal Instability Dissociative)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1.1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carpal row CID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a. 불안정 주상골 골절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Lunotriquetral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1.2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carpal row CID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radial disruption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RT or PT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ulnar disruption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UT or PT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II. CIND (Carpal Instability Nondissociative)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2.1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Radiocarpal CIND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전체 근위 수근열의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DISI, UT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실제로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combined carpal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해당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ligament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VISI, DT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After "radial malunion," Madelung deformity, scaphoid malunion, lunate malunion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적응성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2.2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Midcarpal CIND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midcarpal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 ligament damage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midcarpal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 ligament damage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Combined ulnar and radial midcarpal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Midcarpal instability from dorsal ligament damage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2.3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Combined radiocarpal-midcarpal CIND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Capitolunate instability pattern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VISI, DISI, alternating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Disruption of radial and central ligaments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UT with or without VISI or DISI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III. CIC (Carpal Instability Combined or Complex-Dissociative and Nondissociative)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Perilunate with radiocarpal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 and UT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Perilunate with axial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AxUI and UT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Radiocarpal with axial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AxRI and UT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dissociation with ulnar translation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 and UT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IV. CIA (Adaptive Carpal)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Malposition of carpus with distal radial malunion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 or DT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Malposition of carpus with scaphoid nonunion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Malposition of carpus with lunate malunion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 or VISI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Malposition of carpus with Madelung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UT, DISI, PT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Greater Arc &amp; Lesser Arc Injury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수근골 골절 및 탈구 손상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주위 골절 및 탈구는 지 에너지 손상이다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High energy trauma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골절을 동반 또는 경유하며 탈구되는 손상은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arc injury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없이 인대만 손상과 함께 탈구 되는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lesser arc injury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골절이 가장 많고, 그 다음에 요골 경상돌기, 삼각골 및 척골 경상돌기의 골절이다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진단에는 컴퓨터 촬영보다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관절조영술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(arthrogram)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더 유용하다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주전방 촬영에서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Gilula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선의 부드러운 연결을 보아야 하고, 진단 상태에서의 방사선 사진의 소견이 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Progressive Perilunate Instability (Mayfield)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손목이 투막 굴근탈 상태에서 파측이 포 되에서 시작하여 척측으로 진전즈로 진행됨에 따라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Mayfield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주장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보기 ①은 1단계에서 일어남: 주상골의 근위부가 굴절이되거나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파열됨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보기 ②는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crush injury, high pressure compression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의함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수근 관절 불안정성 진단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Carpal instability dissociative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interosseous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손상으로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dissociation, lunotriquetral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관찰된다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Carpal instability nondissociative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interosseous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손상으로,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radiocarpal CIND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midcarpal CIND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구분할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radius, lunate, capitate, 3rd MC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상에 일렬로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내로 정렬되어 있어야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객관식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수근골 골절 및 탈구 손상에 대한 설명 중 올은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주위 골절 및 탈구는 저 에너지 손상이다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주위 골절 및 탈구는 소궁손상(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lesser arc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주위 골절 및 탈구와 동반되는 손상부는 요구공, 요골 경상돌기, 삼각골 등이다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추전방 촬영에서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Gilula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선의 부드러운 연결을 보아야 하고, 진단 상태에서의 방사선 촬영의 소견이 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 진단에는 컴퓨터 촬영보다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관절조영술(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arthrogram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더 유용하다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주위 골절 및 탈구는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high energy 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이고, 골절을 동반하면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arc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주상골 골절이 가장 많다. 골절 진단에는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 arthrogram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더 유용하다.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수근관절의 가장 흔한 손상 기전인 과신전, 척측 편위, 수근간 회외전에 의한 월상골 주위 탈구 또는 골절 탈구에 속하는 손상이 아닌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주상-월상골 해리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월상-삼각골 해리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월상골 전방 탈구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적성 수근 탈구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골절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Mayfield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progressive perilunate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패턴으로는 주상-월상골 해리, 월상-삼각골 해리, 월상골 전방 탈구, 주상골 골절 등이 포함된다. 적성 수근 탈구(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crush injury, high pressure compression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발생하므로 다른 기전이다.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 관절 불안정성에 대한 기술 중 맞는 설명은?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dissociative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extrinsic radiocarpal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손상으로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dissociation, lunotriquetral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관찰된다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nondissociative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interosseous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손상으로,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radiocarpal CIND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midcarpal CIND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구분할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radius, lunate, capitate, 3rd MC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상에 일렬로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내로 정렬되어 있어야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①번은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intrinsic interosseous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손상이고, ②번은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extrinsic radiocarpal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손상이다 (서로 뒤바뀜). ③번은 올바른 기술이다.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29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 남자가 넘어지면서 좌측 손목을 찍힌 후 다음과 같은 방사선 사진의 소견을 보였다.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Gilula arc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discontinuity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배측으로 전위된 원위 수근열,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삼각형 모양,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 process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transstyloid dorsal perilunate fracture &amp;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소견이다. 수근 불안정성의 형태는?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dissociative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nondissociative, radiocarpal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nondissociative, midcarpal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complex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adaptive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Perilunate fracture &amp; D/L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Complex (CIC)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속한다.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동시에 존재하는 경우이다.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29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 남자가 넘어지면서 우측 손목을 찍힌 후 주상월상 관절 간격의 증가와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cortical ring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보였다. 수근 불안정성의 형태는?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dissociative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nondissociative, radiocarpal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nondissociative, midcarpal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complex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 adaptive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주상월상 관절 간격의 증가와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 cortical ring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전형적 소견이다.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CID (Carpal Instability Dissociative)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속한다.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가지 분류를 영문 약어와 정식 명칭으로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I: CID (Carpal Instability Dissociative)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II: CIND (Carpal Instability Nondissociative)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III: CIC (Carpal Instability Complex)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IV: CIA (Carpal Instability Adaptive)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인대 손상 차이를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근위 수근열의 뼈 사이 내재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interosseous ligaments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파열 (예: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lunotriquetral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CIND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외재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radiocarpal ligaments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파열이며, 수근골 사이 내재 인대는 정상.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arc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lesser arc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차이를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arc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골절을 동반 또는 경유하며 탈구되는 손상 (예: 주상골 골절 동반 월상골 주위 탈구).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Lesser arc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골절 없이 인대만 손상과 함께 탈구되는 손상.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방향을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 (Dorsal Intercalated Segmental Instability)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원위 관절면이 배측으로 기울어짐.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VISI (Volar Intercalated Segmental Instability)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원위 관절면이 장측으로 향함.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방사선 사진에서 수근골 정렬의 정상 기준을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Radius, lunate, capitate, 3rd MC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상에 일렬로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내로 정렬되어 있어야 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2026-03-26T03:40:06.407Z</dcterms:created>
  <dcterms:modified xsi:type="dcterms:W3CDTF">2026-03-26T03:40:06.407Z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