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제30단원.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Flexor and Extensor Tendon Injury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5B6"/>
          <w:sz w:val="28"/>
          <w:szCs w:val="28"/>
        </w:rPr>
        <w:t xml:space="preserve">굴건 및 신건 손상 총론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Flexor Tendon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Tendon의 Nutrition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synovium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synovial diffusion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것 (더 중요)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주로 중수지 골두부터 원위 지골의 중간 부위의 굴곡건을 싸고있다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내의 혈관을 통한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vascular perfusion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것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Vincular circulation (VLP, VLS, VBP, VBS)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Longitudinal vessel in paratenon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Intraosseous vessel at tendon junction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골곡건의 내재혈관은 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vincular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통해 배측에서 들어와 종으로 배열되기 때문에 수장측과 장 관부분은 상대적으로 혈관 분포가 적은 지역이 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혈액 순환이 손상을 줄일 수 있는 수장측으로 건봉합을 관유지기로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혈액에 파이있지 않은 전완부 수장부에서는 혈관 분포가 많은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paratenon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건의 주위의 느순한 결합 조직에서 영양 공급을 받는다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Tendon Ischemic Area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FDS beneath A2 pulley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beneath A2 &amp; A4 pulley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Tendon Healing의 기전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Extrinsic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Peripheral fibroblast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발생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Scar &amp; adhesion (+)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있는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fibroblast (=tenocyte,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건세포)의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발생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Scar &amp; adhesion (-)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3단계: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Inflammatory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(48~72시간) →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Fibroblastic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(5일~4주) →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Remodelling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(4주~3.5개월)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Adhesion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healing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필수적 과정이라고 생각되지는 않음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자체만으로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adhesion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생기는 것은 아님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injury + synovial sheath injury + immobilization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같이 있어야 함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Cyclic 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주는 것이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healing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촉진함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Excursion (이동거리)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정의: 최대 수축에서 최대 이완까지의 거리만큼 미동하는 것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myotendinous junction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terminal end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(0에 가깝다)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매일 크고,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APL, EPB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매일 작다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Examination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고정상태에서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DIP 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관찰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 adjacent fingers held in complete extension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6) Suture Material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강도가 있으면서 조직 반응이 적은 나일론,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prolene braided polyester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종류가 널리 쓰이고, 흡수성 봉합사는 건의 치유가 연어나지가 약해지기 때문에 부적절한 것으로 되어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건, 수장부, 큰 손가락의 중심 봉합은 3~0 봉합사. 작은 손가락에는 4~0 봉합사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7) Suture Configuration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Bunnell Crisscross Suture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 쪽에서 실을 2회 교차시키는 방법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Intratendinous circulation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장애를 유발할 수 있으므로 현재는 잘 사용안함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Accordion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얻을 수 있음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Accordion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건의 중앙부에 종수가 많아서 추 연결부의 분리가 발어나는 것을 막아준다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Kleinert Modification of Bunnell Crisscross Suture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Intratendinous ischemia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적게 초래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Single crisscross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Kessler Grasping Suture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두 가닥의 봉합사를 이용하여 봉합사가 건으로부터 미끄러지지 않게 하는 방법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봉합사 추그러지는 단점을 조금 보완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Modification of the Mason-Allen suture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Effective for tendon repair in finger palm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단점은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knot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expose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(4) Modified Kessler Suture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knot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cut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위치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difficult to slide the tendon on some suture material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(5) Tajima Suture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실 2가 건디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knot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2개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knot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cut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위치,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당기기 좋다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approximation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힘들다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(6) Double Right Angled Suture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Severed end of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shortening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없이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하기 위해 사용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Useful proximal to the palm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Multiple tendon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사용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apposition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나쁘다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(7) Fish - Mouth End to End Suture (Pulvertaft)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건의 크기가 상이할 때 사용 가능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of small diameter may be sutures to one of larger diameter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강도가 가장 세다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(8) Multiple Core Suture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중심 봉합 강도가 중요하기 때문에 가급적 수를 늘려서 네 개 이상의 가닥으로 중심 봉합을 하는 방법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(9) Circumferential Running Suture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중심 봉합 후 밖에서 표면 요철을 방하기 위해 건 연결 부위의 둘리 가면서 연속적으로 봉합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(10) End to Side Repair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하나의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여러 개의 건을 작동할 수 있게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(11) Roll Stitch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봉합에 유용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Especially useful for suturing extensor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8) Timing of Flexor Tendon Repair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12시~24시간 이내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Delayed primary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24시간~10일 이후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Early 2ndary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10~14일에서 4주 이내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 2ndary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4주 이후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Early 2ndary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가지는 좋은 결과를 기대해 볼 수 있으나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 2ndary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3~6개월 이상 기다린 후 손상된 건의 재건을 권장 (대칭)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Extensor Tendon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Anatomy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Oblique Retinacular Ligament (Ligament of Landsmeer)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기저의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사이에서 시작하여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부착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Transverse Retinacular Ligament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둘러싸는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시작하여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central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모두를 감싸서 반대쪽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 이어지는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ligament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Central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독립적인 운동을 제한하며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신전시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과도한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translation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방지한다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지신건궁 (Extensor Hood)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후방에서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sagittal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plate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연결.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신전시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central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나눠짐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Sagittal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통해 각 일째모색을 아이라고, 또한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sagittal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통하여 근위지 앞 일째에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신전의 장치가 달려있어.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중위지골에서 양측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 retinacular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이미 결합되어 있고 그 위에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oblique retinacular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존재하는데 근위지골의 전방에 걸리면서 후방으로 주행하여 원위지골의 후배에 위치하게 된다. 따라서 근위지골의 신전시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oblique retinacular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긴장되게 되고 이로 인한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효과에 의해 원위지골에서도 신전이 일어난다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Examination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divide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mallet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central slip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divide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 extension lost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만약 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나가면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안되는데,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expansion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있기 때문에 이런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드물다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MP 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divide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MP extension lost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하지만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PIP, DIP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single tendon divide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Communicating tendon (juncturae tendinum)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있기 때문에,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partial or complete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thumb extensor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검사 시에는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MP stabilize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하고 난 뒤에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검사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(단,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prox.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IP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수 없지만,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같이 작용하여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가능)</w:t>
      </w:r>
    </w:p>
    <w:p>
      <w:pPr>
        <w:spacing w:after="0"/>
      </w:pPr>
    </w:p>
    <w:p>
      <w:pPr>
        <w:spacing w:after="3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 습 문 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 이식 혹은 건이전술에 흔히 사용되는 가장 강한 건 봉합술은?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Kleinert modification of Bunnell crisscross suture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Bunnell stitch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Kessler grasping stitch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Pulvertaft technique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 strand cruciate repair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Fish-mouth end to end suture (Pulvertaft)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건의 크기가 상이할 때 사용 가능.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of small diameter may be sutured to one of larger diameter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강도가 가장 세다.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굴곡건에 대한 설명 중 옳은 것은?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영양 공급에는 혈액 공급이 혈액 확산보다 중요하다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혈액은 내재 혈관(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intrinsic blood vessel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)을 통해서 공급된다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손상된 건 조직은 혈액 환경만 유지되면 생존이 가능하다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건내의 혈액 공급은 비분절적(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non-segmental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형태로 이루어져 있다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혈관 분포가 상대적으로 많은 지역은 정측(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volar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)이다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Perfusion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diffusion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더 중요하다.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Intrinsic &amp; extrinsic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모두. 혈액 공급은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segmental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형태로 이루어짐. 골곡건의 내재혈관은 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vincular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통해 배측에서 들어와 종으로 배열되기 때문에 수장측과 양 관부분은 상대적으로 혈관 분포가 적은 지역이 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건의 봉합방법 이름을 쓰시오.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Fish - mouth end to end suture (Pulvertaft)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Bunnell crisscross suture</w:t>
      </w:r>
    </w:p>
    <w:p>
      <w:pPr>
        <w:shd w:fill="E8F5E9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Pulvertaft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Bunnell crisscross suture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직경이 큰 건과 작은 건을 봉합할 때 가장 적절한 방법은?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Fish-mouth (Pulvertaft) technique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Tajima technique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Modified Kessler technique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Roll stitch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Bunnell's criss-cross technique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Fish-mouth end to end suture (Pulvertaft)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건의 크기가 상이할 때 사용 가능.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건과 인대의 수상시 봉합 후 건의 인장 강도는 (A) 일까지 급격이 약해지고 그 이후로 서서히 증가한다. 또한 복원 후 약 (B) 주가 경과 하면 그 강도가 손상 전 인장 강도의 약 20~40% 정도로 회복되므로 보다 적극적인 운동을 시작할 수 있다. (A)와 (B)에 알맞은 조합은?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5-3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5-4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10-3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10-4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10-6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정단적 굴곡건 봉합시 처음에는 정상의 약 5~10% 정도의 인장 강도를 가지게 되며, 봉합 후 약 10일동안 재축 그 힘이 줄어다. 약 4주가 경과하면 그 강도가 손상 전 인장강도의 20~40% 정도로 회복. 이후 약 3~6개월 동안 경과 강화되면서 정상적인 강도를 회복하게 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건의 이동거리(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excursion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)가 가장 큰 것은?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FDP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FDS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FPL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EPL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FCR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이동거리(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excursion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)가 가장 크다.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수지 굴근의 영양공급에 주로 관여하는 두 가지 기전에 대해서 설명하시오.</w:t>
      </w:r>
    </w:p>
    <w:p>
      <w:pPr>
        <w:shd w:fill="E8F5E9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synovium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synovial diffusion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의한 것
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내의 혈관을 통한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vascular perfusion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의한 것: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vincular circulation (VLP, VLS, VBP, VBS)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longitudinal vessel in paratenon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intraosseous vessel at tendon junction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건의 이동거리(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excursion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)가 가장 짧은 것은?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Flexor digitorum profundus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Flexor digitorum sublimis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Flexor pollicis longus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Extensor pollicis longus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pollicis longus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⑤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APL, EPB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이동거리가 가장 작다.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기법에 대한 설명 중 옳지 않은 것은?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Bunnell crisscross stitch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accordion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얻을 수 있다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Modified Kessler stitch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Knot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cut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위치한다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Multiple core stitch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중심 봉합 강도가 중요하기 때문에 가급적 수를 늘려서 네 개 이상의 가닥으로 중심을 봉합하는 방법이다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Pulvertaft stitch method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건의 크기가 상이할 때 사용될 수 있다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Roll stitch method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flexor tendon zone II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 사용된다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⑤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Roll stitch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특히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extensor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봉합에 유용하다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Especially useful for suturing extensor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표재수지 및 심수지 공간에 각각 2개씩의 구조를 통해 들어오는 혈관으로 화살표가 가리키는 동일한 해부학적 구조의 명칭은?</w:t>
      </w:r>
    </w:p>
    <w:p>
      <w:pPr>
        <w:shd w:fill="E8F5E9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건뉴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vinculum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). 건내의 혈액순환은 건초의 근위부에서 외전되는 건열의 배측 혈관으로부터 연결되어 있으며, 각각의 건뉴 2개씩의 구조를 통해 들어오는 혈관.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VLS, VBS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VLP, VBP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1년된 수지 손상으로 사진과 같은 변형이 발생하였다. 수지 변형의 일차적 원인이 되는 해부학적 구조물은?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Oblique retinacular ligament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Transverse retinacular ligament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Conjoined lateral band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Central slip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Dorsal interosseous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Swan-neck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produced by terminal slip tendon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Terminal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구성하는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conjoined lateral band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시 발생 가능. → 추가 망치 손가락(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Mallet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), 야구 손가락(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baseball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등으로 불리는 변형이 발생되는 부위로, 수지 신전건이 원위지골 후면부터 파열 주위에서 손상 받아 생긴다.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2026-03-26T07:50:47.261Z</dcterms:created>
  <dcterms:modified xsi:type="dcterms:W3CDTF">2026-03-26T07:50:47.262Z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