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제34단원. 신전건 손상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5B6"/>
          <w:sz w:val="24"/>
          <w:szCs w:val="24"/>
        </w:rPr>
        <w:t xml:space="preserve">Extensor Tendon Injury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일차수복 (Primary Repair) — Zone별 정리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Zone I (DIP 관절 부위)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mallet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(추지 변형)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부착부에서 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avulsion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비수술적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hyperextension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6~8주 + 야간 착용 1주 추가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소아의 추지 변형: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외상성 분리로 발생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쉽게 정복 가능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부목 고정 3~4주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Growth disturbance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가능하나 드묾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만성 추지 변형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Chronic Mallet Finger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12주까지는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치료가 성공적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drop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가능하면 수술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오래된 추지 교정: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이용한 건 전이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재건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골성 추지 수술 적응증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Bony Mallet Op Indication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개방성 열상(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laceration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30% 이상 침범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2mm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Zone II (중절골 상부)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Middle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위의 영역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Kleinert modification of Bunnell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Kessler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figure-of-eight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mattress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더 강함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Zone III (PIP 관절 부위) — Boutonniere Deformity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파열 또는 급성 절단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(단추구멍 변형) 유발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 active extension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핵심 소견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병태생리: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 안하면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전위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Contracted transverse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고정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구축된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retinacular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강제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파열 없이도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치료: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고정변형 전 조기 진단이 중요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 full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위치에서 부목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joint active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허용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기간: 4~6주, 이후 수주간 야간 부목 지속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expose &amp; repair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만성 단추구멍 변형의 구성 요소 (4가지):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Retracted 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(퇴축된 중앙건)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(수장측 전위)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Unbalanced PIDE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(불균형)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retinacular ligament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(사지대 구축)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복원 + 관련 구축 해소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Zone IV (근위지골 상부)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위의 영역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active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있으면 보존적 치료 (부목)로 충분할 수 있음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범위 제한 시 수술 탐색 필요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Bunnell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Kessler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1-5. Zone V (MCP 관절 부위) — Sagittal Band Rupture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 — 신전건의 외상성 탈구/열상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흔하게 발생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sagittal band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치료: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보존적: 손상 후 수일 이내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3~4주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buddy taping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 band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보존적 치료 실패 또는 손상 후 3주 이상 경과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 band 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시상대가 거의 없거나 약해서 봉합 불가능, 반흔으로 직접 봉합 불가능 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1-6. Zone VI (중수골 상부)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영역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Juncturae tendinum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&amp; little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proprius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완전 파열을 숨길 수 있음 — 주의 깊은 확인 필요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과신전이 불가능한 환자에서는 약한 능동 신전이 있더라도 수술적 탐색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1-7. Zone VII (수근부 — 신전건 지대 하부)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 영역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건에 접근하기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거상이 필요할 수 있음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1-8. Zone VIII (원위 전완부)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근위부, 원위 전완부 영역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근건이행부의 건 부분은 근복(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muscle belly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봉합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1-9. Zone IX (근위 전완부)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전완부의 신전근 근복 열상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이차수복 (Secondary Repair)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수준 또는 수배부에서 직접 이차봉합 가능한 경우가 많음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4~6주 경과 후: 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segment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파괴 시 대안: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transfer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인접 신전건에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side to side suture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Segmental tendon graft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무지의 신전건 (Extensors of the Thumb)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Zone TI &amp; TII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폐쇄성 손상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mallet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6주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(finger tip까지 포함)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골절이 관절면의 50% 이상 침범 시 관혈적 정복 및 내고정</w:t>
      </w:r>
    </w:p>
    <w:p>
      <w:pPr>
        <w:pBdr>
          <w:left w:val="single" w:color="FFC107" w:sz="12"/>
        </w:pBdr>
        <w:shd w:color="FFF3CD" w:val="solid"/>
        <w:spacing w:after="120" w:before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부위에서 절단 시 근위부가 퇴축되지 않음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pollicis, APB, 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expansion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부착하기 때문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직접 수복 또는 이차수복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불필요)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Zone TIII &amp; TIV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파열 시 근위부가 근위부로 빠르게 퇴축(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Lister tubercle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방향으로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rerouting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EIP transfer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Zone TV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EPL, APL, 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건 손상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손상된 건에 대해 수복 시행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건이 충분히 근위부에서 절단되어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원위단이 원위부에 도달 가능하면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대신 이 건을 전이 가능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긴 결손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불가능/부적절하면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Zone별 손상 종합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해부학적 위치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특징적 변형/손상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치료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DIP joint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Mallet finger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부목 6~8주,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 Ix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관절면 30%↑,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volar subluxation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중절골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신전건 손상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Kleinert/modified Kessler suture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 joint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Boutonniere deformity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보존적 4~6주, 수술적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central slip repair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근위지골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신전건 부분 손상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부목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modified Kessler suture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MCP joint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Sagittal band rupture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부목 3~4주,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sagittal band repair/reconstruction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VI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중수골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Juncturae tendinum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파열을 숨김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수술적 탐색 및 수복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VII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수근부(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retinaculum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하)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 접근에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retinaculum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거상 필요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직접 수복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VIII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원위 전완부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근건이행부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근복에 봉합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IX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 전완부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근복 열상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근복 봉합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■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비수술적 치료 기간은?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Hyperextension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6~8주 + 야간 착용 1주 추가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손상에서 발생하는 특징적 변형은?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(단추구멍 변형)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band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흔히 발생하는 위치는?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Long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 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sagittal band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골성 추지(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bony mallet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수술 적응증 중 관절면 침범 기준은?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30% 이상 침범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4가지 구성 요소를 나열하시오.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Retracted 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unbalanced PIDE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retinacular ligament contracture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VI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proprius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완전 파열을 숨길 수 있는 구조는?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Juncturae tendinum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TI/TII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건 절단 시 근위부가 퇴축되지 않는 이유는?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pollicis, APB, 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expansion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부착하여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방지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추지 교정 시 재건하는 인대는?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재건)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신전건 이차수복에서 4~6주 경과 후 사용 가능한 방법 3가지는?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 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인접 신전건에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side to side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segmental tendon graft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가장 강한 봉합법은?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Kleinert modification of Bunnell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modified Kessler suture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수술적 치료의 적응증이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개방성 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관절면의 30% 이상 침범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subluxation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2mm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displacement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수상 후 4주 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closed mallet finger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수상 후 12주까지는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치료가 성공적이므로 4주 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closed mallet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여전히 보존적 치료의 적응증이다.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신전건 손상에서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핵심 병태생리는?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dorsal subluxation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파열과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subluxation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Terminal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이완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파열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전위되면서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초래하는 것이 핵심 기전이다.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6주전 주먹으로 벽을 가격한 후 제3 중수지 관절 통증과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snapping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있는 24세 환자의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경과 관찰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시상대(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봉합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중수수지관절 신전 상태로 부목고정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충양건 절단술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중수골간 인대(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intermetacarpal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봉합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손상 후 3주 이상 경과되었거나 보존적 치료에 실패한 환자에서는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band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적절하다.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6개월 전 발생한 우측 수부 중지의 단추 구멍 변형(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swan neck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)을 주소로 내원한 환자에서 재건하는 해부학 구조물은?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band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retinacular ligament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band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Terminal tendon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Transverse retinacular ligament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오래된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finger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교정은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시행하며,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재건한다.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20세 남자가 주먹으로 벽을 가격한 후 제3수지 굴곡 시 중수지 관절 배부 동통을 호소. 주먹을 쥘 때 중수지관절 배부에서 수지 신전건이 탈구되었다. 흔히 손상되는 해부학적 구조 및 탈구 방향에 대한 조합은?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신전 연결건(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juncturae tendinum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척측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신전 연결건 — 요측탈구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시상대(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sagittal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척측탈구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신전건(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요측탈구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요측 측부대(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— 척측탈구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long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sagittal band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발생하면 신전건이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탈구된다.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25세 남자가 주먹을 쥐고 벽을 치고 난 이후 주먹을 쥘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 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snapping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현상과 함께 불편함을 호소. 진찰소견 중 주먹을 쥘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3rd 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되는 소견이 관찰되었다. 진단명과 손상된 해부학적 구조물의 명칭은?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 tendon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sagittal band rupture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 tendon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sagittal band rupture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 pulley injury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 tendon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juncturae tendinum rupture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 tendon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collateral ligament rupture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side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sagittal band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의해 발생한다.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보존적 치료로 올바른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PIP,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모두 신전 위치 부목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굴곡,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신전 위치 부목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완전 신전 위치 부목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 active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허용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굴곡 위치에서 자유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부목 없이 조기 능동 운동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보존적 치료는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joint full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위치 부목을 유지하면서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 joint active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허용하는 것이다. 4~6주 시행.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TIII/TIV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파열 시 치료법이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Lister tubercle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rerouting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 transfer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graft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보존적 부목 치료만으로 충분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직접 수복 시도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TIII/TIV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파열 시 근위부가 빠르게 퇴축되므로 보존적 치료만으로는 불충분하며,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rerouting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파열 없이도 발생할 수 있는 변형은?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finger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Swan neck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 finger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Claw hand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교과서에서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없이도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boutonniere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발생할 수 있다고 명시하고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제3수지 심부지 굴곡건 봉합 3개월 후 주먹을 쥘 때 제3수지의 굴곡운동은 정상이나 제4, 5수지의 굴곡이 완전 굴곡이 되지 않았다면 가장 가능성이 높은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충양근 양성 수지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사두마차 효과(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봉합건의 유착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봉합건의 재파열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자연치유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수복한 수지의 굴곡은 정상이나 인접 수지의 굴곡이 불완전한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이다. 봉합건의 과도한 장력이 원인이다.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2026-03-26T08:06:26.573Z</dcterms:created>
  <dcterms:modified xsi:type="dcterms:W3CDTF">2026-03-26T08:06:26.573Z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