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0D07" w14:textId="421FA58A" w:rsidR="005E6015" w:rsidRDefault="005E6015" w:rsidP="005E6015">
      <w:pPr>
        <w:jc w:val="center"/>
        <w:rPr>
          <w:b/>
          <w:bCs/>
        </w:rPr>
      </w:pPr>
      <w:r>
        <w:rPr>
          <w:b/>
          <w:bCs/>
        </w:rPr>
        <w:t>Guía de uso script priorización con en foque de deseabilidad de predios</w:t>
      </w:r>
    </w:p>
    <w:p w14:paraId="10F4476A" w14:textId="18789F78" w:rsidR="005E6015" w:rsidRPr="005E6015" w:rsidRDefault="005E6015" w:rsidP="005E6015">
      <w:pPr>
        <w:pStyle w:val="Prrafodelista"/>
        <w:numPr>
          <w:ilvl w:val="0"/>
          <w:numId w:val="11"/>
        </w:numPr>
        <w:rPr>
          <w:b/>
          <w:bCs/>
        </w:rPr>
      </w:pPr>
      <w:r w:rsidRPr="005E6015">
        <w:rPr>
          <w:b/>
          <w:bCs/>
        </w:rPr>
        <w:t>Requisitos</w:t>
      </w:r>
    </w:p>
    <w:p w14:paraId="06647525" w14:textId="77777777" w:rsidR="005E6015" w:rsidRPr="005E6015" w:rsidRDefault="005E6015" w:rsidP="005E6015">
      <w:pPr>
        <w:numPr>
          <w:ilvl w:val="0"/>
          <w:numId w:val="1"/>
        </w:numPr>
      </w:pPr>
      <w:r w:rsidRPr="005E6015">
        <w:t>ArcGIS Desktop 10.8 (ArcMap/</w:t>
      </w:r>
      <w:proofErr w:type="spellStart"/>
      <w:r w:rsidRPr="005E6015">
        <w:t>ArcCatalog</w:t>
      </w:r>
      <w:proofErr w:type="spellEnd"/>
      <w:r w:rsidRPr="005E6015">
        <w:t>) con Python 2.7.</w:t>
      </w:r>
    </w:p>
    <w:p w14:paraId="56EEB26E" w14:textId="77777777" w:rsidR="005E6015" w:rsidRDefault="005E6015" w:rsidP="005E6015">
      <w:pPr>
        <w:numPr>
          <w:ilvl w:val="0"/>
          <w:numId w:val="1"/>
        </w:numPr>
      </w:pPr>
      <w:r w:rsidRPr="005E6015">
        <w:t>Una File GDB con todo el contenido en SR EPSG:3116 (Magna</w:t>
      </w:r>
      <w:r w:rsidRPr="005E6015">
        <w:noBreakHyphen/>
        <w:t>Sirgas Origen Bogotá).</w:t>
      </w:r>
    </w:p>
    <w:p w14:paraId="6910302E" w14:textId="2CBA558B" w:rsidR="005E6015" w:rsidRDefault="005E6015" w:rsidP="005E6015">
      <w:pPr>
        <w:pStyle w:val="Prrafodelista"/>
        <w:numPr>
          <w:ilvl w:val="0"/>
          <w:numId w:val="11"/>
        </w:numPr>
      </w:pPr>
      <w:r>
        <w:t xml:space="preserve">Carga de las herramientas </w:t>
      </w:r>
    </w:p>
    <w:p w14:paraId="71ABA4BB" w14:textId="20329E15" w:rsidR="005E6015" w:rsidRDefault="005E6015" w:rsidP="005E6015">
      <w:pPr>
        <w:pStyle w:val="Prrafodelista"/>
      </w:pPr>
    </w:p>
    <w:p w14:paraId="557A9D4E" w14:textId="68177128" w:rsidR="005E6015" w:rsidRDefault="005E6015" w:rsidP="005E6015">
      <w:pPr>
        <w:pStyle w:val="Prrafodelista"/>
      </w:pPr>
      <w:r>
        <w:t xml:space="preserve">En ArcMap10.8 añadir nueva herramienta y buscar el script </w:t>
      </w:r>
      <w:proofErr w:type="spellStart"/>
      <w:r>
        <w:t>PriorizarPredios.pty</w:t>
      </w:r>
      <w:proofErr w:type="spellEnd"/>
      <w:r>
        <w:t xml:space="preserve"> </w:t>
      </w:r>
    </w:p>
    <w:p w14:paraId="75C3F655" w14:textId="087EFC88" w:rsidR="005E6015" w:rsidRDefault="005E6015" w:rsidP="005E6015">
      <w:pPr>
        <w:pStyle w:val="Prrafodelista"/>
      </w:pPr>
      <w:r w:rsidRPr="005E6015">
        <w:drawing>
          <wp:inline distT="0" distB="0" distL="0" distR="0" wp14:anchorId="0AAA9918" wp14:editId="7EB9FABE">
            <wp:extent cx="3271707" cy="2897798"/>
            <wp:effectExtent l="0" t="0" r="5080" b="0"/>
            <wp:docPr id="10577197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1979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955" cy="290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BDB3" w14:textId="77777777" w:rsidR="005E6015" w:rsidRDefault="005E6015" w:rsidP="005E6015">
      <w:pPr>
        <w:pStyle w:val="Prrafodelista"/>
      </w:pPr>
    </w:p>
    <w:p w14:paraId="208496E1" w14:textId="6B7B3E73" w:rsidR="005E6015" w:rsidRDefault="005E6015" w:rsidP="005E6015">
      <w:pPr>
        <w:pStyle w:val="Prrafodelista"/>
      </w:pPr>
      <w:r>
        <w:t xml:space="preserve">Ruta UC: </w:t>
      </w:r>
      <w:r w:rsidRPr="005E6015">
        <w:t>G:\Unidades compartidas\TERRASOS_SIG\MODELOS\HERRAMIENTAS\TOOLBOX</w:t>
      </w:r>
    </w:p>
    <w:p w14:paraId="111852F0" w14:textId="055B115D" w:rsidR="005E6015" w:rsidRDefault="005E6015" w:rsidP="005E6015">
      <w:pPr>
        <w:pStyle w:val="Prrafodelista"/>
      </w:pPr>
      <w:r w:rsidRPr="005E6015">
        <w:drawing>
          <wp:inline distT="0" distB="0" distL="0" distR="0" wp14:anchorId="11B5C433" wp14:editId="4F0AF015">
            <wp:extent cx="4772691" cy="3238952"/>
            <wp:effectExtent l="0" t="0" r="8890" b="0"/>
            <wp:docPr id="14235099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099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D7FE" w14:textId="342B1261" w:rsidR="005E6015" w:rsidRDefault="005E6015" w:rsidP="005E6015">
      <w:pPr>
        <w:pStyle w:val="Prrafodelista"/>
      </w:pPr>
      <w:r>
        <w:t xml:space="preserve">Luego se cargará en el </w:t>
      </w:r>
      <w:proofErr w:type="spellStart"/>
      <w:r>
        <w:t>Toolbox</w:t>
      </w:r>
      <w:proofErr w:type="spellEnd"/>
      <w:r>
        <w:t xml:space="preserve"> asi:</w:t>
      </w:r>
    </w:p>
    <w:p w14:paraId="330F7E1D" w14:textId="76E93CEF" w:rsidR="005E6015" w:rsidRDefault="005E6015" w:rsidP="005E6015">
      <w:pPr>
        <w:pStyle w:val="Prrafodelista"/>
      </w:pPr>
      <w:r w:rsidRPr="005E6015">
        <w:lastRenderedPageBreak/>
        <w:drawing>
          <wp:inline distT="0" distB="0" distL="0" distR="0" wp14:anchorId="6CD39322" wp14:editId="5DCE1BDF">
            <wp:extent cx="3343742" cy="3896269"/>
            <wp:effectExtent l="133350" t="114300" r="142875" b="161925"/>
            <wp:docPr id="29575592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55925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89626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A44AC91" w14:textId="1F9FFF80" w:rsidR="005E6015" w:rsidRDefault="005E6015" w:rsidP="005E6015">
      <w:pPr>
        <w:pStyle w:val="Prrafodelista"/>
      </w:pPr>
      <w:r>
        <w:t xml:space="preserve">Y cuando se le de doble clic se despliega esta ventana con los pasos para realizar la priorización: </w:t>
      </w:r>
    </w:p>
    <w:p w14:paraId="6898DF43" w14:textId="77777777" w:rsidR="005E6015" w:rsidRDefault="005E6015" w:rsidP="005E6015">
      <w:pPr>
        <w:pStyle w:val="Prrafodelista"/>
      </w:pPr>
    </w:p>
    <w:p w14:paraId="228A1E4F" w14:textId="0CD840FB" w:rsidR="005E6015" w:rsidRDefault="00E62EA8" w:rsidP="005E6015">
      <w:pPr>
        <w:pStyle w:val="Prrafodelista"/>
      </w:pPr>
      <w:r w:rsidRPr="00E62EA8">
        <w:lastRenderedPageBreak/>
        <w:drawing>
          <wp:inline distT="0" distB="0" distL="0" distR="0" wp14:anchorId="5F418FFC" wp14:editId="0E2E6FEA">
            <wp:extent cx="5612130" cy="4302125"/>
            <wp:effectExtent l="0" t="0" r="7620" b="3175"/>
            <wp:docPr id="193458823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88231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32C8" w14:textId="77777777" w:rsidR="005E6015" w:rsidRDefault="005E6015" w:rsidP="005E6015">
      <w:pPr>
        <w:pStyle w:val="Prrafodelista"/>
      </w:pPr>
    </w:p>
    <w:p w14:paraId="6E32E73F" w14:textId="2B209A53" w:rsidR="005E6015" w:rsidRDefault="005E6015" w:rsidP="005E6015">
      <w:pPr>
        <w:pStyle w:val="Prrafodelista"/>
      </w:pPr>
      <w:r>
        <w:t>Y luego cargamos la herramienta para crear la tabla de configuración de criterios:</w:t>
      </w:r>
    </w:p>
    <w:p w14:paraId="05B79127" w14:textId="45067717" w:rsidR="005E6015" w:rsidRDefault="00202D39" w:rsidP="005E6015">
      <w:pPr>
        <w:pStyle w:val="Prrafodelista"/>
      </w:pPr>
      <w:r w:rsidRPr="00202D39">
        <w:drawing>
          <wp:inline distT="0" distB="0" distL="0" distR="0" wp14:anchorId="241394D5" wp14:editId="5256E53B">
            <wp:extent cx="4734586" cy="3248478"/>
            <wp:effectExtent l="0" t="0" r="8890" b="9525"/>
            <wp:docPr id="1242814305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14305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40F4" w14:textId="77777777" w:rsidR="00202D39" w:rsidRDefault="00202D39" w:rsidP="005E6015">
      <w:pPr>
        <w:pStyle w:val="Prrafodelista"/>
      </w:pPr>
    </w:p>
    <w:p w14:paraId="480602EC" w14:textId="3A053398" w:rsidR="00202D39" w:rsidRDefault="00202D39" w:rsidP="005E6015">
      <w:pPr>
        <w:pStyle w:val="Prrafodelista"/>
      </w:pPr>
      <w:r>
        <w:t xml:space="preserve">Asi se debe desplegar en el </w:t>
      </w:r>
      <w:proofErr w:type="spellStart"/>
      <w:r>
        <w:t>ToolBox</w:t>
      </w:r>
      <w:proofErr w:type="spellEnd"/>
      <w:r>
        <w:t>:</w:t>
      </w:r>
    </w:p>
    <w:p w14:paraId="5543E9AD" w14:textId="6BBF4D55" w:rsidR="00202D39" w:rsidRDefault="00202D39" w:rsidP="005E6015">
      <w:pPr>
        <w:pStyle w:val="Prrafodelista"/>
      </w:pPr>
      <w:r w:rsidRPr="00202D39">
        <w:lastRenderedPageBreak/>
        <w:drawing>
          <wp:inline distT="0" distB="0" distL="0" distR="0" wp14:anchorId="2506A7FF" wp14:editId="0E4F549B">
            <wp:extent cx="3381847" cy="4039164"/>
            <wp:effectExtent l="133350" t="114300" r="142875" b="171450"/>
            <wp:docPr id="18803013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0137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03916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508FD30" w14:textId="1146E2C3" w:rsidR="00202D39" w:rsidRDefault="00202D39" w:rsidP="005E6015">
      <w:pPr>
        <w:pStyle w:val="Prrafodelista"/>
      </w:pPr>
      <w:r>
        <w:t>Y al dar doble clic se despliega esta nueva ventana donde se hace la lectura de los criterios:</w:t>
      </w:r>
    </w:p>
    <w:p w14:paraId="7E93FC83" w14:textId="77777777" w:rsidR="00202D39" w:rsidRDefault="00202D39" w:rsidP="005E6015">
      <w:pPr>
        <w:pStyle w:val="Prrafodelista"/>
      </w:pPr>
    </w:p>
    <w:p w14:paraId="76A92E2B" w14:textId="7131FBD9" w:rsidR="00202D39" w:rsidRPr="005E6015" w:rsidRDefault="00202D39" w:rsidP="005E6015">
      <w:pPr>
        <w:pStyle w:val="Prrafodelista"/>
      </w:pPr>
      <w:r w:rsidRPr="00202D39">
        <w:lastRenderedPageBreak/>
        <w:drawing>
          <wp:inline distT="0" distB="0" distL="0" distR="0" wp14:anchorId="2597B3E3" wp14:editId="0F1B199E">
            <wp:extent cx="5612130" cy="4293870"/>
            <wp:effectExtent l="0" t="0" r="7620" b="0"/>
            <wp:docPr id="10046747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747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0353" w14:textId="0FEDFED9" w:rsidR="005E6015" w:rsidRPr="005E6015" w:rsidRDefault="005E6015" w:rsidP="005E6015">
      <w:r w:rsidRPr="005E6015">
        <w:t xml:space="preserve"> Evite </w:t>
      </w:r>
      <w:r w:rsidRPr="005E6015">
        <w:rPr>
          <w:b/>
          <w:bCs/>
        </w:rPr>
        <w:t>CTM12</w:t>
      </w:r>
      <w:r w:rsidRPr="005E6015">
        <w:t>: puede provocar errores de superposición y cálculos inconsistentes.</w:t>
      </w:r>
    </w:p>
    <w:p w14:paraId="18CC4712" w14:textId="1CB8DAE2" w:rsidR="005E6015" w:rsidRPr="005E6015" w:rsidRDefault="005E6015" w:rsidP="005E6015"/>
    <w:p w14:paraId="6FCF2EB0" w14:textId="248ED3B2" w:rsidR="005E6015" w:rsidRPr="005E6015" w:rsidRDefault="005E6015" w:rsidP="005E6015">
      <w:pPr>
        <w:pStyle w:val="Prrafodelista"/>
        <w:numPr>
          <w:ilvl w:val="0"/>
          <w:numId w:val="11"/>
        </w:numPr>
        <w:rPr>
          <w:b/>
          <w:bCs/>
        </w:rPr>
      </w:pPr>
      <w:r w:rsidRPr="005E6015">
        <w:rPr>
          <w:b/>
          <w:bCs/>
        </w:rPr>
        <w:t>Estructura mínima en la GDB (SR 3116)</w:t>
      </w:r>
    </w:p>
    <w:p w14:paraId="7A3F1C21" w14:textId="77777777" w:rsidR="005E6015" w:rsidRPr="005E6015" w:rsidRDefault="005E6015" w:rsidP="005E6015">
      <w:pPr>
        <w:numPr>
          <w:ilvl w:val="0"/>
          <w:numId w:val="2"/>
        </w:numPr>
      </w:pPr>
      <w:proofErr w:type="spellStart"/>
      <w:r w:rsidRPr="005E6015">
        <w:rPr>
          <w:b/>
          <w:bCs/>
        </w:rPr>
        <w:t>Feature</w:t>
      </w:r>
      <w:proofErr w:type="spellEnd"/>
      <w:r w:rsidRPr="005E6015">
        <w:rPr>
          <w:b/>
          <w:bCs/>
        </w:rPr>
        <w:t xml:space="preserve"> </w:t>
      </w:r>
      <w:proofErr w:type="spellStart"/>
      <w:r w:rsidRPr="005E6015">
        <w:rPr>
          <w:b/>
          <w:bCs/>
        </w:rPr>
        <w:t>Dataset</w:t>
      </w:r>
      <w:proofErr w:type="spellEnd"/>
      <w:r w:rsidRPr="005E6015">
        <w:rPr>
          <w:b/>
          <w:bCs/>
        </w:rPr>
        <w:t xml:space="preserve"> de Criterios</w:t>
      </w:r>
      <w:r w:rsidRPr="005E6015">
        <w:t xml:space="preserve"> (3116): una </w:t>
      </w:r>
      <w:r w:rsidRPr="005E6015">
        <w:rPr>
          <w:b/>
          <w:bCs/>
        </w:rPr>
        <w:t>FC por criterio</w:t>
      </w:r>
      <w:r w:rsidRPr="005E6015">
        <w:t>.</w:t>
      </w:r>
    </w:p>
    <w:p w14:paraId="62272A7A" w14:textId="51A11DED" w:rsidR="005E6015" w:rsidRPr="005E6015" w:rsidRDefault="005E6015" w:rsidP="005E6015">
      <w:pPr>
        <w:numPr>
          <w:ilvl w:val="1"/>
          <w:numId w:val="2"/>
        </w:numPr>
      </w:pPr>
      <w:r w:rsidRPr="005E6015">
        <w:t>Cada FC debe exponer un campo numérico con el valor del criterio, recomendado nombre Valor (</w:t>
      </w:r>
      <w:r w:rsidRPr="005E6015">
        <w:t>Short</w:t>
      </w:r>
      <w:r w:rsidRPr="005E6015">
        <w:t>).</w:t>
      </w:r>
    </w:p>
    <w:p w14:paraId="13957A57" w14:textId="77777777" w:rsidR="005E6015" w:rsidRPr="005E6015" w:rsidRDefault="005E6015" w:rsidP="005E6015">
      <w:pPr>
        <w:numPr>
          <w:ilvl w:val="1"/>
          <w:numId w:val="2"/>
        </w:numPr>
      </w:pPr>
      <w:r w:rsidRPr="005E6015">
        <w:t xml:space="preserve">Si el campo se llama distinto (p. ej. score, </w:t>
      </w:r>
      <w:proofErr w:type="spellStart"/>
      <w:r w:rsidRPr="005E6015">
        <w:t>valor_norm</w:t>
      </w:r>
      <w:proofErr w:type="spellEnd"/>
      <w:r w:rsidRPr="005E6015">
        <w:t xml:space="preserve">), podrá indicarlo en la tabla de configuración (columna </w:t>
      </w:r>
      <w:proofErr w:type="spellStart"/>
      <w:r w:rsidRPr="005E6015">
        <w:t>campo_valor</w:t>
      </w:r>
      <w:proofErr w:type="spellEnd"/>
      <w:r w:rsidRPr="005E6015">
        <w:t xml:space="preserve">) o en el parámetro del </w:t>
      </w:r>
      <w:proofErr w:type="spellStart"/>
      <w:r w:rsidRPr="005E6015">
        <w:t>toolbox</w:t>
      </w:r>
      <w:proofErr w:type="spellEnd"/>
      <w:r w:rsidRPr="005E6015">
        <w:t xml:space="preserve"> </w:t>
      </w:r>
      <w:r w:rsidRPr="005E6015">
        <w:rPr>
          <w:i/>
          <w:iCs/>
        </w:rPr>
        <w:t>“Campo ‘valor’ en criterios”</w:t>
      </w:r>
      <w:r w:rsidRPr="005E6015">
        <w:t>.</w:t>
      </w:r>
    </w:p>
    <w:p w14:paraId="68832449" w14:textId="77777777" w:rsidR="005E6015" w:rsidRPr="005E6015" w:rsidRDefault="005E6015" w:rsidP="005E6015">
      <w:pPr>
        <w:numPr>
          <w:ilvl w:val="0"/>
          <w:numId w:val="2"/>
        </w:numPr>
      </w:pPr>
      <w:proofErr w:type="spellStart"/>
      <w:r w:rsidRPr="005E6015">
        <w:t>Feature</w:t>
      </w:r>
      <w:proofErr w:type="spellEnd"/>
      <w:r w:rsidRPr="005E6015">
        <w:t xml:space="preserve"> </w:t>
      </w:r>
      <w:proofErr w:type="spellStart"/>
      <w:r w:rsidRPr="005E6015">
        <w:t>Dataset</w:t>
      </w:r>
      <w:proofErr w:type="spellEnd"/>
      <w:r w:rsidRPr="005E6015">
        <w:t xml:space="preserve"> de Predios (3116): contenga la FC de predios con un campo ID único (ej. </w:t>
      </w:r>
      <w:proofErr w:type="spellStart"/>
      <w:r w:rsidRPr="005E6015">
        <w:t>id_predio</w:t>
      </w:r>
      <w:proofErr w:type="spellEnd"/>
      <w:r w:rsidRPr="005E6015">
        <w:t xml:space="preserve">, cedula, </w:t>
      </w:r>
      <w:proofErr w:type="spellStart"/>
      <w:r w:rsidRPr="005E6015">
        <w:t>codigo</w:t>
      </w:r>
      <w:proofErr w:type="spellEnd"/>
      <w:r w:rsidRPr="005E6015">
        <w:t>).</w:t>
      </w:r>
    </w:p>
    <w:p w14:paraId="0A13E5B5" w14:textId="77777777" w:rsidR="005E6015" w:rsidRPr="005E6015" w:rsidRDefault="005E6015" w:rsidP="005E6015">
      <w:pPr>
        <w:numPr>
          <w:ilvl w:val="1"/>
          <w:numId w:val="2"/>
        </w:numPr>
      </w:pPr>
      <w:r w:rsidRPr="005E6015">
        <w:t xml:space="preserve">Sin duplicados. Verifique con </w:t>
      </w:r>
      <w:proofErr w:type="spellStart"/>
      <w:r w:rsidRPr="005E6015">
        <w:rPr>
          <w:i/>
          <w:iCs/>
        </w:rPr>
        <w:t>Find</w:t>
      </w:r>
      <w:proofErr w:type="spellEnd"/>
      <w:r w:rsidRPr="005E6015">
        <w:rPr>
          <w:i/>
          <w:iCs/>
        </w:rPr>
        <w:t xml:space="preserve"> </w:t>
      </w:r>
      <w:proofErr w:type="spellStart"/>
      <w:r w:rsidRPr="005E6015">
        <w:rPr>
          <w:i/>
          <w:iCs/>
        </w:rPr>
        <w:t>Identical</w:t>
      </w:r>
      <w:proofErr w:type="spellEnd"/>
      <w:r w:rsidRPr="005E6015">
        <w:t>/</w:t>
      </w:r>
      <w:proofErr w:type="spellStart"/>
      <w:r w:rsidRPr="005E6015">
        <w:rPr>
          <w:i/>
          <w:iCs/>
        </w:rPr>
        <w:t>Delete</w:t>
      </w:r>
      <w:proofErr w:type="spellEnd"/>
      <w:r w:rsidRPr="005E6015">
        <w:rPr>
          <w:i/>
          <w:iCs/>
        </w:rPr>
        <w:t xml:space="preserve"> </w:t>
      </w:r>
      <w:proofErr w:type="spellStart"/>
      <w:r w:rsidRPr="005E6015">
        <w:rPr>
          <w:i/>
          <w:iCs/>
        </w:rPr>
        <w:t>Identical</w:t>
      </w:r>
      <w:proofErr w:type="spellEnd"/>
      <w:r w:rsidRPr="005E6015">
        <w:t xml:space="preserve"> o </w:t>
      </w:r>
      <w:proofErr w:type="spellStart"/>
      <w:r w:rsidRPr="005E6015">
        <w:rPr>
          <w:i/>
          <w:iCs/>
        </w:rPr>
        <w:t>Summary</w:t>
      </w:r>
      <w:proofErr w:type="spellEnd"/>
      <w:r w:rsidRPr="005E6015">
        <w:rPr>
          <w:i/>
          <w:iCs/>
        </w:rPr>
        <w:t xml:space="preserve"> </w:t>
      </w:r>
      <w:proofErr w:type="spellStart"/>
      <w:r w:rsidRPr="005E6015">
        <w:rPr>
          <w:i/>
          <w:iCs/>
        </w:rPr>
        <w:t>Statistics</w:t>
      </w:r>
      <w:proofErr w:type="spellEnd"/>
      <w:r w:rsidRPr="005E6015">
        <w:t xml:space="preserve"> por el ID.</w:t>
      </w:r>
    </w:p>
    <w:p w14:paraId="385FF46C" w14:textId="34A4D262" w:rsidR="005E6015" w:rsidRPr="005E6015" w:rsidRDefault="005E6015" w:rsidP="005E6015">
      <w:pPr>
        <w:numPr>
          <w:ilvl w:val="0"/>
          <w:numId w:val="2"/>
        </w:numPr>
      </w:pPr>
      <w:r w:rsidRPr="005E6015">
        <w:t xml:space="preserve">Tabla de configuración en la GDB: </w:t>
      </w:r>
      <w:proofErr w:type="spellStart"/>
      <w:r w:rsidRPr="005E6015">
        <w:t>tbl_config</w:t>
      </w:r>
      <w:proofErr w:type="spellEnd"/>
      <w:r w:rsidRPr="005E6015">
        <w:t>.</w:t>
      </w:r>
    </w:p>
    <w:p w14:paraId="54309864" w14:textId="08E1835B" w:rsidR="005E6015" w:rsidRPr="005E6015" w:rsidRDefault="005E6015" w:rsidP="005E6015">
      <w:pPr>
        <w:numPr>
          <w:ilvl w:val="1"/>
          <w:numId w:val="2"/>
        </w:numPr>
      </w:pPr>
      <w:r w:rsidRPr="005E6015">
        <w:t xml:space="preserve">Se genera/edita con un </w:t>
      </w:r>
      <w:proofErr w:type="spellStart"/>
      <w:r w:rsidRPr="005E6015">
        <w:t>toolbox</w:t>
      </w:r>
      <w:proofErr w:type="spellEnd"/>
      <w:r w:rsidRPr="005E6015">
        <w:t xml:space="preserve"> auxiliar y define cómo participa cada criterio.</w:t>
      </w:r>
    </w:p>
    <w:p w14:paraId="67532744" w14:textId="77777777" w:rsidR="005E6015" w:rsidRPr="005E6015" w:rsidRDefault="005E6015" w:rsidP="005E6015">
      <w:pPr>
        <w:numPr>
          <w:ilvl w:val="0"/>
          <w:numId w:val="2"/>
        </w:numPr>
      </w:pPr>
      <w:proofErr w:type="spellStart"/>
      <w:r w:rsidRPr="005E6015">
        <w:t>Feature</w:t>
      </w:r>
      <w:proofErr w:type="spellEnd"/>
      <w:r w:rsidRPr="005E6015">
        <w:t xml:space="preserve"> </w:t>
      </w:r>
      <w:proofErr w:type="spellStart"/>
      <w:r w:rsidRPr="005E6015">
        <w:t>Dataset</w:t>
      </w:r>
      <w:proofErr w:type="spellEnd"/>
      <w:r w:rsidRPr="005E6015">
        <w:t xml:space="preserve"> de Salida (3116): aquí se escribirá la </w:t>
      </w:r>
      <w:proofErr w:type="gramStart"/>
      <w:r w:rsidRPr="005E6015">
        <w:t>capa resultado</w:t>
      </w:r>
      <w:proofErr w:type="gramEnd"/>
      <w:r w:rsidRPr="005E6015">
        <w:t xml:space="preserve"> (ej. </w:t>
      </w:r>
      <w:proofErr w:type="spellStart"/>
      <w:r w:rsidRPr="005E6015">
        <w:t>Predios_Prioridad</w:t>
      </w:r>
      <w:proofErr w:type="spellEnd"/>
      <w:r w:rsidRPr="005E6015">
        <w:t>).</w:t>
      </w:r>
    </w:p>
    <w:p w14:paraId="7C164DF7" w14:textId="7AB1BEB4" w:rsidR="005E6015" w:rsidRPr="005E6015" w:rsidRDefault="005E6015" w:rsidP="005E6015"/>
    <w:p w14:paraId="7EB9FD01" w14:textId="71B04553" w:rsidR="005E6015" w:rsidRPr="005E6015" w:rsidRDefault="005E6015" w:rsidP="005E6015">
      <w:pPr>
        <w:pStyle w:val="Prrafodelista"/>
        <w:numPr>
          <w:ilvl w:val="0"/>
          <w:numId w:val="11"/>
        </w:numPr>
      </w:pPr>
      <w:r w:rsidRPr="005E6015">
        <w:t>Esquema recomendado de la tabla de configuración</w:t>
      </w:r>
      <w:r w:rsidRPr="005E6015">
        <w:t xml:space="preserve"> - </w:t>
      </w:r>
      <w:proofErr w:type="spellStart"/>
      <w:r w:rsidRPr="005E6015">
        <w:t>tbl_config</w:t>
      </w:r>
      <w:proofErr w:type="spellEnd"/>
    </w:p>
    <w:p w14:paraId="402C0E5E" w14:textId="77777777" w:rsidR="005E6015" w:rsidRPr="005E6015" w:rsidRDefault="005E6015" w:rsidP="005E6015">
      <w:r w:rsidRPr="005E6015">
        <w:t>La tabla reside dentro de la GDB. Campos sugeridos:</w:t>
      </w:r>
    </w:p>
    <w:p w14:paraId="7530017D" w14:textId="77777777" w:rsidR="005E6015" w:rsidRPr="005E6015" w:rsidRDefault="005E6015" w:rsidP="005E6015">
      <w:pPr>
        <w:numPr>
          <w:ilvl w:val="0"/>
          <w:numId w:val="3"/>
        </w:numPr>
      </w:pPr>
      <w:proofErr w:type="spellStart"/>
      <w:r w:rsidRPr="005E6015">
        <w:t>criterio_fc</w:t>
      </w:r>
      <w:proofErr w:type="spellEnd"/>
      <w:r w:rsidRPr="005E6015">
        <w:t xml:space="preserve"> (TEXT): nombre exacto de la FC del criterio (sin ruta).</w:t>
      </w:r>
    </w:p>
    <w:p w14:paraId="4DB61457" w14:textId="77777777" w:rsidR="005E6015" w:rsidRPr="005E6015" w:rsidRDefault="005E6015" w:rsidP="005E6015">
      <w:pPr>
        <w:numPr>
          <w:ilvl w:val="0"/>
          <w:numId w:val="3"/>
        </w:numPr>
      </w:pPr>
      <w:proofErr w:type="spellStart"/>
      <w:r w:rsidRPr="005E6015">
        <w:t>codigo</w:t>
      </w:r>
      <w:proofErr w:type="spellEnd"/>
      <w:r w:rsidRPr="005E6015">
        <w:t xml:space="preserve"> (TEXT, 2–4): identificador corto del criterio (opcional pero útil para reportes).</w:t>
      </w:r>
    </w:p>
    <w:p w14:paraId="5D37383A" w14:textId="77777777" w:rsidR="005E6015" w:rsidRPr="005E6015" w:rsidRDefault="005E6015" w:rsidP="005E6015">
      <w:pPr>
        <w:numPr>
          <w:ilvl w:val="0"/>
          <w:numId w:val="3"/>
        </w:numPr>
      </w:pPr>
      <w:r w:rsidRPr="005E6015">
        <w:t>peso (DOUBLE): peso en [0,1]; suma recomendada = 1.</w:t>
      </w:r>
    </w:p>
    <w:p w14:paraId="2A74F51E" w14:textId="77777777" w:rsidR="005E6015" w:rsidRPr="005E6015" w:rsidRDefault="005E6015" w:rsidP="005E6015">
      <w:pPr>
        <w:numPr>
          <w:ilvl w:val="0"/>
          <w:numId w:val="3"/>
        </w:numPr>
      </w:pPr>
      <w:r w:rsidRPr="005E6015">
        <w:t xml:space="preserve">tipo (TEXT): </w:t>
      </w:r>
      <w:proofErr w:type="spellStart"/>
      <w:r w:rsidRPr="005E6015">
        <w:t>benef</w:t>
      </w:r>
      <w:proofErr w:type="spellEnd"/>
      <w:r w:rsidRPr="005E6015">
        <w:t xml:space="preserve"> (mayor es mejor) o </w:t>
      </w:r>
      <w:proofErr w:type="spellStart"/>
      <w:r w:rsidRPr="005E6015">
        <w:t>cost</w:t>
      </w:r>
      <w:proofErr w:type="spellEnd"/>
      <w:r w:rsidRPr="005E6015">
        <w:t xml:space="preserve"> (menor es mejor).</w:t>
      </w:r>
    </w:p>
    <w:p w14:paraId="63EC56E3" w14:textId="77777777" w:rsidR="005E6015" w:rsidRPr="005E6015" w:rsidRDefault="005E6015" w:rsidP="005E6015">
      <w:pPr>
        <w:numPr>
          <w:ilvl w:val="0"/>
          <w:numId w:val="3"/>
        </w:numPr>
      </w:pPr>
      <w:proofErr w:type="spellStart"/>
      <w:r w:rsidRPr="005E6015">
        <w:t>vmin</w:t>
      </w:r>
      <w:proofErr w:type="spellEnd"/>
      <w:r w:rsidRPr="005E6015">
        <w:t xml:space="preserve"> (DOUBLE, opcional): valor mínimo de referencia.</w:t>
      </w:r>
    </w:p>
    <w:p w14:paraId="7CCE3E3E" w14:textId="77777777" w:rsidR="005E6015" w:rsidRPr="005E6015" w:rsidRDefault="005E6015" w:rsidP="005E6015">
      <w:pPr>
        <w:numPr>
          <w:ilvl w:val="0"/>
          <w:numId w:val="3"/>
        </w:numPr>
      </w:pPr>
      <w:proofErr w:type="spellStart"/>
      <w:r w:rsidRPr="005E6015">
        <w:t>vmax</w:t>
      </w:r>
      <w:proofErr w:type="spellEnd"/>
      <w:r w:rsidRPr="005E6015">
        <w:t xml:space="preserve"> (DOUBLE, opcional): valor máximo de referencia.</w:t>
      </w:r>
    </w:p>
    <w:p w14:paraId="0F36D36D" w14:textId="77777777" w:rsidR="005E6015" w:rsidRPr="005E6015" w:rsidRDefault="005E6015" w:rsidP="005E6015">
      <w:pPr>
        <w:numPr>
          <w:ilvl w:val="0"/>
          <w:numId w:val="3"/>
        </w:numPr>
      </w:pPr>
      <w:proofErr w:type="spellStart"/>
      <w:r w:rsidRPr="005E6015">
        <w:t>campo_valor</w:t>
      </w:r>
      <w:proofErr w:type="spellEnd"/>
      <w:r w:rsidRPr="005E6015">
        <w:t xml:space="preserve"> (TEXT, opcional): nombre del campo de valor si no es Valor.</w:t>
      </w:r>
    </w:p>
    <w:p w14:paraId="4559BCA9" w14:textId="77777777" w:rsidR="005E6015" w:rsidRPr="005E6015" w:rsidRDefault="005E6015" w:rsidP="005E6015">
      <w:pPr>
        <w:numPr>
          <w:ilvl w:val="0"/>
          <w:numId w:val="3"/>
        </w:numPr>
      </w:pPr>
      <w:r w:rsidRPr="005E6015">
        <w:t>activo (SHORT, opcional): 1 = usar, 0 = ignorar.</w:t>
      </w:r>
    </w:p>
    <w:p w14:paraId="1EA784DA" w14:textId="77777777" w:rsidR="005E6015" w:rsidRPr="005E6015" w:rsidRDefault="005E6015" w:rsidP="005E6015">
      <w:r w:rsidRPr="005E6015">
        <w:rPr>
          <w:b/>
          <w:bCs/>
        </w:rPr>
        <w:t>Notas:</w:t>
      </w:r>
    </w:p>
    <w:p w14:paraId="1BA0506D" w14:textId="77777777" w:rsidR="005E6015" w:rsidRPr="005E6015" w:rsidRDefault="005E6015" w:rsidP="005E6015">
      <w:pPr>
        <w:numPr>
          <w:ilvl w:val="0"/>
          <w:numId w:val="4"/>
        </w:numPr>
      </w:pPr>
      <w:r w:rsidRPr="005E6015">
        <w:t xml:space="preserve">Si </w:t>
      </w:r>
      <w:proofErr w:type="spellStart"/>
      <w:r w:rsidRPr="005E6015">
        <w:t>campo_valor</w:t>
      </w:r>
      <w:proofErr w:type="spellEnd"/>
      <w:r w:rsidRPr="005E6015">
        <w:t xml:space="preserve"> está vacío, el </w:t>
      </w:r>
      <w:proofErr w:type="spellStart"/>
      <w:r w:rsidRPr="005E6015">
        <w:t>toolbox</w:t>
      </w:r>
      <w:proofErr w:type="spellEnd"/>
      <w:r w:rsidRPr="005E6015">
        <w:t xml:space="preserve"> usará el nombre que indique en el parámetro </w:t>
      </w:r>
      <w:r w:rsidRPr="005E6015">
        <w:rPr>
          <w:i/>
          <w:iCs/>
        </w:rPr>
        <w:t>“Campo ‘valor’ en criterios”</w:t>
      </w:r>
      <w:r w:rsidRPr="005E6015">
        <w:t xml:space="preserve"> (por defecto Valor).</w:t>
      </w:r>
    </w:p>
    <w:p w14:paraId="703A2609" w14:textId="77777777" w:rsidR="005E6015" w:rsidRPr="005E6015" w:rsidRDefault="005E6015" w:rsidP="005E6015">
      <w:pPr>
        <w:numPr>
          <w:ilvl w:val="0"/>
          <w:numId w:val="4"/>
        </w:numPr>
      </w:pPr>
      <w:r w:rsidRPr="005E6015">
        <w:t xml:space="preserve">Mantenga </w:t>
      </w:r>
      <w:proofErr w:type="spellStart"/>
      <w:r w:rsidRPr="005E6015">
        <w:t>criterio_fc</w:t>
      </w:r>
      <w:proofErr w:type="spellEnd"/>
      <w:r w:rsidRPr="005E6015">
        <w:t xml:space="preserve"> idéntico al nombre de la FC en el </w:t>
      </w:r>
      <w:proofErr w:type="spellStart"/>
      <w:r w:rsidRPr="005E6015">
        <w:t>dataset</w:t>
      </w:r>
      <w:proofErr w:type="spellEnd"/>
      <w:r w:rsidRPr="005E6015">
        <w:t xml:space="preserve"> de criterios.</w:t>
      </w:r>
    </w:p>
    <w:p w14:paraId="01D20934" w14:textId="77777777" w:rsidR="005E6015" w:rsidRPr="005E6015" w:rsidRDefault="005E6015" w:rsidP="005E6015">
      <w:r w:rsidRPr="005E6015">
        <w:pict w14:anchorId="3975A9EA">
          <v:rect id="_x0000_i1069" style="width:0;height:1.5pt" o:hralign="center" o:hrstd="t" o:hr="t" fillcolor="#a0a0a0" stroked="f"/>
        </w:pict>
      </w:r>
    </w:p>
    <w:p w14:paraId="71B7D2F3" w14:textId="175972EB" w:rsidR="005E6015" w:rsidRPr="005E6015" w:rsidRDefault="005E6015" w:rsidP="005E6015">
      <w:pPr>
        <w:pStyle w:val="Prrafodelista"/>
        <w:numPr>
          <w:ilvl w:val="0"/>
          <w:numId w:val="11"/>
        </w:numPr>
      </w:pPr>
      <w:r w:rsidRPr="005E6015">
        <w:t xml:space="preserve">Parámetros del </w:t>
      </w:r>
      <w:proofErr w:type="spellStart"/>
      <w:r w:rsidRPr="005E6015">
        <w:t>toolbox</w:t>
      </w:r>
      <w:proofErr w:type="spellEnd"/>
      <w:r w:rsidRPr="005E6015">
        <w:t xml:space="preserve"> (según la interfaz)</w:t>
      </w:r>
    </w:p>
    <w:p w14:paraId="3424A3ED" w14:textId="77777777" w:rsidR="005E6015" w:rsidRPr="005E6015" w:rsidRDefault="005E6015" w:rsidP="005E6015">
      <w:pPr>
        <w:numPr>
          <w:ilvl w:val="0"/>
          <w:numId w:val="5"/>
        </w:numPr>
      </w:pPr>
      <w:r w:rsidRPr="005E6015">
        <w:t xml:space="preserve">Geodatabase (GDB): la GDB que contiene criterios, predios, </w:t>
      </w:r>
      <w:proofErr w:type="spellStart"/>
      <w:r w:rsidRPr="005E6015">
        <w:t>confg.dbf</w:t>
      </w:r>
      <w:proofErr w:type="spellEnd"/>
      <w:r w:rsidRPr="005E6015">
        <w:t xml:space="preserve"> y el </w:t>
      </w:r>
      <w:proofErr w:type="spellStart"/>
      <w:r w:rsidRPr="005E6015">
        <w:t>dataset</w:t>
      </w:r>
      <w:proofErr w:type="spellEnd"/>
      <w:r w:rsidRPr="005E6015">
        <w:t xml:space="preserve"> de salida.</w:t>
      </w:r>
    </w:p>
    <w:p w14:paraId="7CB17803" w14:textId="77777777" w:rsidR="005E6015" w:rsidRPr="005E6015" w:rsidRDefault="005E6015" w:rsidP="005E6015">
      <w:pPr>
        <w:numPr>
          <w:ilvl w:val="0"/>
          <w:numId w:val="5"/>
        </w:numPr>
      </w:pPr>
      <w:proofErr w:type="spellStart"/>
      <w:r w:rsidRPr="005E6015">
        <w:t>Feature</w:t>
      </w:r>
      <w:proofErr w:type="spellEnd"/>
      <w:r w:rsidRPr="005E6015">
        <w:t xml:space="preserve"> </w:t>
      </w:r>
      <w:proofErr w:type="spellStart"/>
      <w:r w:rsidRPr="005E6015">
        <w:t>Dataset</w:t>
      </w:r>
      <w:proofErr w:type="spellEnd"/>
      <w:r w:rsidRPr="005E6015">
        <w:t xml:space="preserve"> de Criterios: </w:t>
      </w:r>
      <w:proofErr w:type="spellStart"/>
      <w:r w:rsidRPr="005E6015">
        <w:t>dataset</w:t>
      </w:r>
      <w:proofErr w:type="spellEnd"/>
      <w:r w:rsidRPr="005E6015">
        <w:t xml:space="preserve"> con las FC de criterios.</w:t>
      </w:r>
    </w:p>
    <w:p w14:paraId="3F55FEC8" w14:textId="77777777" w:rsidR="005E6015" w:rsidRPr="005E6015" w:rsidRDefault="005E6015" w:rsidP="005E6015">
      <w:pPr>
        <w:numPr>
          <w:ilvl w:val="0"/>
          <w:numId w:val="5"/>
        </w:numPr>
      </w:pPr>
      <w:proofErr w:type="spellStart"/>
      <w:r w:rsidRPr="005E6015">
        <w:t>Feature</w:t>
      </w:r>
      <w:proofErr w:type="spellEnd"/>
      <w:r w:rsidRPr="005E6015">
        <w:t xml:space="preserve"> </w:t>
      </w:r>
      <w:proofErr w:type="spellStart"/>
      <w:r w:rsidRPr="005E6015">
        <w:t>Dataset</w:t>
      </w:r>
      <w:proofErr w:type="spellEnd"/>
      <w:r w:rsidRPr="005E6015">
        <w:t xml:space="preserve"> de Predios: </w:t>
      </w:r>
      <w:proofErr w:type="spellStart"/>
      <w:r w:rsidRPr="005E6015">
        <w:t>dataset</w:t>
      </w:r>
      <w:proofErr w:type="spellEnd"/>
      <w:r w:rsidRPr="005E6015">
        <w:t xml:space="preserve"> donde está la FC de predios.</w:t>
      </w:r>
    </w:p>
    <w:p w14:paraId="611C0383" w14:textId="77777777" w:rsidR="005E6015" w:rsidRPr="005E6015" w:rsidRDefault="005E6015" w:rsidP="005E6015">
      <w:pPr>
        <w:numPr>
          <w:ilvl w:val="0"/>
          <w:numId w:val="5"/>
        </w:numPr>
      </w:pPr>
      <w:proofErr w:type="spellStart"/>
      <w:r w:rsidRPr="005E6015">
        <w:t>Feature</w:t>
      </w:r>
      <w:proofErr w:type="spellEnd"/>
      <w:r w:rsidRPr="005E6015">
        <w:t xml:space="preserve"> </w:t>
      </w:r>
      <w:proofErr w:type="spellStart"/>
      <w:r w:rsidRPr="005E6015">
        <w:t>Class</w:t>
      </w:r>
      <w:proofErr w:type="spellEnd"/>
      <w:r w:rsidRPr="005E6015">
        <w:t xml:space="preserve"> de Predios: la FC dentro del </w:t>
      </w:r>
      <w:proofErr w:type="spellStart"/>
      <w:r w:rsidRPr="005E6015">
        <w:t>dataset</w:t>
      </w:r>
      <w:proofErr w:type="spellEnd"/>
      <w:r w:rsidRPr="005E6015">
        <w:t xml:space="preserve"> anterior.</w:t>
      </w:r>
    </w:p>
    <w:p w14:paraId="0ABFB606" w14:textId="77777777" w:rsidR="005E6015" w:rsidRPr="005E6015" w:rsidRDefault="005E6015" w:rsidP="005E6015">
      <w:pPr>
        <w:numPr>
          <w:ilvl w:val="0"/>
          <w:numId w:val="5"/>
        </w:numPr>
      </w:pPr>
      <w:r w:rsidRPr="005E6015">
        <w:t>Campo ID de Predio: el campo único de predio (sin duplicados).</w:t>
      </w:r>
    </w:p>
    <w:p w14:paraId="77B6BA33" w14:textId="77777777" w:rsidR="005E6015" w:rsidRPr="005E6015" w:rsidRDefault="005E6015" w:rsidP="005E6015">
      <w:pPr>
        <w:numPr>
          <w:ilvl w:val="0"/>
          <w:numId w:val="5"/>
        </w:numPr>
      </w:pPr>
      <w:r w:rsidRPr="005E6015">
        <w:t xml:space="preserve">Campo ‘valor’ en criterios: nombre del campo con el valor del criterio (por defecto Valor). Se puede </w:t>
      </w:r>
      <w:proofErr w:type="spellStart"/>
      <w:r w:rsidRPr="005E6015">
        <w:t>sobreescribir</w:t>
      </w:r>
      <w:proofErr w:type="spellEnd"/>
      <w:r w:rsidRPr="005E6015">
        <w:t xml:space="preserve"> por</w:t>
      </w:r>
      <w:r w:rsidRPr="005E6015">
        <w:noBreakHyphen/>
        <w:t xml:space="preserve">criterio con </w:t>
      </w:r>
      <w:proofErr w:type="spellStart"/>
      <w:r w:rsidRPr="005E6015">
        <w:t>campo_valor</w:t>
      </w:r>
      <w:proofErr w:type="spellEnd"/>
      <w:r w:rsidRPr="005E6015">
        <w:t xml:space="preserve"> en </w:t>
      </w:r>
      <w:proofErr w:type="spellStart"/>
      <w:r w:rsidRPr="005E6015">
        <w:t>confg.dbf</w:t>
      </w:r>
      <w:proofErr w:type="spellEnd"/>
      <w:r w:rsidRPr="005E6015">
        <w:t>.</w:t>
      </w:r>
    </w:p>
    <w:p w14:paraId="3812354F" w14:textId="77777777" w:rsidR="005E6015" w:rsidRPr="005E6015" w:rsidRDefault="005E6015" w:rsidP="005E6015">
      <w:pPr>
        <w:numPr>
          <w:ilvl w:val="0"/>
          <w:numId w:val="5"/>
        </w:numPr>
      </w:pPr>
      <w:r w:rsidRPr="005E6015">
        <w:t>Tabla de configuración (</w:t>
      </w:r>
      <w:proofErr w:type="spellStart"/>
      <w:r w:rsidRPr="005E6015">
        <w:t>tbl_config</w:t>
      </w:r>
      <w:proofErr w:type="spellEnd"/>
      <w:r w:rsidRPr="005E6015">
        <w:t xml:space="preserve"> / </w:t>
      </w:r>
      <w:proofErr w:type="spellStart"/>
      <w:r w:rsidRPr="005E6015">
        <w:t>confg.dbf</w:t>
      </w:r>
      <w:proofErr w:type="spellEnd"/>
      <w:r w:rsidRPr="005E6015">
        <w:t>): la tabla de la sección 3.</w:t>
      </w:r>
    </w:p>
    <w:p w14:paraId="2D93D810" w14:textId="77777777" w:rsidR="005E6015" w:rsidRPr="005E6015" w:rsidRDefault="005E6015" w:rsidP="005E6015">
      <w:pPr>
        <w:numPr>
          <w:ilvl w:val="0"/>
          <w:numId w:val="5"/>
        </w:numPr>
      </w:pPr>
      <w:r w:rsidRPr="005E6015">
        <w:t>SR de salida (3116 recomendado): indique explícitamente EPSG:3116.</w:t>
      </w:r>
    </w:p>
    <w:p w14:paraId="1BD4B8C7" w14:textId="77777777" w:rsidR="005E6015" w:rsidRPr="005E6015" w:rsidRDefault="005E6015" w:rsidP="005E6015">
      <w:pPr>
        <w:numPr>
          <w:ilvl w:val="0"/>
          <w:numId w:val="5"/>
        </w:numPr>
      </w:pPr>
      <w:proofErr w:type="spellStart"/>
      <w:r w:rsidRPr="005E6015">
        <w:t>Feature</w:t>
      </w:r>
      <w:proofErr w:type="spellEnd"/>
      <w:r w:rsidRPr="005E6015">
        <w:t xml:space="preserve"> </w:t>
      </w:r>
      <w:proofErr w:type="spellStart"/>
      <w:r w:rsidRPr="005E6015">
        <w:t>Dataset</w:t>
      </w:r>
      <w:proofErr w:type="spellEnd"/>
      <w:r w:rsidRPr="005E6015">
        <w:t xml:space="preserve"> de Salida: </w:t>
      </w:r>
      <w:proofErr w:type="spellStart"/>
      <w:r w:rsidRPr="005E6015">
        <w:t>dataset</w:t>
      </w:r>
      <w:proofErr w:type="spellEnd"/>
      <w:r w:rsidRPr="005E6015">
        <w:t xml:space="preserve"> destino (3116).</w:t>
      </w:r>
    </w:p>
    <w:p w14:paraId="4AC17166" w14:textId="77777777" w:rsidR="005E6015" w:rsidRPr="005E6015" w:rsidRDefault="005E6015" w:rsidP="005E6015">
      <w:pPr>
        <w:numPr>
          <w:ilvl w:val="0"/>
          <w:numId w:val="5"/>
        </w:numPr>
      </w:pPr>
      <w:r w:rsidRPr="005E6015">
        <w:t xml:space="preserve">Nombre FC de salida: p. ej. </w:t>
      </w:r>
      <w:proofErr w:type="spellStart"/>
      <w:r w:rsidRPr="005E6015">
        <w:t>Predios_Prioridad</w:t>
      </w:r>
      <w:proofErr w:type="spellEnd"/>
      <w:r w:rsidRPr="005E6015">
        <w:t>.</w:t>
      </w:r>
    </w:p>
    <w:p w14:paraId="7A283E5A" w14:textId="77777777" w:rsidR="005E6015" w:rsidRPr="005E6015" w:rsidRDefault="005E6015" w:rsidP="005E6015">
      <w:r w:rsidRPr="005E6015">
        <w:pict w14:anchorId="72043FF6">
          <v:rect id="_x0000_i1070" style="width:0;height:1.5pt" o:hralign="center" o:hrstd="t" o:hr="t" fillcolor="#a0a0a0" stroked="f"/>
        </w:pict>
      </w:r>
    </w:p>
    <w:p w14:paraId="74ECFCE7" w14:textId="75CB5791" w:rsidR="005E6015" w:rsidRPr="005E6015" w:rsidRDefault="005E6015" w:rsidP="005E6015">
      <w:pPr>
        <w:pStyle w:val="Prrafodelista"/>
        <w:numPr>
          <w:ilvl w:val="0"/>
          <w:numId w:val="11"/>
        </w:numPr>
        <w:rPr>
          <w:b/>
          <w:bCs/>
        </w:rPr>
      </w:pPr>
      <w:r w:rsidRPr="005E6015">
        <w:rPr>
          <w:b/>
          <w:bCs/>
        </w:rPr>
        <w:t>Flujo de trabajo sugerido</w:t>
      </w:r>
    </w:p>
    <w:p w14:paraId="42AF0DA6" w14:textId="77777777" w:rsidR="005E6015" w:rsidRPr="005E6015" w:rsidRDefault="005E6015" w:rsidP="005E6015">
      <w:pPr>
        <w:numPr>
          <w:ilvl w:val="0"/>
          <w:numId w:val="6"/>
        </w:numPr>
      </w:pPr>
      <w:r w:rsidRPr="005E6015">
        <w:rPr>
          <w:b/>
          <w:bCs/>
        </w:rPr>
        <w:t>Crear/validar GDB</w:t>
      </w:r>
      <w:r w:rsidRPr="005E6015">
        <w:t xml:space="preserve"> y </w:t>
      </w:r>
      <w:r w:rsidRPr="005E6015">
        <w:rPr>
          <w:b/>
          <w:bCs/>
        </w:rPr>
        <w:t xml:space="preserve">todos los </w:t>
      </w:r>
      <w:proofErr w:type="spellStart"/>
      <w:r w:rsidRPr="005E6015">
        <w:rPr>
          <w:b/>
          <w:bCs/>
        </w:rPr>
        <w:t>datasets</w:t>
      </w:r>
      <w:proofErr w:type="spellEnd"/>
      <w:r w:rsidRPr="005E6015">
        <w:t xml:space="preserve"> en </w:t>
      </w:r>
      <w:r w:rsidRPr="005E6015">
        <w:rPr>
          <w:b/>
          <w:bCs/>
        </w:rPr>
        <w:t>3116</w:t>
      </w:r>
      <w:r w:rsidRPr="005E6015">
        <w:t>.</w:t>
      </w:r>
    </w:p>
    <w:p w14:paraId="50AB6A27" w14:textId="77777777" w:rsidR="005E6015" w:rsidRPr="005E6015" w:rsidRDefault="005E6015" w:rsidP="005E6015">
      <w:pPr>
        <w:numPr>
          <w:ilvl w:val="0"/>
          <w:numId w:val="6"/>
        </w:numPr>
      </w:pPr>
      <w:r w:rsidRPr="005E6015">
        <w:lastRenderedPageBreak/>
        <w:t xml:space="preserve">En el </w:t>
      </w:r>
      <w:r w:rsidRPr="005E6015">
        <w:rPr>
          <w:b/>
          <w:bCs/>
        </w:rPr>
        <w:t>FD de Criterios</w:t>
      </w:r>
      <w:r w:rsidRPr="005E6015">
        <w:t xml:space="preserve">, asegure el campo </w:t>
      </w:r>
      <w:r w:rsidRPr="005E6015">
        <w:rPr>
          <w:b/>
          <w:bCs/>
        </w:rPr>
        <w:t>Valor (DOUBLE)</w:t>
      </w:r>
      <w:r w:rsidRPr="005E6015">
        <w:t xml:space="preserve"> o documente el nombre alterno que usará en </w:t>
      </w:r>
      <w:proofErr w:type="spellStart"/>
      <w:r w:rsidRPr="005E6015">
        <w:t>campo_valor</w:t>
      </w:r>
      <w:proofErr w:type="spellEnd"/>
      <w:r w:rsidRPr="005E6015">
        <w:t>.</w:t>
      </w:r>
    </w:p>
    <w:p w14:paraId="5B1433A2" w14:textId="77777777" w:rsidR="005E6015" w:rsidRPr="005E6015" w:rsidRDefault="005E6015" w:rsidP="005E6015">
      <w:pPr>
        <w:numPr>
          <w:ilvl w:val="0"/>
          <w:numId w:val="6"/>
        </w:numPr>
      </w:pPr>
      <w:r w:rsidRPr="005E6015">
        <w:t xml:space="preserve">En el </w:t>
      </w:r>
      <w:r w:rsidRPr="005E6015">
        <w:rPr>
          <w:b/>
          <w:bCs/>
        </w:rPr>
        <w:t>FD de Predios</w:t>
      </w:r>
      <w:r w:rsidRPr="005E6015">
        <w:t xml:space="preserve">, verifique el </w:t>
      </w:r>
      <w:r w:rsidRPr="005E6015">
        <w:rPr>
          <w:b/>
          <w:bCs/>
        </w:rPr>
        <w:t>ID único</w:t>
      </w:r>
      <w:r w:rsidRPr="005E6015">
        <w:t xml:space="preserve"> y elimine duplicados.</w:t>
      </w:r>
    </w:p>
    <w:p w14:paraId="310DA30C" w14:textId="77777777" w:rsidR="005E6015" w:rsidRPr="005E6015" w:rsidRDefault="005E6015" w:rsidP="005E6015">
      <w:pPr>
        <w:numPr>
          <w:ilvl w:val="0"/>
          <w:numId w:val="6"/>
        </w:numPr>
      </w:pPr>
      <w:r w:rsidRPr="005E6015">
        <w:t xml:space="preserve">Con el </w:t>
      </w:r>
      <w:proofErr w:type="spellStart"/>
      <w:r w:rsidRPr="005E6015">
        <w:rPr>
          <w:b/>
          <w:bCs/>
        </w:rPr>
        <w:t>toolbox</w:t>
      </w:r>
      <w:proofErr w:type="spellEnd"/>
      <w:r w:rsidRPr="005E6015">
        <w:rPr>
          <w:b/>
          <w:bCs/>
        </w:rPr>
        <w:t xml:space="preserve"> auxiliar</w:t>
      </w:r>
      <w:r w:rsidRPr="005E6015">
        <w:t xml:space="preserve">, </w:t>
      </w:r>
      <w:r w:rsidRPr="005E6015">
        <w:rPr>
          <w:b/>
          <w:bCs/>
        </w:rPr>
        <w:t xml:space="preserve">genere/edite </w:t>
      </w:r>
      <w:proofErr w:type="spellStart"/>
      <w:r w:rsidRPr="005E6015">
        <w:rPr>
          <w:b/>
          <w:bCs/>
        </w:rPr>
        <w:t>confg.dbf</w:t>
      </w:r>
      <w:proofErr w:type="spellEnd"/>
      <w:r w:rsidRPr="005E6015">
        <w:t xml:space="preserve">: cargue criterios, establezca peso, tipo, </w:t>
      </w:r>
      <w:proofErr w:type="spellStart"/>
      <w:r w:rsidRPr="005E6015">
        <w:t>vmin</w:t>
      </w:r>
      <w:proofErr w:type="spellEnd"/>
      <w:r w:rsidRPr="005E6015">
        <w:t>/</w:t>
      </w:r>
      <w:proofErr w:type="spellStart"/>
      <w:r w:rsidRPr="005E6015">
        <w:t>vmax</w:t>
      </w:r>
      <w:proofErr w:type="spellEnd"/>
      <w:r w:rsidRPr="005E6015">
        <w:t xml:space="preserve"> y activo.</w:t>
      </w:r>
    </w:p>
    <w:p w14:paraId="7334CAFD" w14:textId="77777777" w:rsidR="005E6015" w:rsidRPr="005E6015" w:rsidRDefault="005E6015" w:rsidP="005E6015">
      <w:pPr>
        <w:numPr>
          <w:ilvl w:val="0"/>
          <w:numId w:val="6"/>
        </w:numPr>
      </w:pPr>
      <w:r w:rsidRPr="005E6015">
        <w:t xml:space="preserve">Ejecute el </w:t>
      </w:r>
      <w:proofErr w:type="spellStart"/>
      <w:r w:rsidRPr="005E6015">
        <w:rPr>
          <w:b/>
          <w:bCs/>
        </w:rPr>
        <w:t>toolbox</w:t>
      </w:r>
      <w:proofErr w:type="spellEnd"/>
      <w:r w:rsidRPr="005E6015">
        <w:rPr>
          <w:b/>
          <w:bCs/>
        </w:rPr>
        <w:t xml:space="preserve"> de cálculo</w:t>
      </w:r>
      <w:r w:rsidRPr="005E6015">
        <w:t xml:space="preserve"> con los parámetros de la sección 4.</w:t>
      </w:r>
    </w:p>
    <w:p w14:paraId="4B5C3EA0" w14:textId="77777777" w:rsidR="005E6015" w:rsidRPr="005E6015" w:rsidRDefault="005E6015" w:rsidP="005E6015">
      <w:pPr>
        <w:numPr>
          <w:ilvl w:val="0"/>
          <w:numId w:val="6"/>
        </w:numPr>
      </w:pPr>
      <w:r w:rsidRPr="005E6015">
        <w:t xml:space="preserve">Revise la </w:t>
      </w:r>
      <w:r w:rsidRPr="005E6015">
        <w:rPr>
          <w:b/>
          <w:bCs/>
        </w:rPr>
        <w:t>FC de salida</w:t>
      </w:r>
      <w:r w:rsidRPr="005E6015">
        <w:t xml:space="preserve"> en el </w:t>
      </w:r>
      <w:proofErr w:type="spellStart"/>
      <w:r w:rsidRPr="005E6015">
        <w:t>dataset</w:t>
      </w:r>
      <w:proofErr w:type="spellEnd"/>
      <w:r w:rsidRPr="005E6015">
        <w:t xml:space="preserve"> de resultados y documente el </w:t>
      </w:r>
      <w:r w:rsidRPr="005E6015">
        <w:rPr>
          <w:b/>
          <w:bCs/>
        </w:rPr>
        <w:t>log</w:t>
      </w:r>
      <w:r w:rsidRPr="005E6015">
        <w:t xml:space="preserve"> si su herramienta lo produce.</w:t>
      </w:r>
    </w:p>
    <w:p w14:paraId="2CDB5D90" w14:textId="77777777" w:rsidR="005E6015" w:rsidRPr="005E6015" w:rsidRDefault="005E6015" w:rsidP="005E6015">
      <w:r w:rsidRPr="005E6015">
        <w:pict w14:anchorId="2816A4EC">
          <v:rect id="_x0000_i1071" style="width:0;height:1.5pt" o:hralign="center" o:hrstd="t" o:hr="t" fillcolor="#a0a0a0" stroked="f"/>
        </w:pict>
      </w:r>
    </w:p>
    <w:p w14:paraId="76A12431" w14:textId="7E2B7CCF" w:rsidR="005E6015" w:rsidRPr="005E6015" w:rsidRDefault="005E6015" w:rsidP="005E6015">
      <w:pPr>
        <w:pStyle w:val="Prrafodelista"/>
        <w:numPr>
          <w:ilvl w:val="0"/>
          <w:numId w:val="11"/>
        </w:numPr>
        <w:rPr>
          <w:b/>
          <w:bCs/>
        </w:rPr>
      </w:pPr>
      <w:proofErr w:type="spellStart"/>
      <w:r w:rsidRPr="005E6015">
        <w:rPr>
          <w:b/>
          <w:bCs/>
        </w:rPr>
        <w:t>Checklist</w:t>
      </w:r>
      <w:proofErr w:type="spellEnd"/>
      <w:r w:rsidRPr="005E6015">
        <w:rPr>
          <w:b/>
          <w:bCs/>
        </w:rPr>
        <w:t xml:space="preserve"> rápido antes de ejecutar</w:t>
      </w:r>
    </w:p>
    <w:p w14:paraId="1EF66590" w14:textId="77777777" w:rsidR="005E6015" w:rsidRPr="005E6015" w:rsidRDefault="005E6015" w:rsidP="005E6015">
      <w:pPr>
        <w:numPr>
          <w:ilvl w:val="0"/>
          <w:numId w:val="7"/>
        </w:numPr>
      </w:pPr>
    </w:p>
    <w:p w14:paraId="6DA2FF3B" w14:textId="77777777" w:rsidR="005E6015" w:rsidRPr="005E6015" w:rsidRDefault="005E6015" w:rsidP="005E6015">
      <w:r w:rsidRPr="005E6015">
        <w:pict w14:anchorId="07C1C296">
          <v:rect id="_x0000_i1072" style="width:0;height:1.5pt" o:hralign="center" o:hrstd="t" o:hr="t" fillcolor="#a0a0a0" stroked="f"/>
        </w:pict>
      </w:r>
    </w:p>
    <w:p w14:paraId="212663EF" w14:textId="428A23EC" w:rsidR="005E6015" w:rsidRPr="005E6015" w:rsidRDefault="005E6015" w:rsidP="005E6015">
      <w:pPr>
        <w:pStyle w:val="Prrafodelista"/>
        <w:numPr>
          <w:ilvl w:val="0"/>
          <w:numId w:val="11"/>
        </w:numPr>
        <w:rPr>
          <w:b/>
          <w:bCs/>
        </w:rPr>
      </w:pPr>
      <w:r w:rsidRPr="005E6015">
        <w:rPr>
          <w:b/>
          <w:bCs/>
        </w:rPr>
        <w:t>Solución de problemas</w:t>
      </w:r>
    </w:p>
    <w:p w14:paraId="58D49812" w14:textId="77777777" w:rsidR="005E6015" w:rsidRPr="005E6015" w:rsidRDefault="005E6015" w:rsidP="005E6015">
      <w:pPr>
        <w:numPr>
          <w:ilvl w:val="0"/>
          <w:numId w:val="8"/>
        </w:numPr>
      </w:pPr>
      <w:r w:rsidRPr="005E6015">
        <w:rPr>
          <w:b/>
          <w:bCs/>
        </w:rPr>
        <w:t>Proyección/SR inconsistente:</w:t>
      </w:r>
      <w:r w:rsidRPr="005E6015">
        <w:t xml:space="preserve"> </w:t>
      </w:r>
      <w:proofErr w:type="spellStart"/>
      <w:r w:rsidRPr="005E6015">
        <w:t>reproyecte</w:t>
      </w:r>
      <w:proofErr w:type="spellEnd"/>
      <w:r w:rsidRPr="005E6015">
        <w:t xml:space="preserve"> capas a </w:t>
      </w:r>
      <w:r w:rsidRPr="005E6015">
        <w:rPr>
          <w:b/>
          <w:bCs/>
        </w:rPr>
        <w:t>3116</w:t>
      </w:r>
      <w:r w:rsidRPr="005E6015">
        <w:t>. Evite mezclar con CTM12.</w:t>
      </w:r>
    </w:p>
    <w:p w14:paraId="6EDAD8FB" w14:textId="77777777" w:rsidR="005E6015" w:rsidRPr="005E6015" w:rsidRDefault="005E6015" w:rsidP="005E6015">
      <w:pPr>
        <w:numPr>
          <w:ilvl w:val="0"/>
          <w:numId w:val="8"/>
        </w:numPr>
      </w:pPr>
      <w:r w:rsidRPr="005E6015">
        <w:rPr>
          <w:b/>
          <w:bCs/>
        </w:rPr>
        <w:t>"FC/tabla no encontrada"</w:t>
      </w:r>
      <w:r w:rsidRPr="005E6015">
        <w:t xml:space="preserve">: verifique </w:t>
      </w:r>
      <w:proofErr w:type="spellStart"/>
      <w:r w:rsidRPr="005E6015">
        <w:t>criterio_fc</w:t>
      </w:r>
      <w:proofErr w:type="spellEnd"/>
      <w:r w:rsidRPr="005E6015">
        <w:t xml:space="preserve"> y la ruta/</w:t>
      </w:r>
      <w:proofErr w:type="spellStart"/>
      <w:r w:rsidRPr="005E6015">
        <w:t>dataset</w:t>
      </w:r>
      <w:proofErr w:type="spellEnd"/>
      <w:r w:rsidRPr="005E6015">
        <w:t xml:space="preserve"> seleccionados.</w:t>
      </w:r>
    </w:p>
    <w:p w14:paraId="5CC30B58" w14:textId="77777777" w:rsidR="005E6015" w:rsidRPr="005E6015" w:rsidRDefault="005E6015" w:rsidP="005E6015">
      <w:pPr>
        <w:numPr>
          <w:ilvl w:val="0"/>
          <w:numId w:val="8"/>
        </w:numPr>
      </w:pPr>
      <w:r w:rsidRPr="005E6015">
        <w:rPr>
          <w:b/>
          <w:bCs/>
        </w:rPr>
        <w:t>Campos de valor nulos:</w:t>
      </w:r>
      <w:r w:rsidRPr="005E6015">
        <w:t xml:space="preserve"> revise </w:t>
      </w:r>
      <w:proofErr w:type="spellStart"/>
      <w:r w:rsidRPr="005E6015">
        <w:t>campo_valor</w:t>
      </w:r>
      <w:proofErr w:type="spellEnd"/>
      <w:r w:rsidRPr="005E6015">
        <w:t xml:space="preserve"> en </w:t>
      </w:r>
      <w:proofErr w:type="spellStart"/>
      <w:r w:rsidRPr="005E6015">
        <w:t>confg.dbf</w:t>
      </w:r>
      <w:proofErr w:type="spellEnd"/>
      <w:r w:rsidRPr="005E6015">
        <w:t xml:space="preserve"> o el parámetro </w:t>
      </w:r>
      <w:r w:rsidRPr="005E6015">
        <w:rPr>
          <w:i/>
          <w:iCs/>
        </w:rPr>
        <w:t>Campo ‘valor’ en criterios</w:t>
      </w:r>
      <w:r w:rsidRPr="005E6015">
        <w:t>.</w:t>
      </w:r>
    </w:p>
    <w:p w14:paraId="41971A0B" w14:textId="77777777" w:rsidR="005E6015" w:rsidRPr="005E6015" w:rsidRDefault="005E6015" w:rsidP="005E6015">
      <w:pPr>
        <w:numPr>
          <w:ilvl w:val="0"/>
          <w:numId w:val="8"/>
        </w:numPr>
      </w:pPr>
      <w:r w:rsidRPr="005E6015">
        <w:rPr>
          <w:b/>
          <w:bCs/>
        </w:rPr>
        <w:t>Duplicados en ID de predio:</w:t>
      </w:r>
      <w:r w:rsidRPr="005E6015">
        <w:t xml:space="preserve"> ejecute </w:t>
      </w:r>
      <w:proofErr w:type="spellStart"/>
      <w:r w:rsidRPr="005E6015">
        <w:rPr>
          <w:i/>
          <w:iCs/>
        </w:rPr>
        <w:t>Find</w:t>
      </w:r>
      <w:proofErr w:type="spellEnd"/>
      <w:r w:rsidRPr="005E6015">
        <w:rPr>
          <w:i/>
          <w:iCs/>
        </w:rPr>
        <w:t xml:space="preserve"> </w:t>
      </w:r>
      <w:proofErr w:type="spellStart"/>
      <w:r w:rsidRPr="005E6015">
        <w:rPr>
          <w:i/>
          <w:iCs/>
        </w:rPr>
        <w:t>Identical</w:t>
      </w:r>
      <w:proofErr w:type="spellEnd"/>
      <w:r w:rsidRPr="005E6015">
        <w:t xml:space="preserve"> + </w:t>
      </w:r>
      <w:proofErr w:type="spellStart"/>
      <w:r w:rsidRPr="005E6015">
        <w:rPr>
          <w:i/>
          <w:iCs/>
        </w:rPr>
        <w:t>Delete</w:t>
      </w:r>
      <w:proofErr w:type="spellEnd"/>
      <w:r w:rsidRPr="005E6015">
        <w:rPr>
          <w:i/>
          <w:iCs/>
        </w:rPr>
        <w:t xml:space="preserve"> </w:t>
      </w:r>
      <w:proofErr w:type="spellStart"/>
      <w:r w:rsidRPr="005E6015">
        <w:rPr>
          <w:i/>
          <w:iCs/>
        </w:rPr>
        <w:t>Identical</w:t>
      </w:r>
      <w:proofErr w:type="spellEnd"/>
      <w:r w:rsidRPr="005E6015">
        <w:t xml:space="preserve"> o un </w:t>
      </w:r>
      <w:proofErr w:type="spellStart"/>
      <w:r w:rsidRPr="005E6015">
        <w:rPr>
          <w:i/>
          <w:iCs/>
        </w:rPr>
        <w:t>Summary</w:t>
      </w:r>
      <w:proofErr w:type="spellEnd"/>
      <w:r w:rsidRPr="005E6015">
        <w:t xml:space="preserve"> por ID y únase de vuelta.</w:t>
      </w:r>
    </w:p>
    <w:p w14:paraId="5CCEE120" w14:textId="77777777" w:rsidR="005E6015" w:rsidRPr="005E6015" w:rsidRDefault="005E6015" w:rsidP="005E6015">
      <w:pPr>
        <w:numPr>
          <w:ilvl w:val="0"/>
          <w:numId w:val="8"/>
        </w:numPr>
      </w:pPr>
      <w:r w:rsidRPr="005E6015">
        <w:rPr>
          <w:b/>
          <w:bCs/>
        </w:rPr>
        <w:t>Pesos no normalizados:</w:t>
      </w:r>
      <w:r w:rsidRPr="005E6015">
        <w:t xml:space="preserve"> normalice (divida por la suma total) o ajuste manualmente hasta ~1.</w:t>
      </w:r>
    </w:p>
    <w:p w14:paraId="079F6D42" w14:textId="77777777" w:rsidR="005E6015" w:rsidRPr="005E6015" w:rsidRDefault="005E6015" w:rsidP="005E6015">
      <w:r w:rsidRPr="005E6015">
        <w:pict w14:anchorId="2F52A798">
          <v:rect id="_x0000_i1073" style="width:0;height:1.5pt" o:hralign="center" o:hrstd="t" o:hr="t" fillcolor="#a0a0a0" stroked="f"/>
        </w:pict>
      </w:r>
    </w:p>
    <w:p w14:paraId="0A2F2E48" w14:textId="315C9D18" w:rsidR="005E6015" w:rsidRPr="005E6015" w:rsidRDefault="005E6015" w:rsidP="005E6015">
      <w:pPr>
        <w:pStyle w:val="Prrafodelista"/>
        <w:numPr>
          <w:ilvl w:val="0"/>
          <w:numId w:val="11"/>
        </w:numPr>
        <w:rPr>
          <w:b/>
          <w:bCs/>
        </w:rPr>
      </w:pPr>
      <w:r w:rsidRPr="005E6015">
        <w:rPr>
          <w:b/>
          <w:bCs/>
        </w:rPr>
        <w:t>Notas y buenas prácticas</w:t>
      </w:r>
    </w:p>
    <w:p w14:paraId="4F0F4790" w14:textId="77777777" w:rsidR="005E6015" w:rsidRPr="005E6015" w:rsidRDefault="005E6015" w:rsidP="005E6015">
      <w:pPr>
        <w:numPr>
          <w:ilvl w:val="0"/>
          <w:numId w:val="9"/>
        </w:numPr>
      </w:pPr>
      <w:r w:rsidRPr="005E6015">
        <w:t xml:space="preserve">Mantenga </w:t>
      </w:r>
      <w:proofErr w:type="spellStart"/>
      <w:r w:rsidRPr="005E6015">
        <w:t>confg.dbf</w:t>
      </w:r>
      <w:proofErr w:type="spellEnd"/>
      <w:r w:rsidRPr="005E6015">
        <w:t xml:space="preserve"> como </w:t>
      </w:r>
      <w:r w:rsidRPr="005E6015">
        <w:rPr>
          <w:b/>
          <w:bCs/>
        </w:rPr>
        <w:t>fuente de verdad</w:t>
      </w:r>
      <w:r w:rsidRPr="005E6015">
        <w:t xml:space="preserve"> del modelo; controle versiones/fechas.</w:t>
      </w:r>
    </w:p>
    <w:p w14:paraId="18393D20" w14:textId="77777777" w:rsidR="005E6015" w:rsidRPr="005E6015" w:rsidRDefault="005E6015" w:rsidP="005E6015">
      <w:pPr>
        <w:numPr>
          <w:ilvl w:val="0"/>
          <w:numId w:val="9"/>
        </w:numPr>
      </w:pPr>
      <w:r w:rsidRPr="005E6015">
        <w:t xml:space="preserve">Use </w:t>
      </w:r>
      <w:r w:rsidRPr="005E6015">
        <w:rPr>
          <w:b/>
          <w:bCs/>
        </w:rPr>
        <w:t>nombres cortos</w:t>
      </w:r>
      <w:r w:rsidRPr="005E6015">
        <w:t xml:space="preserve"> y sin caracteres especiales para FC y campos.</w:t>
      </w:r>
    </w:p>
    <w:p w14:paraId="66EAB7FC" w14:textId="77777777" w:rsidR="005E6015" w:rsidRPr="005E6015" w:rsidRDefault="005E6015" w:rsidP="005E6015">
      <w:pPr>
        <w:numPr>
          <w:ilvl w:val="0"/>
          <w:numId w:val="9"/>
        </w:numPr>
      </w:pPr>
      <w:r w:rsidRPr="005E6015">
        <w:t xml:space="preserve">Si necesita múltiples escenarios, duplique </w:t>
      </w:r>
      <w:proofErr w:type="spellStart"/>
      <w:r w:rsidRPr="005E6015">
        <w:t>confg.dbf</w:t>
      </w:r>
      <w:proofErr w:type="spellEnd"/>
      <w:r w:rsidRPr="005E6015">
        <w:t xml:space="preserve"> (p. ej., </w:t>
      </w:r>
      <w:proofErr w:type="spellStart"/>
      <w:r w:rsidRPr="005E6015">
        <w:t>confg_escA.dbf</w:t>
      </w:r>
      <w:proofErr w:type="spellEnd"/>
      <w:r w:rsidRPr="005E6015">
        <w:t xml:space="preserve">, </w:t>
      </w:r>
      <w:proofErr w:type="spellStart"/>
      <w:r w:rsidRPr="005E6015">
        <w:t>confg_escB.dbf</w:t>
      </w:r>
      <w:proofErr w:type="spellEnd"/>
      <w:r w:rsidRPr="005E6015">
        <w:t>).</w:t>
      </w:r>
    </w:p>
    <w:p w14:paraId="55A123B3" w14:textId="77777777" w:rsidR="005E6015" w:rsidRPr="005E6015" w:rsidRDefault="005E6015" w:rsidP="005E6015">
      <w:pPr>
        <w:numPr>
          <w:ilvl w:val="0"/>
          <w:numId w:val="9"/>
        </w:numPr>
      </w:pPr>
      <w:r w:rsidRPr="005E6015">
        <w:t xml:space="preserve">Documente el </w:t>
      </w:r>
      <w:r w:rsidRPr="005E6015">
        <w:rPr>
          <w:b/>
          <w:bCs/>
        </w:rPr>
        <w:t>signo del criterio</w:t>
      </w:r>
      <w:r w:rsidRPr="005E6015">
        <w:t xml:space="preserve"> en tipo en función de su lógica (beneficio/costo).</w:t>
      </w:r>
    </w:p>
    <w:p w14:paraId="25935F5C" w14:textId="77777777" w:rsidR="00F4695A" w:rsidRDefault="00F4695A"/>
    <w:sectPr w:rsidR="00F469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688"/>
    <w:multiLevelType w:val="multilevel"/>
    <w:tmpl w:val="8D30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02820"/>
    <w:multiLevelType w:val="multilevel"/>
    <w:tmpl w:val="20A0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479E2"/>
    <w:multiLevelType w:val="multilevel"/>
    <w:tmpl w:val="27B6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75C65"/>
    <w:multiLevelType w:val="hybridMultilevel"/>
    <w:tmpl w:val="974E232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00F73"/>
    <w:multiLevelType w:val="hybridMultilevel"/>
    <w:tmpl w:val="BEE4D852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5BBF"/>
    <w:multiLevelType w:val="multilevel"/>
    <w:tmpl w:val="135A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544E6"/>
    <w:multiLevelType w:val="multilevel"/>
    <w:tmpl w:val="F2D22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F61E4F"/>
    <w:multiLevelType w:val="multilevel"/>
    <w:tmpl w:val="E0B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A1BE5"/>
    <w:multiLevelType w:val="multilevel"/>
    <w:tmpl w:val="BA4C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51EE8"/>
    <w:multiLevelType w:val="multilevel"/>
    <w:tmpl w:val="CD92F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596AE7"/>
    <w:multiLevelType w:val="hybridMultilevel"/>
    <w:tmpl w:val="BC1AAF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B45B25"/>
    <w:multiLevelType w:val="hybridMultilevel"/>
    <w:tmpl w:val="ACF4A8D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B107B1"/>
    <w:multiLevelType w:val="multilevel"/>
    <w:tmpl w:val="76A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988178">
    <w:abstractNumId w:val="0"/>
  </w:num>
  <w:num w:numId="2" w16cid:durableId="1464158926">
    <w:abstractNumId w:val="6"/>
  </w:num>
  <w:num w:numId="3" w16cid:durableId="87048724">
    <w:abstractNumId w:val="2"/>
  </w:num>
  <w:num w:numId="4" w16cid:durableId="10693318">
    <w:abstractNumId w:val="7"/>
  </w:num>
  <w:num w:numId="5" w16cid:durableId="1498111680">
    <w:abstractNumId w:val="5"/>
  </w:num>
  <w:num w:numId="6" w16cid:durableId="1621230312">
    <w:abstractNumId w:val="9"/>
  </w:num>
  <w:num w:numId="7" w16cid:durableId="1005590014">
    <w:abstractNumId w:val="8"/>
  </w:num>
  <w:num w:numId="8" w16cid:durableId="1244413565">
    <w:abstractNumId w:val="12"/>
  </w:num>
  <w:num w:numId="9" w16cid:durableId="1163279754">
    <w:abstractNumId w:val="1"/>
  </w:num>
  <w:num w:numId="10" w16cid:durableId="1657295070">
    <w:abstractNumId w:val="3"/>
  </w:num>
  <w:num w:numId="11" w16cid:durableId="120731679">
    <w:abstractNumId w:val="4"/>
  </w:num>
  <w:num w:numId="12" w16cid:durableId="722024010">
    <w:abstractNumId w:val="11"/>
  </w:num>
  <w:num w:numId="13" w16cid:durableId="10614458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015"/>
    <w:rsid w:val="000A6E21"/>
    <w:rsid w:val="000C5E9E"/>
    <w:rsid w:val="00202D39"/>
    <w:rsid w:val="002B71D7"/>
    <w:rsid w:val="002D13D4"/>
    <w:rsid w:val="003F0D93"/>
    <w:rsid w:val="005E6015"/>
    <w:rsid w:val="006F6127"/>
    <w:rsid w:val="007572BB"/>
    <w:rsid w:val="00927E4E"/>
    <w:rsid w:val="00AD1818"/>
    <w:rsid w:val="00C86B80"/>
    <w:rsid w:val="00CA7F78"/>
    <w:rsid w:val="00E62EA8"/>
    <w:rsid w:val="00F4695A"/>
    <w:rsid w:val="00F5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9BB68"/>
  <w15:chartTrackingRefBased/>
  <w15:docId w15:val="{7D1656E3-FE08-4A1C-8E75-A7AF0C49C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E9E"/>
    <w:pPr>
      <w:spacing w:line="240" w:lineRule="auto"/>
      <w:jc w:val="both"/>
    </w:pPr>
    <w:rPr>
      <w:rFonts w:ascii="Calibri" w:hAnsi="Calibri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E6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6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60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60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60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60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60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60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60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601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601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6015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6015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6015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6015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6015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6015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6015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E60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601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5E60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601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5E6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6015"/>
    <w:rPr>
      <w:rFonts w:ascii="Calibri" w:hAnsi="Calibri"/>
      <w:i/>
      <w:iCs/>
      <w:color w:val="404040" w:themeColor="text1" w:themeTint="BF"/>
      <w:kern w:val="0"/>
      <w14:ligatures w14:val="none"/>
    </w:rPr>
  </w:style>
  <w:style w:type="paragraph" w:styleId="Prrafodelista">
    <w:name w:val="List Paragraph"/>
    <w:basedOn w:val="Normal"/>
    <w:uiPriority w:val="34"/>
    <w:qFormat/>
    <w:rsid w:val="005E60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60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6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6015"/>
    <w:rPr>
      <w:rFonts w:ascii="Calibri" w:hAnsi="Calibri"/>
      <w:i/>
      <w:iCs/>
      <w:color w:val="0F4761" w:themeColor="accent1" w:themeShade="BF"/>
      <w:kern w:val="0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5E6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720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SIG</dc:creator>
  <cp:keywords/>
  <dc:description/>
  <cp:lastModifiedBy>Equipo SIG</cp:lastModifiedBy>
  <cp:revision>1</cp:revision>
  <dcterms:created xsi:type="dcterms:W3CDTF">2025-10-08T21:05:00Z</dcterms:created>
  <dcterms:modified xsi:type="dcterms:W3CDTF">2025-10-08T21:33:00Z</dcterms:modified>
</cp:coreProperties>
</file>