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0DC" w:rsidRDefault="000E5AD2" w:rsidP="000E5AD2">
      <w:pPr>
        <w:pStyle w:val="Titre1"/>
      </w:pPr>
      <w:r>
        <w:t xml:space="preserve">Complément : </w:t>
      </w:r>
      <w:bookmarkStart w:id="0" w:name="_GoBack"/>
      <w:bookmarkEnd w:id="0"/>
      <w:r>
        <w:t>Différence entre masse et poids</w:t>
      </w:r>
    </w:p>
    <w:p w:rsidR="000E5AD2" w:rsidRDefault="000E5AD2" w:rsidP="000E5AD2">
      <w:r>
        <w:t>Dans la vie courante, les termes de </w:t>
      </w:r>
      <w:hyperlink r:id="rId5" w:history="1">
        <w:r>
          <w:rPr>
            <w:rStyle w:val="link-wrapper"/>
            <w:rFonts w:ascii="Helvetica" w:hAnsi="Helvetica" w:cs="Helvetica"/>
            <w:color w:val="000000"/>
          </w:rPr>
          <w:t>masse</w:t>
        </w:r>
      </w:hyperlink>
      <w:r>
        <w:t> et de poids sont souvent confondus.</w:t>
      </w:r>
    </w:p>
    <w:p w:rsidR="000E5AD2" w:rsidRDefault="000E5AD2" w:rsidP="000E5AD2">
      <w:pPr>
        <w:jc w:val="center"/>
      </w:pPr>
      <w:r w:rsidRPr="000E5AD2">
        <w:drawing>
          <wp:inline distT="0" distB="0" distL="0" distR="0">
            <wp:extent cx="5438775" cy="35242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AD2" w:rsidRDefault="000E5AD2" w:rsidP="000E5AD2">
      <w:pPr>
        <w:pStyle w:val="Titre2"/>
        <w:rPr>
          <w:rFonts w:cs="Times New Roman"/>
        </w:rPr>
      </w:pPr>
      <w:r>
        <w:t xml:space="preserve">La masse, une </w:t>
      </w:r>
      <w:r w:rsidRPr="000E5AD2">
        <w:t>quantité</w:t>
      </w:r>
      <w:r>
        <w:t xml:space="preserve"> de matière</w:t>
      </w:r>
    </w:p>
    <w:p w:rsidR="000E5AD2" w:rsidRDefault="000E5AD2" w:rsidP="000E5AD2">
      <w:r>
        <w:t>La masse d'un corps donne une indication sur la quantité de </w:t>
      </w:r>
      <w:hyperlink r:id="rId7" w:history="1">
        <w:r>
          <w:rPr>
            <w:rStyle w:val="link-wrapper"/>
            <w:rFonts w:ascii="Helvetica" w:hAnsi="Helvetica" w:cs="Helvetica"/>
            <w:color w:val="000000"/>
          </w:rPr>
          <w:t>matière</w:t>
        </w:r>
      </w:hyperlink>
      <w:r>
        <w:t> qui le constitue. Ainsi, </w:t>
      </w:r>
      <w:hyperlink r:id="rId8" w:tgtFrame="_blank" w:tooltip="La masse dépend-elle de la vitesse ?" w:history="1">
        <w:r>
          <w:rPr>
            <w:rStyle w:val="link-wrapper"/>
            <w:rFonts w:ascii="Helvetica" w:hAnsi="Helvetica" w:cs="Helvetica"/>
            <w:color w:val="000000"/>
          </w:rPr>
          <w:t>la masse d’un objet</w:t>
        </w:r>
      </w:hyperlink>
      <w:r>
        <w:t> est une grandeur sans direction et constante - tant que l'objet ne subit pas d'altération - qui se rattache au nombre et à la nature des </w:t>
      </w:r>
      <w:hyperlink r:id="rId9" w:history="1">
        <w:r>
          <w:rPr>
            <w:rStyle w:val="link-wrapper"/>
            <w:rFonts w:ascii="Helvetica" w:hAnsi="Helvetica" w:cs="Helvetica"/>
            <w:color w:val="000000"/>
          </w:rPr>
          <w:t>atomes</w:t>
        </w:r>
      </w:hyperlink>
      <w:r>
        <w:t> qui le composent.</w:t>
      </w:r>
    </w:p>
    <w:p w:rsidR="000E5AD2" w:rsidRDefault="000E5AD2" w:rsidP="000E5AD2">
      <w:r>
        <w:t>Dans le système international, l'unité de mesure de la masse est le </w:t>
      </w:r>
      <w:hyperlink r:id="rId10" w:history="1">
        <w:r>
          <w:rPr>
            <w:rStyle w:val="link-wrapper"/>
            <w:rFonts w:ascii="Helvetica" w:hAnsi="Helvetica" w:cs="Helvetica"/>
            <w:color w:val="000000"/>
          </w:rPr>
          <w:t>kilogramme</w:t>
        </w:r>
      </w:hyperlink>
      <w:r>
        <w:t>.</w:t>
      </w:r>
    </w:p>
    <w:p w:rsidR="000E5AD2" w:rsidRDefault="000E5AD2" w:rsidP="000E5AD2">
      <w:pPr>
        <w:pStyle w:val="Titre2"/>
        <w:rPr>
          <w:rFonts w:cs="Times New Roman"/>
        </w:rPr>
      </w:pPr>
      <w:r>
        <w:t xml:space="preserve">Le poids, une </w:t>
      </w:r>
      <w:r w:rsidRPr="000E5AD2">
        <w:t>force</w:t>
      </w:r>
      <w:r>
        <w:t xml:space="preserve"> liée à la gravitation</w:t>
      </w:r>
    </w:p>
    <w:p w:rsidR="000E5AD2" w:rsidRDefault="000E5AD2" w:rsidP="000E5AD2">
      <w:r>
        <w:t>Le </w:t>
      </w:r>
      <w:hyperlink r:id="rId11" w:tgtFrame="_blank" w:tooltip="Quelle différence entre « poids idéal » et « poids de forme » ?" w:history="1">
        <w:r>
          <w:rPr>
            <w:rStyle w:val="link-wrapper"/>
            <w:rFonts w:ascii="Helvetica" w:hAnsi="Helvetica" w:cs="Helvetica"/>
            <w:color w:val="000000"/>
          </w:rPr>
          <w:t>poids d’un objet</w:t>
        </w:r>
      </w:hyperlink>
      <w:r>
        <w:t>, quant à lui, se rapporte à l'action de la force de </w:t>
      </w:r>
      <w:hyperlink r:id="rId12" w:history="1">
        <w:r>
          <w:rPr>
            <w:rStyle w:val="link-wrapper"/>
            <w:rFonts w:ascii="Helvetica" w:hAnsi="Helvetica" w:cs="Helvetica"/>
            <w:color w:val="000000"/>
          </w:rPr>
          <w:t>gravitation</w:t>
        </w:r>
      </w:hyperlink>
      <w:r>
        <w:t> sur ce corps. De fait, le poids est une grandeur toujours dirigée vers le centre de la </w:t>
      </w:r>
      <w:hyperlink r:id="rId13" w:history="1">
        <w:r>
          <w:rPr>
            <w:rStyle w:val="link-wrapper"/>
            <w:rFonts w:ascii="Helvetica" w:hAnsi="Helvetica" w:cs="Helvetica"/>
            <w:color w:val="000000"/>
          </w:rPr>
          <w:t>Terre</w:t>
        </w:r>
      </w:hyperlink>
      <w:r>
        <w:t> (ou d'un autre corps céleste) et qui dépend :</w:t>
      </w:r>
    </w:p>
    <w:p w:rsidR="000E5AD2" w:rsidRDefault="000E5AD2" w:rsidP="000E5AD2">
      <w:pPr>
        <w:pStyle w:val="Paragraphedeliste"/>
        <w:numPr>
          <w:ilvl w:val="0"/>
          <w:numId w:val="2"/>
        </w:numPr>
      </w:pPr>
      <w:r>
        <w:t>de la distance qui sépare l'objet de la Terre (ou d'un autre corps céleste) ;</w:t>
      </w:r>
    </w:p>
    <w:p w:rsidR="000E5AD2" w:rsidRDefault="000E5AD2" w:rsidP="000E5AD2">
      <w:pPr>
        <w:pStyle w:val="Paragraphedeliste"/>
        <w:numPr>
          <w:ilvl w:val="0"/>
          <w:numId w:val="2"/>
        </w:numPr>
      </w:pPr>
      <w:r>
        <w:t>de la masse des corps en question.</w:t>
      </w:r>
    </w:p>
    <w:p w:rsidR="000E5AD2" w:rsidRDefault="000E5AD2" w:rsidP="000E5AD2">
      <w:r>
        <w:t>Ainsi le poids d'un objet est-il plus élevé sur Terre que sur la </w:t>
      </w:r>
      <w:hyperlink r:id="rId14" w:history="1">
        <w:r>
          <w:rPr>
            <w:rStyle w:val="link-wrapper"/>
            <w:rFonts w:ascii="Helvetica" w:hAnsi="Helvetica" w:cs="Helvetica"/>
            <w:color w:val="000000"/>
          </w:rPr>
          <w:t>Lune</w:t>
        </w:r>
      </w:hyperlink>
      <w:r>
        <w:t>.</w:t>
      </w:r>
    </w:p>
    <w:p w:rsidR="000E5AD2" w:rsidRDefault="000E5AD2" w:rsidP="000E5AD2">
      <w:r>
        <w:t>Dans le système international, l'unité de mesure du poids est le </w:t>
      </w:r>
      <w:hyperlink r:id="rId15" w:history="1">
        <w:r>
          <w:rPr>
            <w:rStyle w:val="link-wrapper"/>
            <w:rFonts w:ascii="Helvetica" w:hAnsi="Helvetica" w:cs="Helvetica"/>
            <w:color w:val="000000"/>
          </w:rPr>
          <w:t>Newton</w:t>
        </w:r>
      </w:hyperlink>
      <w:r>
        <w:t>.</w:t>
      </w:r>
    </w:p>
    <w:p w:rsidR="000E5AD2" w:rsidRDefault="000E5AD2" w:rsidP="000E5AD2">
      <w:pPr>
        <w:pStyle w:val="Titre2"/>
        <w:rPr>
          <w:rFonts w:cs="Times New Roman"/>
        </w:rPr>
      </w:pPr>
      <w:r>
        <w:t>Le mystère du pèse-personne</w:t>
      </w:r>
    </w:p>
    <w:p w:rsidR="000E5AD2" w:rsidRDefault="000E5AD2" w:rsidP="000E5AD2">
      <w:r>
        <w:t>Il ne faut pourtant pas en conclure qu'un </w:t>
      </w:r>
      <w:hyperlink r:id="rId16" w:tgtFrame="_blank" w:tooltip="Poids : la pesée doit-elle se faire tous les jours ?" w:history="1">
        <w:r>
          <w:rPr>
            <w:rStyle w:val="link-wrapper"/>
            <w:rFonts w:ascii="Helvetica" w:hAnsi="Helvetica" w:cs="Helvetica"/>
            <w:color w:val="000000"/>
          </w:rPr>
          <w:t>pèse-personne</w:t>
        </w:r>
      </w:hyperlink>
      <w:r>
        <w:t> mesure votre masse et non votre poids. En effet, si vous sautez sur le pèse-personne, l'indication va, l'espace d'un instant, largement augmenter. C'est le signe que l'appareil est bien sensible à une force, donc à votre poids. Ce n'est qu'à la fin des années 1940 que le Newton a été adopté comme unité de force. Auparavant, on utilisait le kilogramme-force, d'où la confusion sur le pèse-personne.</w:t>
      </w:r>
    </w:p>
    <w:p w:rsidR="000E5AD2" w:rsidRDefault="000E5AD2" w:rsidP="000E5AD2">
      <w:pPr>
        <w:pStyle w:val="Titre2"/>
        <w:rPr>
          <w:rFonts w:cs="Times New Roman"/>
        </w:rPr>
      </w:pPr>
      <w:r>
        <w:t>Le lien entre masse et poids</w:t>
      </w:r>
    </w:p>
    <w:p w:rsidR="000E5AD2" w:rsidRDefault="000E5AD2" w:rsidP="000E5AD2">
      <w:r>
        <w:t>Si la masse et le poids sont deux grandeurs différentes, elles sont reliées par une expression simple :</w:t>
      </w:r>
    </w:p>
    <w:p w:rsidR="000E5AD2" w:rsidRDefault="000E5AD2" w:rsidP="000E5AD2">
      <w:pPr>
        <w:pStyle w:val="zeta"/>
        <w:shd w:val="clear" w:color="auto" w:fill="FFFFFF"/>
        <w:spacing w:before="0" w:beforeAutospacing="0" w:after="0" w:afterAutospacing="0" w:line="288" w:lineRule="atLeast"/>
        <w:jc w:val="center"/>
        <w:rPr>
          <w:rFonts w:ascii="Helvetica" w:hAnsi="Helvetica" w:cs="Helvetica"/>
          <w:color w:val="000000"/>
        </w:rPr>
      </w:pPr>
      <w:r>
        <w:rPr>
          <w:rStyle w:val="lev"/>
          <w:rFonts w:ascii="Helvetica" w:hAnsi="Helvetica" w:cs="Helvetica"/>
          <w:color w:val="000000"/>
        </w:rPr>
        <w:t>poids = masse x g</w:t>
      </w:r>
    </w:p>
    <w:p w:rsidR="000E5AD2" w:rsidRPr="000E5AD2" w:rsidRDefault="000E5AD2" w:rsidP="000E5AD2">
      <w:r>
        <w:t>où g représente l'intensité de la pesanteur dont la valeur dépend de l'endroit où l'on se trouve.</w:t>
      </w:r>
    </w:p>
    <w:sectPr w:rsidR="000E5AD2" w:rsidRPr="000E5AD2" w:rsidSect="000E5AD2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36DC7"/>
    <w:multiLevelType w:val="hybridMultilevel"/>
    <w:tmpl w:val="4F5851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27A2D"/>
    <w:multiLevelType w:val="multilevel"/>
    <w:tmpl w:val="D9D0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D2"/>
    <w:rsid w:val="000E5AD2"/>
    <w:rsid w:val="004F66FC"/>
    <w:rsid w:val="00827F45"/>
    <w:rsid w:val="00B16A39"/>
    <w:rsid w:val="00C4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31B073-29D6-46E9-8736-C6E6B544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AD2"/>
  </w:style>
  <w:style w:type="paragraph" w:styleId="Titre1">
    <w:name w:val="heading 1"/>
    <w:basedOn w:val="Normal"/>
    <w:next w:val="Normal"/>
    <w:link w:val="Titre1Car"/>
    <w:uiPriority w:val="9"/>
    <w:qFormat/>
    <w:rsid w:val="000E5AD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5AD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5AD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5AD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5AD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5AD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5AD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5AD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5AD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5AD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0E5AD2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E5AD2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E5AD2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E5AD2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E5AD2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E5AD2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E5AD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E5AD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E5AD2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E5AD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5AD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5AD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E5AD2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0E5AD2"/>
    <w:rPr>
      <w:b/>
      <w:bCs/>
    </w:rPr>
  </w:style>
  <w:style w:type="character" w:styleId="Accentuation">
    <w:name w:val="Emphasis"/>
    <w:uiPriority w:val="20"/>
    <w:qFormat/>
    <w:rsid w:val="000E5AD2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0E5AD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E5AD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E5AD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5AD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5AD2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0E5AD2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0E5AD2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0E5AD2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0E5AD2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0E5AD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E5AD2"/>
    <w:pPr>
      <w:outlineLvl w:val="9"/>
    </w:pPr>
  </w:style>
  <w:style w:type="paragraph" w:customStyle="1" w:styleId="zeta">
    <w:name w:val="zeta"/>
    <w:basedOn w:val="Normal"/>
    <w:rsid w:val="000E5AD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link-wrapper">
    <w:name w:val="link-wrapper"/>
    <w:basedOn w:val="Policepardfaut"/>
    <w:rsid w:val="000E5AD2"/>
  </w:style>
  <w:style w:type="paragraph" w:styleId="Paragraphedeliste">
    <w:name w:val="List Paragraph"/>
    <w:basedOn w:val="Normal"/>
    <w:uiPriority w:val="34"/>
    <w:qFormat/>
    <w:rsid w:val="000E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tura-sciences.com/sciences/questions-reponses/matiere-masse-depend-elle-vitesse-13/" TargetMode="External"/><Relationship Id="rId13" Type="http://schemas.openxmlformats.org/officeDocument/2006/relationships/hyperlink" Target="http://www.futura-sciences.com/planete/definitions/structure-terre-terre-472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utura-sciences.com/sciences/definitions/matiere-matiere-15841/" TargetMode="External"/><Relationship Id="rId12" Type="http://schemas.openxmlformats.org/officeDocument/2006/relationships/hyperlink" Target="http://www.futura-sciences.com/sciences/definitions/physique-gravitation-3573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futura-sciences.com/sante/questions-reponses/nutrition-poids-pesee-doit-elle-faire-tous-jours-288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www.futura-sciences.com/sante/questions-reponses/corps-humain-difference-poids-ideal-poids-forme-2627/" TargetMode="External"/><Relationship Id="rId5" Type="http://schemas.openxmlformats.org/officeDocument/2006/relationships/hyperlink" Target="http://www.futura-sciences.com/sciences/definitions/physique-masse-15213/" TargetMode="External"/><Relationship Id="rId15" Type="http://schemas.openxmlformats.org/officeDocument/2006/relationships/hyperlink" Target="http://www.futura-sciences.com/sciences/definitions/physique-newton-360/" TargetMode="External"/><Relationship Id="rId10" Type="http://schemas.openxmlformats.org/officeDocument/2006/relationships/hyperlink" Target="http://www.futura-sciences.com/sciences/definitions/physique-kilogramme-35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utura-sciences.com/sciences/definitions/chimie-atome-1990/" TargetMode="External"/><Relationship Id="rId14" Type="http://schemas.openxmlformats.org/officeDocument/2006/relationships/hyperlink" Target="http://www.futura-sciences.com/sciences/definitions/univers-lune-255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Metrailler</dc:creator>
  <cp:keywords/>
  <dc:description/>
  <cp:lastModifiedBy>Joseph Metrailler</cp:lastModifiedBy>
  <cp:revision>1</cp:revision>
  <dcterms:created xsi:type="dcterms:W3CDTF">2017-10-09T14:58:00Z</dcterms:created>
  <dcterms:modified xsi:type="dcterms:W3CDTF">2017-10-09T15:05:00Z</dcterms:modified>
</cp:coreProperties>
</file>