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21E24" w14:textId="77777777" w:rsidR="0029290E" w:rsidRDefault="00531577">
      <w:pPr>
        <w:jc w:val="center"/>
        <w:rPr>
          <w:rFonts w:ascii="Arial" w:eastAsia="Arial" w:hAnsi="Arial" w:cs="Arial"/>
          <w:b/>
          <w:sz w:val="40"/>
          <w:szCs w:val="40"/>
        </w:rPr>
      </w:pPr>
      <w:r>
        <w:rPr>
          <w:rFonts w:ascii="Arial" w:eastAsia="Arial" w:hAnsi="Arial" w:cs="Arial"/>
          <w:b/>
          <w:sz w:val="40"/>
          <w:szCs w:val="40"/>
        </w:rPr>
        <w:t>UNIVERSIDAD PERUANA UNIÓN</w:t>
      </w:r>
    </w:p>
    <w:p w14:paraId="325B2990" w14:textId="77777777" w:rsidR="0029290E" w:rsidRDefault="00531577">
      <w:pPr>
        <w:jc w:val="center"/>
        <w:rPr>
          <w:rFonts w:ascii="Arial" w:eastAsia="Arial" w:hAnsi="Arial" w:cs="Arial"/>
          <w:sz w:val="32"/>
          <w:szCs w:val="32"/>
        </w:rPr>
      </w:pPr>
      <w:r>
        <w:rPr>
          <w:rFonts w:ascii="Arial" w:eastAsia="Arial" w:hAnsi="Arial" w:cs="Arial"/>
          <w:sz w:val="32"/>
          <w:szCs w:val="32"/>
        </w:rPr>
        <w:t>FACULTAD DE INGENIERÍA Y ARQUITECTURA</w:t>
      </w:r>
    </w:p>
    <w:p w14:paraId="6E565506" w14:textId="77777777" w:rsidR="0029290E" w:rsidRDefault="00531577">
      <w:pPr>
        <w:jc w:val="center"/>
        <w:rPr>
          <w:rFonts w:ascii="Arial" w:eastAsia="Arial" w:hAnsi="Arial" w:cs="Arial"/>
          <w:sz w:val="32"/>
          <w:szCs w:val="32"/>
        </w:rPr>
      </w:pPr>
      <w:r>
        <w:rPr>
          <w:rFonts w:ascii="Arial" w:eastAsia="Arial" w:hAnsi="Arial" w:cs="Arial"/>
          <w:sz w:val="32"/>
          <w:szCs w:val="32"/>
        </w:rPr>
        <w:t>Escuela Profesional de Ingeniería de Sistemas</w:t>
      </w:r>
    </w:p>
    <w:p w14:paraId="0108AD9C" w14:textId="77777777" w:rsidR="0029290E" w:rsidRDefault="00531577">
      <w:pPr>
        <w:jc w:val="center"/>
        <w:rPr>
          <w:rFonts w:ascii="Arial" w:eastAsia="Arial" w:hAnsi="Arial" w:cs="Arial"/>
          <w:sz w:val="32"/>
          <w:szCs w:val="32"/>
        </w:rPr>
      </w:pPr>
      <w:r>
        <w:rPr>
          <w:b/>
          <w:noProof/>
        </w:rPr>
        <w:drawing>
          <wp:inline distT="0" distB="0" distL="0" distR="0" wp14:anchorId="0891821D" wp14:editId="513948DC">
            <wp:extent cx="1816735" cy="181673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16735" cy="1816735"/>
                    </a:xfrm>
                    <a:prstGeom prst="rect">
                      <a:avLst/>
                    </a:prstGeom>
                    <a:ln/>
                  </pic:spPr>
                </pic:pic>
              </a:graphicData>
            </a:graphic>
          </wp:inline>
        </w:drawing>
      </w:r>
    </w:p>
    <w:p w14:paraId="44F8F8D6" w14:textId="77777777" w:rsidR="0029290E" w:rsidRDefault="00531577">
      <w:pPr>
        <w:jc w:val="center"/>
        <w:rPr>
          <w:rFonts w:ascii="Arial" w:eastAsia="Arial" w:hAnsi="Arial" w:cs="Arial"/>
          <w:b/>
          <w:sz w:val="28"/>
          <w:szCs w:val="28"/>
        </w:rPr>
      </w:pPr>
      <w:r>
        <w:rPr>
          <w:rFonts w:ascii="Arial" w:eastAsia="Arial" w:hAnsi="Arial" w:cs="Arial"/>
          <w:b/>
          <w:sz w:val="28"/>
          <w:szCs w:val="28"/>
        </w:rPr>
        <w:t xml:space="preserve">Perfil de proyecto de investigación: </w:t>
      </w:r>
    </w:p>
    <w:p w14:paraId="1E6F084E" w14:textId="77777777" w:rsidR="0029290E" w:rsidRDefault="00531577">
      <w:pPr>
        <w:spacing w:after="200" w:line="276" w:lineRule="auto"/>
        <w:ind w:left="360" w:firstLine="0"/>
        <w:jc w:val="center"/>
        <w:rPr>
          <w:rFonts w:ascii="Arial" w:eastAsia="Arial" w:hAnsi="Arial" w:cs="Arial"/>
          <w:b/>
          <w:sz w:val="28"/>
          <w:szCs w:val="28"/>
        </w:rPr>
      </w:pPr>
      <w:r>
        <w:rPr>
          <w:rFonts w:ascii="Arial" w:eastAsia="Arial" w:hAnsi="Arial" w:cs="Arial"/>
          <w:sz w:val="28"/>
          <w:szCs w:val="28"/>
        </w:rPr>
        <w:t>PROTOTIPO DE ASISTENTE VIRTUAL UTILIZANDO DIALOGFLOW Y ACTIONS ON GOOGLE PARA LA COMUNICACIÓN ONLINE, CON EL ÁREA DE ADMISIÓN DE LA UNIVERSIDAD PERUANA UNIÓN – FILIAL JULIACA</w:t>
      </w:r>
    </w:p>
    <w:p w14:paraId="249E601F" w14:textId="77777777" w:rsidR="0029290E" w:rsidRDefault="00531577">
      <w:pPr>
        <w:jc w:val="center"/>
        <w:rPr>
          <w:rFonts w:ascii="Arial" w:eastAsia="Arial" w:hAnsi="Arial" w:cs="Arial"/>
          <w:sz w:val="28"/>
          <w:szCs w:val="28"/>
        </w:rPr>
      </w:pPr>
      <w:r>
        <w:rPr>
          <w:rFonts w:ascii="Arial" w:eastAsia="Arial" w:hAnsi="Arial" w:cs="Arial"/>
          <w:sz w:val="28"/>
          <w:szCs w:val="28"/>
        </w:rPr>
        <w:t>Por:</w:t>
      </w:r>
    </w:p>
    <w:p w14:paraId="6ADA392F" w14:textId="77777777" w:rsidR="0029290E" w:rsidRDefault="00531577">
      <w:pPr>
        <w:jc w:val="center"/>
        <w:rPr>
          <w:rFonts w:ascii="Arial" w:eastAsia="Arial" w:hAnsi="Arial" w:cs="Arial"/>
        </w:rPr>
      </w:pPr>
      <w:r>
        <w:rPr>
          <w:rFonts w:ascii="Arial" w:eastAsia="Arial" w:hAnsi="Arial" w:cs="Arial"/>
          <w:sz w:val="28"/>
          <w:szCs w:val="28"/>
        </w:rPr>
        <w:t>José Miguel Pantigoso Puraca</w:t>
      </w:r>
    </w:p>
    <w:p w14:paraId="50D0BB8E" w14:textId="77777777" w:rsidR="0029290E" w:rsidRDefault="00531577">
      <w:pPr>
        <w:jc w:val="center"/>
        <w:rPr>
          <w:rFonts w:ascii="Arial" w:eastAsia="Arial" w:hAnsi="Arial" w:cs="Arial"/>
          <w:sz w:val="28"/>
          <w:szCs w:val="28"/>
        </w:rPr>
      </w:pPr>
      <w:r>
        <w:rPr>
          <w:rFonts w:ascii="Arial" w:eastAsia="Arial" w:hAnsi="Arial" w:cs="Arial"/>
          <w:sz w:val="28"/>
          <w:szCs w:val="28"/>
        </w:rPr>
        <w:t>Asesor:</w:t>
      </w:r>
    </w:p>
    <w:p w14:paraId="72B81D9C" w14:textId="77777777" w:rsidR="0029290E" w:rsidRDefault="00531577">
      <w:pPr>
        <w:jc w:val="center"/>
        <w:rPr>
          <w:rFonts w:ascii="Arial" w:eastAsia="Arial" w:hAnsi="Arial" w:cs="Arial"/>
          <w:sz w:val="28"/>
          <w:szCs w:val="28"/>
        </w:rPr>
      </w:pPr>
      <w:r>
        <w:rPr>
          <w:rFonts w:ascii="Arial" w:eastAsia="Arial" w:hAnsi="Arial" w:cs="Arial"/>
          <w:sz w:val="28"/>
          <w:szCs w:val="28"/>
        </w:rPr>
        <w:t>Ing. David Mamani Pari</w:t>
      </w:r>
    </w:p>
    <w:p w14:paraId="1C54E083" w14:textId="77777777" w:rsidR="0029290E" w:rsidRDefault="0029290E">
      <w:pPr>
        <w:ind w:firstLine="0"/>
        <w:rPr>
          <w:rFonts w:ascii="Arial" w:eastAsia="Arial" w:hAnsi="Arial" w:cs="Arial"/>
        </w:rPr>
      </w:pPr>
    </w:p>
    <w:p w14:paraId="7F35B85C" w14:textId="77777777" w:rsidR="0029290E" w:rsidRDefault="00531577">
      <w:pPr>
        <w:jc w:val="center"/>
        <w:rPr>
          <w:rFonts w:ascii="Arial" w:eastAsia="Arial" w:hAnsi="Arial" w:cs="Arial"/>
          <w:b/>
          <w:sz w:val="28"/>
          <w:szCs w:val="28"/>
        </w:rPr>
      </w:pPr>
      <w:r>
        <w:rPr>
          <w:rFonts w:ascii="Arial" w:eastAsia="Arial" w:hAnsi="Arial" w:cs="Arial"/>
          <w:b/>
          <w:sz w:val="28"/>
          <w:szCs w:val="28"/>
        </w:rPr>
        <w:t>Juliaca, junio de 2020</w:t>
      </w:r>
    </w:p>
    <w:p w14:paraId="4AEE9928" w14:textId="77777777" w:rsidR="0029290E" w:rsidRDefault="0029290E">
      <w:pPr>
        <w:jc w:val="center"/>
        <w:rPr>
          <w:rFonts w:ascii="Arial" w:eastAsia="Arial" w:hAnsi="Arial" w:cs="Arial"/>
          <w:b/>
          <w:sz w:val="28"/>
          <w:szCs w:val="28"/>
        </w:rPr>
      </w:pPr>
    </w:p>
    <w:p w14:paraId="3E767790" w14:textId="77777777" w:rsidR="0029290E" w:rsidRDefault="00531577">
      <w:pPr>
        <w:pStyle w:val="Heading1"/>
        <w:numPr>
          <w:ilvl w:val="0"/>
          <w:numId w:val="1"/>
        </w:numPr>
      </w:pPr>
      <w:r>
        <w:lastRenderedPageBreak/>
        <w:t>Planteamiento del Problema</w:t>
      </w:r>
    </w:p>
    <w:p w14:paraId="61D59598" w14:textId="77777777" w:rsidR="0029290E" w:rsidRDefault="0029290E">
      <w:pPr>
        <w:ind w:left="720"/>
      </w:pPr>
    </w:p>
    <w:p w14:paraId="59D8D098" w14:textId="1A08B7D0" w:rsidR="0029290E" w:rsidRDefault="00531577">
      <w:pPr>
        <w:pStyle w:val="Heading2"/>
        <w:numPr>
          <w:ilvl w:val="1"/>
          <w:numId w:val="2"/>
        </w:numPr>
      </w:pPr>
      <w:r>
        <w:t>Descripción de la situación problemática</w:t>
      </w:r>
    </w:p>
    <w:p w14:paraId="111A96DA" w14:textId="77777777" w:rsidR="008B2171" w:rsidRPr="008B2171" w:rsidRDefault="008B2171" w:rsidP="008B2171">
      <w:pPr>
        <w:ind w:firstLine="0"/>
      </w:pPr>
    </w:p>
    <w:p w14:paraId="6DC73208" w14:textId="251C35D6" w:rsidR="0029290E" w:rsidRDefault="00531577">
      <w:pPr>
        <w:tabs>
          <w:tab w:val="left" w:pos="0"/>
        </w:tabs>
        <w:spacing w:line="600" w:lineRule="auto"/>
        <w:ind w:right="17" w:firstLine="0"/>
      </w:pPr>
      <w:r>
        <w:t xml:space="preserve">A raíz de la expansión del coronavirus, los bots se han convertido en herramientas útiles para mantener informada a la población mundial sobre diferentes temas. Se trata de sistemas automatizados inteligentes, capaces de mantener una comunicación fluida con el interlocutor que lo requiera. Es así que, en lugar de tener a un equipo de personas expertas en distintas áreas contestando un teléfono y expuestos al virus, las empresas prefieren utilizar estas herramientas para mantenerse operativas. </w:t>
      </w:r>
    </w:p>
    <w:p w14:paraId="0DD73C71" w14:textId="77777777" w:rsidR="0029290E" w:rsidRDefault="00531577">
      <w:pPr>
        <w:tabs>
          <w:tab w:val="left" w:pos="0"/>
        </w:tabs>
        <w:spacing w:line="600" w:lineRule="auto"/>
        <w:ind w:firstLine="0"/>
        <w:rPr>
          <w:rFonts w:ascii="Arial" w:eastAsia="Arial" w:hAnsi="Arial" w:cs="Arial"/>
          <w:sz w:val="20"/>
          <w:szCs w:val="20"/>
        </w:rPr>
      </w:pPr>
      <w:r>
        <w:rPr>
          <w:rFonts w:ascii="Arial" w:eastAsia="Arial" w:hAnsi="Arial" w:cs="Arial"/>
          <w:sz w:val="20"/>
          <w:szCs w:val="20"/>
        </w:rPr>
        <w:t xml:space="preserve">En tiempos de confinamiento y entre una eventual crisis económica en ciertos sectores, el principal objetivo de las empresas e instituciones es ahorrar tiempo y costos. Aplicaciones de este tipo, ahorran insumos, dinero y hardware en personal, prestando sus servicios a la hora que uno desee, ajustándose a la necesidad de la institución, mejorando la productividad del equipo del área y enfocándose en potenciar algún otro proceso. </w:t>
      </w:r>
    </w:p>
    <w:p w14:paraId="1536854F" w14:textId="73729648" w:rsidR="0029290E" w:rsidRDefault="00531577">
      <w:pPr>
        <w:spacing w:after="160" w:line="600" w:lineRule="auto"/>
        <w:ind w:firstLine="0"/>
      </w:pPr>
      <w:r>
        <w:t>Según la INEI (2018). El 82% de la población peruana de 6 y más años de edad usa Internet mediante un teléfono celular smartphone, reveló un informe del Instituto Nacional de Estadística e Informática (INEI) elaborado en base a la Encuesta Nacional de Hogares (ENAHO) del cuarto trimestre del 2018.  (INEI, 2018)</w:t>
      </w:r>
      <w:r>
        <w:br/>
        <w:t>Según la Tesis de Panchana y Cedeño (2019), el objetivo principal y la gran ventaja de la experiencia conversacional, es que el agente inteligente tiene una respuesta inmediata, de la tal forma que es palpable la disminución del tiempo de respuesta, logrando una excelente experiencia de usuario.</w:t>
      </w:r>
      <w:r>
        <w:br/>
        <w:t>Chamarro (2016) afirma que: “Inteligente es la nueva palabra de moda, todo tiene que ser inteligente o no sirve”. (PANCHANA &amp; CEDEÑO, 2019)</w:t>
      </w:r>
      <w:r w:rsidR="00680054">
        <w:t>.</w:t>
      </w:r>
    </w:p>
    <w:p w14:paraId="0DFC39AD" w14:textId="6D131668" w:rsidR="0051563F" w:rsidRDefault="0051563F" w:rsidP="0051563F">
      <w:pPr>
        <w:ind w:firstLine="0"/>
      </w:pPr>
      <w:r>
        <w:lastRenderedPageBreak/>
        <w:t xml:space="preserve">Un chatbot es una herramienta de software que interactúa con los usuarios sobre un tema determinado o en un dominio específico de una manera natural y conversacional utilizando Texto y voz. Para muchos propósitos diferentes, los chatbots se han utilizado en una amplia gama de dominios, que incluyen marketing, servicio al cliente, soporte técnico, así como educación y capacitación. Los desarrollos actuales en esta área sugieren que la interacción con las tecnologías, ya sea por lenguaje natural o por habla, es posible porque la tecnología se desarrolla y los usuarios se acostumbran más a interactuar con entidades digitales. En lugar de crear una aplicación de máquina inteligente similar a la humana, se trata de crear asistentes digitales efectivos que puedan proporcionar información, responder preguntas, discutir un tema específico o realizar una tarea. </w:t>
      </w:r>
      <w:r>
        <w:fldChar w:fldCharType="begin" w:fldLock="1"/>
      </w:r>
      <w:r>
        <w:instrText>ADDIN CSL_CITATION {"citationItems":[{"id":"ITEM-1","itemData":{"DOI":"10.1016/j.compedu.2020.103862","ISSN":"03601315","abstract":"With the exponential growth in the mobile device market over the last decade, chatbots are becoming an increasingly popular option to interact with users, and their popularity and adoption are rapidly spreading. These mobile devices change the way we communicate and allow ever-present learning in various environments. This study examined educational chatbots for Facebook Messenger to support learning. The independent web directory was screened to assess chatbots for this study resulting in the identification of 89 unique chatbots. Each chatbot was classified by language, subject matter and developer's platform. Finally, we evaluated 47 educational chatbots using the Facebook Messenger platform based on the analytic hierarchy process against the quality attributes of teaching, humanity, affect, and accessibility. We found that educational chatbots on the Facebook Messenger platform vary from the basic level of sending personalized messages to recommending learning content. Results show that chatbots which are part of the instant messaging application are still in its early stages to become artificial intelligence teaching assistants. The findings provide tips for teachers to integrate chatbots into classroom practice and advice what types of chatbots they can try out.","author":[{"dropping-particle":"","family":"Smutny","given":"Pavel","non-dropping-particle":"","parse-names":false,"suffix":""},{"dropping-particle":"","family":"Schreiberova","given":"Petra","non-dropping-particle":"","parse-names":false,"suffix":""}],"container-title":"Computers and Education","id":"ITEM-1","issue":"February","issued":{"date-parts":[["2020"]]},"page":"103862","publisher":"Elsevier Ltd","title":"Chatbots for learning: A review of educational chatbots for the Facebook Messenger","type":"article-journal","volume":"151"},"uris":["http://www.mendeley.com/documents/?uuid=708460b6-fcee-46e8-9b9b-f86256630a06"]}],"mendeley":{"formattedCitation":"(Smutny &amp; Schreiberova, 2020)","plainTextFormattedCitation":"(Smutny &amp; Schreiberova, 2020)","previouslyFormattedCitation":"(Smutny &amp; Schreiberova, 2020)"},"properties":{"noteIndex":0},"schema":"https://github.com/citation-style-language/schema/raw/master/csl-citation.json"}</w:instrText>
      </w:r>
      <w:r>
        <w:fldChar w:fldCharType="separate"/>
      </w:r>
      <w:r w:rsidRPr="008B2171">
        <w:rPr>
          <w:noProof/>
        </w:rPr>
        <w:t>(Smutny &amp; Schreiberova, 2020)</w:t>
      </w:r>
      <w:r>
        <w:fldChar w:fldCharType="end"/>
      </w:r>
    </w:p>
    <w:p w14:paraId="0C522CF6" w14:textId="34EE2A0D" w:rsidR="00F64CAB" w:rsidRDefault="00680054">
      <w:pPr>
        <w:tabs>
          <w:tab w:val="left" w:pos="5370"/>
        </w:tabs>
        <w:spacing w:before="240" w:after="160" w:line="600" w:lineRule="auto"/>
        <w:ind w:firstLine="0"/>
      </w:pPr>
      <w:r>
        <w:t>A raíz de lo sucedido este año, una gran parte de la sociedad tiene miedo al contagio. Las actividades que conocíamos anteriormente</w:t>
      </w:r>
      <w:r w:rsidR="00F64CAB">
        <w:t xml:space="preserve"> </w:t>
      </w:r>
      <w:r>
        <w:t xml:space="preserve">no volverán hacer las mismas. Si una persona quería alguna información </w:t>
      </w:r>
      <w:r w:rsidR="00F64CAB">
        <w:t>sobre la Universidad</w:t>
      </w:r>
      <w:r w:rsidR="00E057BD">
        <w:t xml:space="preserve"> </w:t>
      </w:r>
      <w:r w:rsidR="00F64CAB">
        <w:t xml:space="preserve">podía </w:t>
      </w:r>
      <w:r>
        <w:t>hac</w:t>
      </w:r>
      <w:r w:rsidR="00F64CAB">
        <w:t>erlo</w:t>
      </w:r>
      <w:r>
        <w:t xml:space="preserve"> acercándose personalmente a cualquiera de las tres filiales</w:t>
      </w:r>
      <w:r w:rsidR="00F64CAB">
        <w:t xml:space="preserve"> </w:t>
      </w:r>
      <w:r w:rsidR="00E057BD">
        <w:t>y/o</w:t>
      </w:r>
      <w:r w:rsidR="00F64CAB">
        <w:t xml:space="preserve"> si el interesado se encontraba en alguna otra provincia</w:t>
      </w:r>
      <w:r w:rsidR="00E057BD">
        <w:t>,</w:t>
      </w:r>
      <w:r w:rsidR="00F64CAB">
        <w:t xml:space="preserve"> lejos de alguna sede podía contactarse con algún agente </w:t>
      </w:r>
      <w:r w:rsidR="00E057BD">
        <w:t xml:space="preserve">telefónico </w:t>
      </w:r>
      <w:r w:rsidR="00F64CAB">
        <w:t xml:space="preserve">o mediante las redes sociales. En la actualidad la </w:t>
      </w:r>
      <w:r w:rsidR="00E057BD">
        <w:t>manera</w:t>
      </w:r>
      <w:r w:rsidR="00F64CAB">
        <w:t xml:space="preserve"> presencial es algo imposible </w:t>
      </w:r>
      <w:r w:rsidR="00E057BD">
        <w:t>por los temas de distanciamiento y protocolos que dicta el gobierno, pero mediante las redes sociales viene siendo la vía más segura tanto para la institución como para el interesado.</w:t>
      </w:r>
    </w:p>
    <w:p w14:paraId="687CADE4" w14:textId="768FBDFD" w:rsidR="00E057BD" w:rsidRDefault="00E057BD">
      <w:pPr>
        <w:tabs>
          <w:tab w:val="left" w:pos="5370"/>
        </w:tabs>
        <w:spacing w:before="240" w:after="160" w:line="600" w:lineRule="auto"/>
        <w:ind w:firstLine="0"/>
      </w:pPr>
      <w:r>
        <w:t>Es el área tecnológica específicamente mediante el uso de redes sociales donde debemos mejorar los procesos de comunicación de interesado-institución, brindando experiencia y satisfacción al usuario final.</w:t>
      </w:r>
    </w:p>
    <w:p w14:paraId="35CC97FB" w14:textId="58C35B31" w:rsidR="00680054" w:rsidRDefault="00887B03">
      <w:pPr>
        <w:tabs>
          <w:tab w:val="left" w:pos="5370"/>
        </w:tabs>
        <w:spacing w:before="240" w:after="160" w:line="600" w:lineRule="auto"/>
        <w:ind w:firstLine="0"/>
      </w:pPr>
      <w:r>
        <w:t>Conociendo los datos que nos brinda el INEI del porcentaje de peruanos con un dispositivo móvil e</w:t>
      </w:r>
      <w:r w:rsidR="00531577">
        <w:t xml:space="preserve">s posible implementar un prototipo inteligente que permita brindar información necesaria de dicha área. A nivel regional </w:t>
      </w:r>
      <w:r w:rsidR="00531577">
        <w:lastRenderedPageBreak/>
        <w:t xml:space="preserve">y sur del </w:t>
      </w:r>
      <w:r>
        <w:t>Perú existen</w:t>
      </w:r>
      <w:r w:rsidR="00531577">
        <w:t xml:space="preserve"> personas interesadas en obtener información sobre la UPEU – Juliaca. Esta aplicación ayudará a brindar información a miles de personas que estén interesadas en la institución,</w:t>
      </w:r>
      <w:r w:rsidR="00E057BD">
        <w:t xml:space="preserve"> brindando información de las tres filiales sea costo de carreras, facultades, servicios, etc.</w:t>
      </w:r>
      <w:r w:rsidR="00531577">
        <w:t xml:space="preserve"> </w:t>
      </w:r>
      <w:r w:rsidR="00E057BD">
        <w:t>T</w:t>
      </w:r>
      <w:r w:rsidR="00531577">
        <w:t>eniendo la capacidad de respuesta inmediata.</w:t>
      </w:r>
    </w:p>
    <w:p w14:paraId="598E4DE7" w14:textId="77777777" w:rsidR="00E057BD" w:rsidRDefault="00E057BD">
      <w:pPr>
        <w:tabs>
          <w:tab w:val="left" w:pos="5370"/>
        </w:tabs>
        <w:spacing w:before="240" w:after="160" w:line="600" w:lineRule="auto"/>
        <w:ind w:firstLine="0"/>
      </w:pPr>
    </w:p>
    <w:p w14:paraId="3A81BEA2" w14:textId="77777777" w:rsidR="0029290E" w:rsidRDefault="00531577">
      <w:pPr>
        <w:pStyle w:val="Heading2"/>
        <w:numPr>
          <w:ilvl w:val="1"/>
          <w:numId w:val="2"/>
        </w:numPr>
        <w:spacing w:line="600" w:lineRule="auto"/>
      </w:pPr>
      <w:r>
        <w:t>Justificación</w:t>
      </w:r>
    </w:p>
    <w:p w14:paraId="182675C7" w14:textId="1681080C" w:rsidR="0063552D" w:rsidRDefault="00531577">
      <w:pPr>
        <w:tabs>
          <w:tab w:val="left" w:pos="0"/>
        </w:tabs>
        <w:spacing w:line="600" w:lineRule="auto"/>
        <w:ind w:firstLine="0"/>
        <w:rPr>
          <w:rFonts w:ascii="Arial" w:eastAsia="Arial" w:hAnsi="Arial" w:cs="Arial"/>
          <w:sz w:val="20"/>
          <w:szCs w:val="20"/>
        </w:rPr>
      </w:pPr>
      <w:r>
        <w:rPr>
          <w:rFonts w:ascii="Arial" w:eastAsia="Arial" w:hAnsi="Arial" w:cs="Arial"/>
          <w:sz w:val="20"/>
          <w:szCs w:val="20"/>
        </w:rPr>
        <w:tab/>
        <w:t>La siguiente investigación se realiza a raíz de la pandemia del covid-19;</w:t>
      </w:r>
      <w:r w:rsidR="0063552D">
        <w:rPr>
          <w:rFonts w:ascii="Arial" w:eastAsia="Arial" w:hAnsi="Arial" w:cs="Arial"/>
          <w:sz w:val="20"/>
          <w:szCs w:val="20"/>
        </w:rPr>
        <w:t xml:space="preserve"> </w:t>
      </w:r>
      <w:r>
        <w:rPr>
          <w:rFonts w:ascii="Arial" w:eastAsia="Arial" w:hAnsi="Arial" w:cs="Arial"/>
          <w:sz w:val="20"/>
          <w:szCs w:val="20"/>
        </w:rPr>
        <w:t>en la actualidad la Universidad Peruana Unión – FJ no cuenta con ninguna herramienta óptima para ofrecer información adecuada del proceso de Admisión , que permita cubrir la atención de mayor cantidad de usuarios al mismo tiempo.</w:t>
      </w:r>
    </w:p>
    <w:p w14:paraId="739C9C16" w14:textId="0D38259F" w:rsidR="0029290E" w:rsidRDefault="00531577">
      <w:pPr>
        <w:tabs>
          <w:tab w:val="left" w:pos="0"/>
        </w:tabs>
        <w:spacing w:line="600" w:lineRule="auto"/>
        <w:ind w:firstLine="0"/>
        <w:rPr>
          <w:rFonts w:ascii="Arial" w:eastAsia="Arial" w:hAnsi="Arial" w:cs="Arial"/>
          <w:sz w:val="20"/>
          <w:szCs w:val="20"/>
        </w:rPr>
      </w:pPr>
      <w:r>
        <w:rPr>
          <w:rFonts w:ascii="Arial" w:eastAsia="Arial" w:hAnsi="Arial" w:cs="Arial"/>
          <w:sz w:val="20"/>
          <w:szCs w:val="20"/>
        </w:rPr>
        <w:t xml:space="preserve">Este </w:t>
      </w:r>
      <w:r w:rsidR="00887B03">
        <w:rPr>
          <w:rFonts w:ascii="Arial" w:eastAsia="Arial" w:hAnsi="Arial" w:cs="Arial"/>
          <w:sz w:val="20"/>
          <w:szCs w:val="20"/>
        </w:rPr>
        <w:t>estudio ayudará</w:t>
      </w:r>
      <w:r>
        <w:rPr>
          <w:rFonts w:ascii="Arial" w:eastAsia="Arial" w:hAnsi="Arial" w:cs="Arial"/>
          <w:sz w:val="20"/>
          <w:szCs w:val="20"/>
        </w:rPr>
        <w:t xml:space="preserve"> a automatizar procesos recurrentes a través de los bots, optimizando los tiempos de respuesta y poder omitir el servicio de telefonía o redes sociales, generando así una mejor experiencia de usuario.</w:t>
      </w:r>
    </w:p>
    <w:p w14:paraId="3E080A72" w14:textId="77777777" w:rsidR="0063552D" w:rsidRDefault="0063552D">
      <w:pPr>
        <w:tabs>
          <w:tab w:val="left" w:pos="0"/>
        </w:tabs>
        <w:spacing w:line="600" w:lineRule="auto"/>
        <w:ind w:firstLine="0"/>
        <w:rPr>
          <w:rFonts w:ascii="Arial" w:eastAsia="Arial" w:hAnsi="Arial" w:cs="Arial"/>
          <w:sz w:val="20"/>
          <w:szCs w:val="20"/>
        </w:rPr>
      </w:pPr>
    </w:p>
    <w:p w14:paraId="7BCA56B0" w14:textId="1C6C990C" w:rsidR="0063552D" w:rsidRDefault="008B2171" w:rsidP="008B2171">
      <w:pPr>
        <w:tabs>
          <w:tab w:val="left" w:pos="0"/>
        </w:tabs>
        <w:spacing w:line="600" w:lineRule="auto"/>
        <w:ind w:firstLine="0"/>
        <w:rPr>
          <w:rFonts w:ascii="Arial" w:eastAsia="Arial" w:hAnsi="Arial" w:cs="Arial"/>
          <w:sz w:val="20"/>
          <w:szCs w:val="20"/>
        </w:rPr>
      </w:pPr>
      <w:r w:rsidRPr="008B2171">
        <w:rPr>
          <w:rFonts w:ascii="Arial" w:eastAsia="Arial" w:hAnsi="Arial" w:cs="Arial"/>
          <w:sz w:val="20"/>
          <w:szCs w:val="20"/>
        </w:rPr>
        <w:t>Un estudio de Forrester señala que en países como Corea del Sur, Singapur, India y EE. UU., Los chatbots son la plataforma preferida de los clientes para comunicarse con una empresa</w:t>
      </w:r>
      <w:r>
        <w:rPr>
          <w:rFonts w:ascii="Arial" w:eastAsia="Arial" w:hAnsi="Arial" w:cs="Arial"/>
          <w:sz w:val="20"/>
          <w:szCs w:val="20"/>
        </w:rPr>
        <w:t xml:space="preserve"> . </w:t>
      </w:r>
      <w:r>
        <w:rPr>
          <w:rFonts w:ascii="Arial" w:eastAsia="Arial" w:hAnsi="Arial" w:cs="Arial"/>
          <w:sz w:val="20"/>
          <w:szCs w:val="20"/>
        </w:rPr>
        <w:fldChar w:fldCharType="begin" w:fldLock="1"/>
      </w:r>
      <w:r>
        <w:rPr>
          <w:rFonts w:ascii="Arial" w:eastAsia="Arial" w:hAnsi="Arial" w:cs="Arial"/>
          <w:sz w:val="20"/>
          <w:szCs w:val="20"/>
        </w:rPr>
        <w:instrText>ADDIN CSL_CITATION {"citationItems":[{"id":"ITEM-1","itemData":{"DOI":"10.1016/j.knosys.2020.105810","ISSN":"09507051","abstract":"Chatbots have become the go-to platform for users to receive answers to their queries. They are now being used by many businesses too to provide their customers with a virtual assistant to answer their queries. But when it comes to engaging with a user in a dialogue, existing chatbots have several shortcomings, with issues such as failing to provide a meaningful response to the user, offering semantically incorrect information etc. This paper studies the working styles of existing chatbots in generating a response and then identifies their shortcomings from the viewpoint of engaging in a dialogue with a user. It then proposes a domain-specific chatbot named IntelliBot, which is a response-generating dialogue-based chatbot that uses multiple strategies to generate a response. IntelliBot was trained on two datasets, namely the Cornell movie dialogue and a custom-built insurance dataset so it has domain-specific knowledge. The performance of IntelliBot was then validated and compared with three other chatbots from the literature, namely RootyAI, ChatterBot and DeepQA. The results demonstrate IntelliBot's superiority in engaging with the user and providing a complete answer in the insurance domain.","author":[{"dropping-particle":"","family":"Nuruzzaman","given":"Mohammad","non-dropping-particle":"","parse-names":false,"suffix":""},{"dropping-particle":"","family":"Hussain","given":"Omar Khadeer","non-dropping-particle":"","parse-names":false,"suffix":""}],"container-title":"Knowledge-Based Systems","id":"ITEM-1","issue":"xxxx","issued":{"date-parts":[["2020"]]},"page":"105810","publisher":"Elsevier B.V.","title":"IntelliBot: A Dialogue-based chatbot for the insurance industry","type":"article-journal","volume":"196"},"uris":["http://www.mendeley.com/documents/?uuid=4c4630be-2153-4275-91b8-d68a54442c3f"]}],"mendeley":{"formattedCitation":"(Nuruzzaman &amp; Hussain, 2020)","plainTextFormattedCitation":"(Nuruzzaman &amp; Hussain, 2020)","previouslyFormattedCitation":"(Nuruzzaman &amp; Hussain, 2020)"},"properties":{"noteIndex":0},"schema":"https://github.com/citation-style-language/schema/raw/master/csl-citation.json"}</w:instrText>
      </w:r>
      <w:r>
        <w:rPr>
          <w:rFonts w:ascii="Arial" w:eastAsia="Arial" w:hAnsi="Arial" w:cs="Arial"/>
          <w:sz w:val="20"/>
          <w:szCs w:val="20"/>
        </w:rPr>
        <w:fldChar w:fldCharType="separate"/>
      </w:r>
      <w:r w:rsidRPr="008B2171">
        <w:rPr>
          <w:rFonts w:ascii="Arial" w:eastAsia="Arial" w:hAnsi="Arial" w:cs="Arial"/>
          <w:noProof/>
          <w:sz w:val="20"/>
          <w:szCs w:val="20"/>
        </w:rPr>
        <w:t>(Nuruzzaman &amp; Hussain, 2020)</w:t>
      </w:r>
      <w:r>
        <w:rPr>
          <w:rFonts w:ascii="Arial" w:eastAsia="Arial" w:hAnsi="Arial" w:cs="Arial"/>
          <w:sz w:val="20"/>
          <w:szCs w:val="20"/>
        </w:rPr>
        <w:fldChar w:fldCharType="end"/>
      </w:r>
    </w:p>
    <w:p w14:paraId="07A8F4BE" w14:textId="4EC76A5C" w:rsidR="00531577" w:rsidRDefault="00531577" w:rsidP="00531577">
      <w:pPr>
        <w:ind w:firstLine="0"/>
      </w:pPr>
      <w:r>
        <w:t>Aunque los bots no tienen un límite concreto, no necesariamente deben utilizar un servicio cognitivo o Inteligencia Artificial. Además no se basan solamente en el procesamiento del lenguaje natural, es decir, no es necesario comprender al usuario ya que se pueden realizar simples búsquedas. No solo están referidas a interfaces de texto, como conversaciones de texto, sino que pueden contener imágenes, audios,</w:t>
      </w:r>
    </w:p>
    <w:p w14:paraId="14037368" w14:textId="051881E4" w:rsidR="00531577" w:rsidRDefault="00531577" w:rsidP="00531577">
      <w:pPr>
        <w:ind w:firstLine="0"/>
      </w:pPr>
      <w:r>
        <w:fldChar w:fldCharType="begin" w:fldLock="1"/>
      </w:r>
      <w:r w:rsidR="0031350A">
        <w:instrText>ADDIN CSL_CITATION {"citationItems":[{"id":"ITEM-1","itemData":{"abstract":"A virtual assistant or chatbot is an agent that allows the user to keep an “intelligent” conversation using natural language, spoken or written, through an application that can be integrated with a certain channel. The aim of this project is to research different platforms that allow the creation of a virtual assistant and the different technologies that are involved in its development. The final result is the implementation of the prototype of a museum recommender for the community and city of Madrid. We have designed a chatbot integrated into a messaging channel to facili- tate communication with the user. The development is based on IBM’s Wat- son Conversation service. The assistant receives the information obtained through natural language processing and also manages the communication between the user and the bot. Keywords","author":[{"dropping-particle":"","family":"Santos","given":"Rocío","non-dropping-particle":"","parse-names":false,"suffix":""}],"id":"ITEM-1","issued":{"date-parts":[["2017"]]},"page":"1-108","title":"Desarrollo de un Asistente Virtual turístico para la ciudad de Madrid","type":"article-journal"},"uris":["http://www.mendeley.com/documents/?uuid=de285404-cfaf-41de-a11e-812a99f7a861"]}],"mendeley":{"formattedCitation":"(Santos, 2017)","plainTextFormattedCitation":"(Santos, 2017)","previouslyFormattedCitation":"(Santos, 2017)"},"properties":{"noteIndex":0},"schema":"https://github.com/citation-style-language/schema/raw/master/csl-citation.json"}</w:instrText>
      </w:r>
      <w:r>
        <w:fldChar w:fldCharType="separate"/>
      </w:r>
      <w:r w:rsidRPr="00531577">
        <w:rPr>
          <w:noProof/>
        </w:rPr>
        <w:t>(Santos, 2017)</w:t>
      </w:r>
      <w:r>
        <w:fldChar w:fldCharType="end"/>
      </w:r>
    </w:p>
    <w:p w14:paraId="3968E1BD" w14:textId="77777777" w:rsidR="00531577" w:rsidRDefault="00531577" w:rsidP="008B2171">
      <w:pPr>
        <w:tabs>
          <w:tab w:val="left" w:pos="0"/>
        </w:tabs>
        <w:spacing w:line="600" w:lineRule="auto"/>
        <w:ind w:firstLine="0"/>
        <w:rPr>
          <w:rFonts w:ascii="Arial" w:eastAsia="Arial" w:hAnsi="Arial" w:cs="Arial"/>
          <w:sz w:val="20"/>
          <w:szCs w:val="20"/>
        </w:rPr>
      </w:pPr>
    </w:p>
    <w:p w14:paraId="20B8B289" w14:textId="77777777" w:rsidR="0029290E" w:rsidRDefault="00531577">
      <w:pPr>
        <w:pStyle w:val="Heading2"/>
        <w:numPr>
          <w:ilvl w:val="1"/>
          <w:numId w:val="2"/>
        </w:numPr>
        <w:spacing w:line="600" w:lineRule="auto"/>
      </w:pPr>
      <w:r>
        <w:lastRenderedPageBreak/>
        <w:t>Estado del Arte</w:t>
      </w:r>
    </w:p>
    <w:p w14:paraId="68A5FFD8" w14:textId="77777777" w:rsidR="0029290E" w:rsidRDefault="00531577">
      <w:pPr>
        <w:spacing w:line="600" w:lineRule="auto"/>
        <w:rPr>
          <w:rFonts w:ascii="Arial" w:eastAsia="Arial" w:hAnsi="Arial" w:cs="Arial"/>
          <w:sz w:val="20"/>
          <w:szCs w:val="20"/>
        </w:rPr>
      </w:pPr>
      <w:r>
        <w:rPr>
          <w:rFonts w:ascii="Arial" w:eastAsia="Arial" w:hAnsi="Arial" w:cs="Arial"/>
          <w:sz w:val="20"/>
          <w:szCs w:val="20"/>
        </w:rPr>
        <w:t>Los chatbots se desarrollaron por primera vez a mediados de los años 60, por Joseph Weizenbaum, en el MIT para la IBM 7094 considerado como el primer Bot, capaz de dialogar en inglés sobre cualquier tema, Eliza (nombre del Bot), utilizaba etiquetas para entender los textos y catalogarlos.</w:t>
      </w:r>
    </w:p>
    <w:p w14:paraId="4354E5A6" w14:textId="77777777" w:rsidR="0029290E" w:rsidRDefault="00531577">
      <w:pPr>
        <w:spacing w:line="600" w:lineRule="auto"/>
        <w:ind w:firstLine="0"/>
        <w:rPr>
          <w:rFonts w:ascii="Arial" w:eastAsia="Arial" w:hAnsi="Arial" w:cs="Arial"/>
          <w:sz w:val="20"/>
          <w:szCs w:val="20"/>
        </w:rPr>
      </w:pPr>
      <w:r>
        <w:t>Quiere decir que Eliza funcionaba buscando palabras clave en la frase escrita por el usuario y respondiendo con una frase modelo registrada en su base de datos.</w:t>
      </w:r>
      <w:r>
        <w:rPr>
          <w:rFonts w:ascii="Arial" w:eastAsia="Arial" w:hAnsi="Arial" w:cs="Arial"/>
          <w:sz w:val="20"/>
          <w:szCs w:val="20"/>
        </w:rPr>
        <w:t xml:space="preserve"> Además, fue configurada para hablar con los usuarios acerca de sus ejerciendo el papel de un psiquiatra.(Sharoon Emmanuel, 2019) </w:t>
      </w:r>
    </w:p>
    <w:p w14:paraId="2AFAE587" w14:textId="77777777" w:rsidR="0029290E" w:rsidRDefault="00531577">
      <w:pPr>
        <w:spacing w:line="600" w:lineRule="auto"/>
        <w:ind w:firstLine="0"/>
        <w:rPr>
          <w:rFonts w:ascii="Arial" w:eastAsia="Arial" w:hAnsi="Arial" w:cs="Arial"/>
          <w:sz w:val="20"/>
          <w:szCs w:val="20"/>
        </w:rPr>
      </w:pPr>
      <w:r>
        <w:rPr>
          <w:rFonts w:ascii="Arial" w:eastAsia="Arial" w:hAnsi="Arial" w:cs="Arial"/>
          <w:sz w:val="20"/>
          <w:szCs w:val="20"/>
        </w:rPr>
        <w:t>En la actualidad (2020) los Bots utilizan redes neuronales artificiales, que imitan la capacidad del cerebro humano para aprender, mejorando mucho la forma en la que el software reconoce los patrones en imágenes, audio y texto, entre otras formas de datos. Los algoritmos han mejorado junto con las computadoras, aumentando la profundidad de las redes neuronales, las capas de abstracción que pueden procesar y los resultados se pueden ver en los productos mas innovadores de la actualidad.</w:t>
      </w:r>
    </w:p>
    <w:p w14:paraId="764425CF" w14:textId="77777777" w:rsidR="0029290E" w:rsidRDefault="00531577">
      <w:pPr>
        <w:spacing w:line="600" w:lineRule="auto"/>
        <w:ind w:firstLine="0"/>
        <w:rPr>
          <w:rFonts w:ascii="Arial" w:eastAsia="Arial" w:hAnsi="Arial" w:cs="Arial"/>
          <w:sz w:val="20"/>
          <w:szCs w:val="20"/>
          <w:highlight w:val="white"/>
        </w:rPr>
      </w:pPr>
      <w:r>
        <w:rPr>
          <w:rFonts w:ascii="Arial" w:eastAsia="Arial" w:hAnsi="Arial" w:cs="Arial"/>
          <w:sz w:val="20"/>
          <w:szCs w:val="20"/>
        </w:rPr>
        <w:t>El reconocimiento de voz detrás de Siri (Apple) o el reconcomiendo de imágenes que emplea Google Photos, le deben sus habilidades a lo que se conoce como Deep Learning (Aprendizaje profundo). (Viridiana Romero Martinez, 2018)</w:t>
      </w:r>
    </w:p>
    <w:p w14:paraId="2F6B7820" w14:textId="77777777" w:rsidR="0029290E" w:rsidRDefault="00531577">
      <w:pPr>
        <w:pStyle w:val="Heading2"/>
        <w:numPr>
          <w:ilvl w:val="1"/>
          <w:numId w:val="2"/>
        </w:numPr>
        <w:spacing w:line="600" w:lineRule="auto"/>
      </w:pPr>
      <w:r>
        <w:t>Objetivos</w:t>
      </w:r>
    </w:p>
    <w:p w14:paraId="48EC3C44" w14:textId="77777777" w:rsidR="0029290E" w:rsidRDefault="00531577">
      <w:pPr>
        <w:numPr>
          <w:ilvl w:val="2"/>
          <w:numId w:val="2"/>
        </w:numPr>
        <w:pBdr>
          <w:top w:val="nil"/>
          <w:left w:val="nil"/>
          <w:bottom w:val="nil"/>
          <w:right w:val="nil"/>
          <w:between w:val="nil"/>
        </w:pBdr>
        <w:spacing w:line="600" w:lineRule="auto"/>
        <w:rPr>
          <w:b/>
          <w:color w:val="000000"/>
        </w:rPr>
      </w:pPr>
      <w:r>
        <w:rPr>
          <w:b/>
          <w:color w:val="000000"/>
        </w:rPr>
        <w:t xml:space="preserve">Objetivo General:  </w:t>
      </w:r>
    </w:p>
    <w:p w14:paraId="29D0D1F9" w14:textId="4C417C7A" w:rsidR="0029290E" w:rsidRDefault="00531577">
      <w:pPr>
        <w:spacing w:after="200" w:line="600" w:lineRule="auto"/>
        <w:ind w:left="720" w:firstLine="0"/>
        <w:rPr>
          <w:rFonts w:ascii="Arial" w:eastAsia="Arial" w:hAnsi="Arial" w:cs="Arial"/>
          <w:sz w:val="20"/>
          <w:szCs w:val="20"/>
        </w:rPr>
      </w:pPr>
      <w:r>
        <w:rPr>
          <w:rFonts w:ascii="Arial" w:eastAsia="Arial" w:hAnsi="Arial" w:cs="Arial"/>
          <w:sz w:val="20"/>
          <w:szCs w:val="20"/>
        </w:rPr>
        <w:t xml:space="preserve">Diseñar un prototipo de Asistente Virtual </w:t>
      </w:r>
      <w:r w:rsidR="0063552D">
        <w:rPr>
          <w:rFonts w:ascii="Arial" w:eastAsia="Arial" w:hAnsi="Arial" w:cs="Arial"/>
          <w:sz w:val="20"/>
          <w:szCs w:val="20"/>
        </w:rPr>
        <w:t xml:space="preserve">con Dialogflow y Actions on Google </w:t>
      </w:r>
      <w:r>
        <w:rPr>
          <w:rFonts w:ascii="Arial" w:eastAsia="Arial" w:hAnsi="Arial" w:cs="Arial"/>
          <w:sz w:val="20"/>
          <w:szCs w:val="20"/>
        </w:rPr>
        <w:t>para la comunicación del interesad</w:t>
      </w:r>
      <w:r w:rsidR="004C1D77">
        <w:rPr>
          <w:rFonts w:ascii="Arial" w:eastAsia="Arial" w:hAnsi="Arial" w:cs="Arial"/>
          <w:sz w:val="20"/>
          <w:szCs w:val="20"/>
        </w:rPr>
        <w:t>o</w:t>
      </w:r>
      <w:r>
        <w:rPr>
          <w:rFonts w:ascii="Arial" w:eastAsia="Arial" w:hAnsi="Arial" w:cs="Arial"/>
          <w:sz w:val="20"/>
          <w:szCs w:val="20"/>
        </w:rPr>
        <w:t xml:space="preserve">, mostrando la información </w:t>
      </w:r>
      <w:r w:rsidR="004C1D77">
        <w:rPr>
          <w:rFonts w:ascii="Arial" w:eastAsia="Arial" w:hAnsi="Arial" w:cs="Arial"/>
          <w:sz w:val="20"/>
          <w:szCs w:val="20"/>
        </w:rPr>
        <w:t>correspondiente de los procesos y brindando los datos como costos, servicios, carreras, examen de admisión, etc.</w:t>
      </w:r>
    </w:p>
    <w:p w14:paraId="4B140C0E" w14:textId="77777777" w:rsidR="0029290E" w:rsidRDefault="00531577">
      <w:pPr>
        <w:numPr>
          <w:ilvl w:val="2"/>
          <w:numId w:val="2"/>
        </w:numPr>
        <w:pBdr>
          <w:top w:val="nil"/>
          <w:left w:val="nil"/>
          <w:bottom w:val="nil"/>
          <w:right w:val="nil"/>
          <w:between w:val="nil"/>
        </w:pBdr>
        <w:spacing w:line="600" w:lineRule="auto"/>
        <w:rPr>
          <w:b/>
          <w:color w:val="000000"/>
        </w:rPr>
      </w:pPr>
      <w:r>
        <w:rPr>
          <w:b/>
          <w:color w:val="000000"/>
        </w:rPr>
        <w:t>Objetivos Específicos</w:t>
      </w:r>
    </w:p>
    <w:p w14:paraId="5B1F63AE" w14:textId="6CFF7E4C" w:rsidR="0029290E" w:rsidRDefault="004C1D77">
      <w:pPr>
        <w:numPr>
          <w:ilvl w:val="0"/>
          <w:numId w:val="8"/>
        </w:numPr>
        <w:pBdr>
          <w:top w:val="nil"/>
          <w:left w:val="nil"/>
          <w:bottom w:val="nil"/>
          <w:right w:val="nil"/>
          <w:between w:val="nil"/>
        </w:pBdr>
        <w:spacing w:line="600" w:lineRule="auto"/>
        <w:rPr>
          <w:rFonts w:ascii="Arial" w:eastAsia="Arial" w:hAnsi="Arial" w:cs="Arial"/>
          <w:sz w:val="20"/>
          <w:szCs w:val="20"/>
        </w:rPr>
      </w:pPr>
      <w:r>
        <w:rPr>
          <w:rFonts w:ascii="Arial" w:eastAsia="Arial" w:hAnsi="Arial" w:cs="Arial"/>
          <w:sz w:val="20"/>
          <w:szCs w:val="20"/>
        </w:rPr>
        <w:lastRenderedPageBreak/>
        <w:t>Extraer datos</w:t>
      </w:r>
      <w:r w:rsidR="0008324B">
        <w:rPr>
          <w:rFonts w:ascii="Arial" w:eastAsia="Arial" w:hAnsi="Arial" w:cs="Arial"/>
          <w:sz w:val="20"/>
          <w:szCs w:val="20"/>
        </w:rPr>
        <w:t xml:space="preserve"> mediante la técnica webscarping</w:t>
      </w:r>
    </w:p>
    <w:p w14:paraId="5E3FE7F2" w14:textId="3E33E410" w:rsidR="0029290E" w:rsidRDefault="00531577">
      <w:pPr>
        <w:numPr>
          <w:ilvl w:val="0"/>
          <w:numId w:val="8"/>
        </w:numPr>
        <w:tabs>
          <w:tab w:val="left" w:pos="0"/>
        </w:tabs>
        <w:spacing w:line="600" w:lineRule="auto"/>
        <w:rPr>
          <w:rFonts w:ascii="Arial" w:eastAsia="Arial" w:hAnsi="Arial" w:cs="Arial"/>
          <w:sz w:val="20"/>
          <w:szCs w:val="20"/>
        </w:rPr>
      </w:pPr>
      <w:r>
        <w:rPr>
          <w:rFonts w:ascii="Arial" w:eastAsia="Arial" w:hAnsi="Arial" w:cs="Arial"/>
          <w:sz w:val="20"/>
          <w:szCs w:val="20"/>
        </w:rPr>
        <w:t xml:space="preserve">Identificar las intenciones </w:t>
      </w:r>
      <w:r w:rsidR="0063552D">
        <w:rPr>
          <w:rFonts w:ascii="Arial" w:eastAsia="Arial" w:hAnsi="Arial" w:cs="Arial"/>
          <w:sz w:val="20"/>
          <w:szCs w:val="20"/>
        </w:rPr>
        <w:t>que el interesado pueda requerir.</w:t>
      </w:r>
    </w:p>
    <w:p w14:paraId="54B211AB" w14:textId="0528ADD9" w:rsidR="0029290E" w:rsidRDefault="00531577">
      <w:pPr>
        <w:numPr>
          <w:ilvl w:val="0"/>
          <w:numId w:val="8"/>
        </w:numPr>
        <w:tabs>
          <w:tab w:val="left" w:pos="0"/>
        </w:tabs>
        <w:spacing w:line="600" w:lineRule="auto"/>
        <w:rPr>
          <w:rFonts w:ascii="Arial" w:eastAsia="Arial" w:hAnsi="Arial" w:cs="Arial"/>
          <w:sz w:val="20"/>
          <w:szCs w:val="20"/>
        </w:rPr>
      </w:pPr>
      <w:r>
        <w:rPr>
          <w:rFonts w:ascii="Arial" w:eastAsia="Arial" w:hAnsi="Arial" w:cs="Arial"/>
          <w:sz w:val="20"/>
          <w:szCs w:val="20"/>
        </w:rPr>
        <w:t>Modelar un agente inteligente que permita una interacción y brinde los procesos correspondientes</w:t>
      </w:r>
      <w:r w:rsidR="0063552D">
        <w:rPr>
          <w:rFonts w:ascii="Arial" w:eastAsia="Arial" w:hAnsi="Arial" w:cs="Arial"/>
          <w:sz w:val="20"/>
          <w:szCs w:val="20"/>
        </w:rPr>
        <w:t xml:space="preserve"> en el área de admisión</w:t>
      </w:r>
      <w:r>
        <w:rPr>
          <w:rFonts w:ascii="Arial" w:eastAsia="Arial" w:hAnsi="Arial" w:cs="Arial"/>
          <w:sz w:val="20"/>
          <w:szCs w:val="20"/>
        </w:rPr>
        <w:t>.</w:t>
      </w:r>
    </w:p>
    <w:p w14:paraId="4E5CB665" w14:textId="77777777" w:rsidR="0029290E" w:rsidRDefault="00531577">
      <w:pPr>
        <w:numPr>
          <w:ilvl w:val="0"/>
          <w:numId w:val="8"/>
        </w:numPr>
        <w:tabs>
          <w:tab w:val="left" w:pos="0"/>
        </w:tabs>
        <w:spacing w:line="600" w:lineRule="auto"/>
        <w:rPr>
          <w:rFonts w:ascii="Arial" w:eastAsia="Arial" w:hAnsi="Arial" w:cs="Arial"/>
          <w:sz w:val="20"/>
          <w:szCs w:val="20"/>
        </w:rPr>
      </w:pPr>
      <w:r>
        <w:rPr>
          <w:rFonts w:ascii="Arial" w:eastAsia="Arial" w:hAnsi="Arial" w:cs="Arial"/>
          <w:sz w:val="20"/>
          <w:szCs w:val="20"/>
        </w:rPr>
        <w:t>Realizar las pruebas de funcionalidad del prototipo dentro GCP(Google Cloud Platform) usando Actions on Google para el despliegue de la aplicación.</w:t>
      </w:r>
    </w:p>
    <w:p w14:paraId="0C97382E" w14:textId="77777777" w:rsidR="0029290E" w:rsidRDefault="0029290E">
      <w:pPr>
        <w:tabs>
          <w:tab w:val="left" w:pos="0"/>
        </w:tabs>
        <w:spacing w:line="600" w:lineRule="auto"/>
        <w:ind w:firstLine="0"/>
        <w:rPr>
          <w:rFonts w:ascii="Arial" w:eastAsia="Arial" w:hAnsi="Arial" w:cs="Arial"/>
          <w:sz w:val="20"/>
          <w:szCs w:val="20"/>
        </w:rPr>
      </w:pPr>
    </w:p>
    <w:p w14:paraId="2052E58D" w14:textId="77777777" w:rsidR="0029290E" w:rsidRDefault="0029290E">
      <w:pPr>
        <w:tabs>
          <w:tab w:val="left" w:pos="0"/>
        </w:tabs>
        <w:spacing w:line="600" w:lineRule="auto"/>
        <w:ind w:firstLine="0"/>
        <w:rPr>
          <w:rFonts w:ascii="Arial" w:eastAsia="Arial" w:hAnsi="Arial" w:cs="Arial"/>
          <w:sz w:val="20"/>
          <w:szCs w:val="20"/>
        </w:rPr>
      </w:pPr>
    </w:p>
    <w:p w14:paraId="273D057A" w14:textId="77777777" w:rsidR="0029290E" w:rsidRDefault="00531577">
      <w:pPr>
        <w:pStyle w:val="Heading1"/>
        <w:numPr>
          <w:ilvl w:val="0"/>
          <w:numId w:val="2"/>
        </w:numPr>
        <w:spacing w:line="600" w:lineRule="auto"/>
      </w:pPr>
      <w:r>
        <w:t>Metodología</w:t>
      </w:r>
    </w:p>
    <w:p w14:paraId="6B07D616" w14:textId="77777777" w:rsidR="0029290E" w:rsidRDefault="00531577">
      <w:pPr>
        <w:numPr>
          <w:ilvl w:val="1"/>
          <w:numId w:val="2"/>
        </w:numPr>
        <w:pBdr>
          <w:top w:val="nil"/>
          <w:left w:val="nil"/>
          <w:bottom w:val="nil"/>
          <w:right w:val="nil"/>
          <w:between w:val="nil"/>
        </w:pBdr>
        <w:spacing w:line="600" w:lineRule="auto"/>
        <w:rPr>
          <w:b/>
        </w:rPr>
      </w:pPr>
      <w:r>
        <w:rPr>
          <w:b/>
        </w:rPr>
        <w:t>Lugar de ejecución</w:t>
      </w:r>
    </w:p>
    <w:p w14:paraId="26ACEFBF" w14:textId="0EF29E08" w:rsidR="0029290E" w:rsidRDefault="001B24F8" w:rsidP="001B24F8">
      <w:pPr>
        <w:pBdr>
          <w:top w:val="nil"/>
          <w:left w:val="nil"/>
          <w:bottom w:val="nil"/>
          <w:right w:val="nil"/>
          <w:between w:val="nil"/>
        </w:pBdr>
        <w:spacing w:line="600" w:lineRule="auto"/>
        <w:ind w:left="360" w:firstLine="0"/>
        <w:rPr>
          <w:rFonts w:ascii="Arial" w:eastAsia="Arial" w:hAnsi="Arial" w:cs="Arial"/>
          <w:sz w:val="20"/>
          <w:szCs w:val="20"/>
        </w:rPr>
      </w:pPr>
      <w:r>
        <w:rPr>
          <w:rFonts w:ascii="Arial" w:eastAsia="Arial" w:hAnsi="Arial" w:cs="Arial"/>
          <w:sz w:val="20"/>
          <w:szCs w:val="20"/>
        </w:rPr>
        <w:t xml:space="preserve">Región Puno, Provincia de San Román, </w:t>
      </w:r>
      <w:r w:rsidR="00531577">
        <w:rPr>
          <w:rFonts w:ascii="Arial" w:eastAsia="Arial" w:hAnsi="Arial" w:cs="Arial"/>
          <w:sz w:val="20"/>
          <w:szCs w:val="20"/>
        </w:rPr>
        <w:t xml:space="preserve">Área de Admisión de la Universidad Peruana Unión - Filial Juliaca </w:t>
      </w:r>
    </w:p>
    <w:p w14:paraId="53763FA3" w14:textId="77777777" w:rsidR="0029290E" w:rsidRDefault="0029290E">
      <w:pPr>
        <w:pBdr>
          <w:top w:val="nil"/>
          <w:left w:val="nil"/>
          <w:bottom w:val="nil"/>
          <w:right w:val="nil"/>
          <w:between w:val="nil"/>
        </w:pBdr>
        <w:spacing w:line="600" w:lineRule="auto"/>
        <w:ind w:firstLine="0"/>
        <w:rPr>
          <w:rFonts w:ascii="Arial" w:eastAsia="Arial" w:hAnsi="Arial" w:cs="Arial"/>
          <w:sz w:val="20"/>
          <w:szCs w:val="20"/>
        </w:rPr>
      </w:pPr>
    </w:p>
    <w:p w14:paraId="7A743477" w14:textId="77777777" w:rsidR="0029290E" w:rsidRDefault="00531577">
      <w:pPr>
        <w:numPr>
          <w:ilvl w:val="1"/>
          <w:numId w:val="2"/>
        </w:numPr>
        <w:pBdr>
          <w:top w:val="nil"/>
          <w:left w:val="nil"/>
          <w:bottom w:val="nil"/>
          <w:right w:val="nil"/>
          <w:between w:val="nil"/>
        </w:pBdr>
        <w:spacing w:line="600" w:lineRule="auto"/>
        <w:rPr>
          <w:b/>
        </w:rPr>
      </w:pPr>
      <w:r>
        <w:rPr>
          <w:b/>
        </w:rPr>
        <w:t>Materiales y métodos</w:t>
      </w:r>
    </w:p>
    <w:p w14:paraId="570DBAC8" w14:textId="77777777" w:rsidR="0029290E" w:rsidRDefault="00531577">
      <w:pPr>
        <w:tabs>
          <w:tab w:val="left" w:pos="0"/>
        </w:tabs>
        <w:spacing w:line="600" w:lineRule="auto"/>
        <w:ind w:left="360" w:firstLine="0"/>
        <w:jc w:val="both"/>
        <w:rPr>
          <w:rFonts w:ascii="Arial" w:eastAsia="Arial" w:hAnsi="Arial" w:cs="Arial"/>
          <w:b/>
          <w:sz w:val="20"/>
          <w:szCs w:val="20"/>
        </w:rPr>
      </w:pPr>
      <w:r>
        <w:rPr>
          <w:rFonts w:ascii="Arial" w:eastAsia="Arial" w:hAnsi="Arial" w:cs="Arial"/>
          <w:b/>
          <w:sz w:val="20"/>
          <w:szCs w:val="20"/>
        </w:rPr>
        <w:t xml:space="preserve">Tecnologías usadas en la presente investigación: </w:t>
      </w:r>
    </w:p>
    <w:p w14:paraId="44C366BE" w14:textId="77777777" w:rsidR="0029290E" w:rsidRDefault="00531577">
      <w:pPr>
        <w:numPr>
          <w:ilvl w:val="0"/>
          <w:numId w:val="9"/>
        </w:numPr>
        <w:pBdr>
          <w:top w:val="nil"/>
          <w:left w:val="nil"/>
          <w:bottom w:val="nil"/>
          <w:right w:val="nil"/>
          <w:between w:val="nil"/>
        </w:pBdr>
        <w:spacing w:line="600" w:lineRule="auto"/>
        <w:rPr>
          <w:rFonts w:ascii="Arial" w:eastAsia="Arial" w:hAnsi="Arial" w:cs="Arial"/>
          <w:b/>
        </w:rPr>
      </w:pPr>
      <w:r>
        <w:rPr>
          <w:rFonts w:ascii="Arial" w:eastAsia="Arial" w:hAnsi="Arial" w:cs="Arial"/>
          <w:b/>
        </w:rPr>
        <w:t>Google Dialogflow</w:t>
      </w:r>
    </w:p>
    <w:p w14:paraId="174969EE" w14:textId="77777777" w:rsidR="0029290E" w:rsidRDefault="00531577">
      <w:pPr>
        <w:tabs>
          <w:tab w:val="left" w:pos="0"/>
        </w:tabs>
        <w:spacing w:line="600" w:lineRule="auto"/>
        <w:ind w:left="1080" w:firstLine="0"/>
        <w:rPr>
          <w:rFonts w:ascii="Arial" w:eastAsia="Arial" w:hAnsi="Arial" w:cs="Arial"/>
          <w:sz w:val="20"/>
          <w:szCs w:val="20"/>
          <w:highlight w:val="white"/>
        </w:rPr>
      </w:pPr>
      <w:r>
        <w:rPr>
          <w:rFonts w:ascii="Arial" w:eastAsia="Arial" w:hAnsi="Arial" w:cs="Arial"/>
          <w:color w:val="202122"/>
          <w:sz w:val="20"/>
          <w:szCs w:val="20"/>
          <w:highlight w:val="white"/>
        </w:rPr>
        <w:t>Dialogflow es una plataforma de comprensión del lenguaje natural utilizada para diseñar e integrar una </w:t>
      </w:r>
      <w:r>
        <w:rPr>
          <w:rFonts w:ascii="Arial" w:eastAsia="Arial" w:hAnsi="Arial" w:cs="Arial"/>
          <w:sz w:val="20"/>
          <w:szCs w:val="20"/>
          <w:highlight w:val="white"/>
        </w:rPr>
        <w:t>interfaz de usuario conversacional</w:t>
      </w:r>
      <w:r>
        <w:rPr>
          <w:rFonts w:ascii="Arial" w:eastAsia="Arial" w:hAnsi="Arial" w:cs="Arial"/>
          <w:color w:val="202122"/>
          <w:sz w:val="20"/>
          <w:szCs w:val="20"/>
          <w:highlight w:val="white"/>
        </w:rPr>
        <w:t> en aplicaciones móviles, aplicaciones web, dispositivos, bots, sistemas interactivos de respuesta de voz, etc.</w:t>
      </w:r>
    </w:p>
    <w:p w14:paraId="7671A04E" w14:textId="77777777" w:rsidR="0029290E" w:rsidRDefault="00531577">
      <w:pPr>
        <w:tabs>
          <w:tab w:val="left" w:pos="0"/>
        </w:tabs>
        <w:spacing w:line="600" w:lineRule="auto"/>
        <w:ind w:left="1080" w:firstLine="0"/>
        <w:rPr>
          <w:rFonts w:ascii="Arial" w:eastAsia="Arial" w:hAnsi="Arial" w:cs="Arial"/>
          <w:sz w:val="20"/>
          <w:szCs w:val="20"/>
          <w:highlight w:val="white"/>
        </w:rPr>
      </w:pPr>
      <w:r>
        <w:rPr>
          <w:rFonts w:ascii="Arial" w:eastAsia="Arial" w:hAnsi="Arial" w:cs="Arial"/>
          <w:sz w:val="20"/>
          <w:szCs w:val="20"/>
          <w:highlight w:val="white"/>
        </w:rPr>
        <w:t>En mayo de 2012, Speaktoit recibió una ronda de riesgo (términos de financiación no revelados) de </w:t>
      </w:r>
      <w:hyperlink r:id="rId8">
        <w:r>
          <w:rPr>
            <w:rFonts w:ascii="Arial" w:eastAsia="Arial" w:hAnsi="Arial" w:cs="Arial"/>
            <w:sz w:val="20"/>
            <w:szCs w:val="20"/>
            <w:highlight w:val="white"/>
          </w:rPr>
          <w:t>Intel Capital</w:t>
        </w:r>
      </w:hyperlink>
      <w:r>
        <w:rPr>
          <w:rFonts w:ascii="Arial" w:eastAsia="Arial" w:hAnsi="Arial" w:cs="Arial"/>
          <w:sz w:val="20"/>
          <w:szCs w:val="20"/>
          <w:highlight w:val="white"/>
        </w:rPr>
        <w:t>. En julio de 2014, Speaktoit cerró su financiación de la Serie B dirigida por Motorola Solutions Venture Capital con la participación del nuevo inversor Plug and Play Ventures y los patrocinadores existentes Intel Capital y Alpine Technology Fund.</w:t>
      </w:r>
    </w:p>
    <w:p w14:paraId="001FD02B" w14:textId="77777777" w:rsidR="0029290E" w:rsidRDefault="00531577">
      <w:pPr>
        <w:tabs>
          <w:tab w:val="left" w:pos="0"/>
        </w:tabs>
        <w:spacing w:line="600" w:lineRule="auto"/>
        <w:ind w:left="1080" w:firstLine="0"/>
        <w:rPr>
          <w:rFonts w:ascii="Arial" w:eastAsia="Arial" w:hAnsi="Arial" w:cs="Arial"/>
          <w:sz w:val="20"/>
          <w:szCs w:val="20"/>
          <w:highlight w:val="white"/>
        </w:rPr>
      </w:pPr>
      <w:r>
        <w:rPr>
          <w:rFonts w:ascii="Arial" w:eastAsia="Arial" w:hAnsi="Arial" w:cs="Arial"/>
          <w:sz w:val="20"/>
          <w:szCs w:val="20"/>
          <w:highlight w:val="white"/>
        </w:rPr>
        <w:lastRenderedPageBreak/>
        <w:t>En septiembre de 2014, Speaktoit lanzó api.ai (el motor habilitador de voz que acciona el Asistente) a desarrolladores externos, lo que permite la adición de interfaces de voz a aplicaciones basadas en </w:t>
      </w:r>
      <w:hyperlink r:id="rId9">
        <w:r>
          <w:rPr>
            <w:rFonts w:ascii="Arial" w:eastAsia="Arial" w:hAnsi="Arial" w:cs="Arial"/>
            <w:sz w:val="20"/>
            <w:szCs w:val="20"/>
            <w:highlight w:val="white"/>
          </w:rPr>
          <w:t>Android</w:t>
        </w:r>
      </w:hyperlink>
      <w:r>
        <w:rPr>
          <w:rFonts w:ascii="Arial" w:eastAsia="Arial" w:hAnsi="Arial" w:cs="Arial"/>
          <w:sz w:val="20"/>
          <w:szCs w:val="20"/>
          <w:highlight w:val="white"/>
        </w:rPr>
        <w:t> , </w:t>
      </w:r>
      <w:hyperlink r:id="rId10">
        <w:r>
          <w:rPr>
            <w:rFonts w:ascii="Arial" w:eastAsia="Arial" w:hAnsi="Arial" w:cs="Arial"/>
            <w:sz w:val="20"/>
            <w:szCs w:val="20"/>
            <w:highlight w:val="white"/>
          </w:rPr>
          <w:t>iOS</w:t>
        </w:r>
      </w:hyperlink>
      <w:r>
        <w:rPr>
          <w:rFonts w:ascii="Arial" w:eastAsia="Arial" w:hAnsi="Arial" w:cs="Arial"/>
          <w:sz w:val="20"/>
          <w:szCs w:val="20"/>
          <w:highlight w:val="white"/>
        </w:rPr>
        <w:t> , </w:t>
      </w:r>
      <w:hyperlink r:id="rId11">
        <w:r>
          <w:rPr>
            <w:rFonts w:ascii="Arial" w:eastAsia="Arial" w:hAnsi="Arial" w:cs="Arial"/>
            <w:sz w:val="20"/>
            <w:szCs w:val="20"/>
            <w:highlight w:val="white"/>
          </w:rPr>
          <w:t>HTML5</w:t>
        </w:r>
      </w:hyperlink>
      <w:r>
        <w:rPr>
          <w:rFonts w:ascii="Arial" w:eastAsia="Arial" w:hAnsi="Arial" w:cs="Arial"/>
          <w:sz w:val="20"/>
          <w:szCs w:val="20"/>
          <w:highlight w:val="white"/>
        </w:rPr>
        <w:t> y </w:t>
      </w:r>
      <w:hyperlink r:id="rId12">
        <w:r>
          <w:rPr>
            <w:rFonts w:ascii="Arial" w:eastAsia="Arial" w:hAnsi="Arial" w:cs="Arial"/>
            <w:sz w:val="20"/>
            <w:szCs w:val="20"/>
            <w:highlight w:val="white"/>
          </w:rPr>
          <w:t>Cordova</w:t>
        </w:r>
      </w:hyperlink>
      <w:r>
        <w:rPr>
          <w:rFonts w:ascii="Arial" w:eastAsia="Arial" w:hAnsi="Arial" w:cs="Arial"/>
          <w:sz w:val="20"/>
          <w:szCs w:val="20"/>
          <w:highlight w:val="white"/>
        </w:rPr>
        <w:t>.</w:t>
      </w:r>
    </w:p>
    <w:p w14:paraId="5F81B099" w14:textId="235C72E2" w:rsidR="0029290E" w:rsidRDefault="00531577">
      <w:pPr>
        <w:tabs>
          <w:tab w:val="left" w:pos="0"/>
        </w:tabs>
        <w:spacing w:line="600" w:lineRule="auto"/>
        <w:ind w:left="1080" w:firstLine="0"/>
        <w:rPr>
          <w:rFonts w:ascii="Arial" w:eastAsia="Arial" w:hAnsi="Arial" w:cs="Arial"/>
          <w:sz w:val="20"/>
          <w:szCs w:val="20"/>
          <w:highlight w:val="white"/>
        </w:rPr>
      </w:pPr>
      <w:r>
        <w:rPr>
          <w:rFonts w:ascii="Arial" w:eastAsia="Arial" w:hAnsi="Arial" w:cs="Arial"/>
          <w:sz w:val="20"/>
          <w:szCs w:val="20"/>
          <w:highlight w:val="white"/>
        </w:rPr>
        <w:t>Los SDK contienen reconocimiento de voz, </w:t>
      </w:r>
      <w:hyperlink r:id="rId13">
        <w:r>
          <w:rPr>
            <w:rFonts w:ascii="Arial" w:eastAsia="Arial" w:hAnsi="Arial" w:cs="Arial"/>
            <w:sz w:val="20"/>
            <w:szCs w:val="20"/>
            <w:highlight w:val="white"/>
          </w:rPr>
          <w:t>comprensión del lenguaje natural</w:t>
        </w:r>
      </w:hyperlink>
      <w:r>
        <w:rPr>
          <w:rFonts w:ascii="Arial" w:eastAsia="Arial" w:hAnsi="Arial" w:cs="Arial"/>
          <w:sz w:val="20"/>
          <w:szCs w:val="20"/>
          <w:highlight w:val="white"/>
        </w:rPr>
        <w:t> y texto a voz. api.ai ofrece una interfaz web para construir y probar escenarios de conversación. La plataforma se basa en el motor de procesamiento de lenguaje natural creado por Speaktoit para su aplicación </w:t>
      </w:r>
      <w:hyperlink r:id="rId14">
        <w:r>
          <w:rPr>
            <w:rFonts w:ascii="Arial" w:eastAsia="Arial" w:hAnsi="Arial" w:cs="Arial"/>
            <w:sz w:val="20"/>
            <w:szCs w:val="20"/>
            <w:highlight w:val="white"/>
          </w:rPr>
          <w:t>Asistente</w:t>
        </w:r>
      </w:hyperlink>
      <w:r>
        <w:rPr>
          <w:rFonts w:ascii="Arial" w:eastAsia="Arial" w:hAnsi="Arial" w:cs="Arial"/>
          <w:sz w:val="20"/>
          <w:szCs w:val="20"/>
          <w:highlight w:val="white"/>
        </w:rPr>
        <w:t> . Api.ai permite a </w:t>
      </w:r>
      <w:hyperlink r:id="rId15">
        <w:r>
          <w:rPr>
            <w:rFonts w:ascii="Arial" w:eastAsia="Arial" w:hAnsi="Arial" w:cs="Arial"/>
            <w:sz w:val="20"/>
            <w:szCs w:val="20"/>
            <w:highlight w:val="white"/>
          </w:rPr>
          <w:t>los</w:t>
        </w:r>
      </w:hyperlink>
      <w:r>
        <w:rPr>
          <w:rFonts w:ascii="Arial" w:eastAsia="Arial" w:hAnsi="Arial" w:cs="Arial"/>
          <w:sz w:val="20"/>
          <w:szCs w:val="20"/>
          <w:highlight w:val="white"/>
        </w:rPr>
        <w:t> desarrolladores </w:t>
      </w:r>
      <w:hyperlink r:id="rId16">
        <w:r>
          <w:rPr>
            <w:rFonts w:ascii="Arial" w:eastAsia="Arial" w:hAnsi="Arial" w:cs="Arial"/>
            <w:sz w:val="20"/>
            <w:szCs w:val="20"/>
            <w:highlight w:val="white"/>
          </w:rPr>
          <w:t>de Internet of Things</w:t>
        </w:r>
      </w:hyperlink>
      <w:r>
        <w:rPr>
          <w:rFonts w:ascii="Arial" w:eastAsia="Arial" w:hAnsi="Arial" w:cs="Arial"/>
          <w:sz w:val="20"/>
          <w:szCs w:val="20"/>
          <w:highlight w:val="white"/>
        </w:rPr>
        <w:t>(IoT) incluir </w:t>
      </w:r>
      <w:hyperlink r:id="rId17">
        <w:r>
          <w:rPr>
            <w:rFonts w:ascii="Arial" w:eastAsia="Arial" w:hAnsi="Arial" w:cs="Arial"/>
            <w:sz w:val="20"/>
            <w:szCs w:val="20"/>
            <w:highlight w:val="white"/>
          </w:rPr>
          <w:t>interfaces de voz en</w:t>
        </w:r>
      </w:hyperlink>
      <w:r>
        <w:rPr>
          <w:rFonts w:ascii="Arial" w:eastAsia="Arial" w:hAnsi="Arial" w:cs="Arial"/>
          <w:sz w:val="20"/>
          <w:szCs w:val="20"/>
          <w:highlight w:val="white"/>
        </w:rPr>
        <w:t> lenguaje natural en sus productos. Los sitios web de Assistant y Speaktoit ahora redirige al sitio </w:t>
      </w:r>
      <w:hyperlink r:id="rId18">
        <w:r>
          <w:rPr>
            <w:rFonts w:ascii="Arial" w:eastAsia="Arial" w:hAnsi="Arial" w:cs="Arial"/>
            <w:sz w:val="20"/>
            <w:szCs w:val="20"/>
          </w:rPr>
          <w:t>web</w:t>
        </w:r>
      </w:hyperlink>
      <w:r>
        <w:rPr>
          <w:rFonts w:ascii="Arial" w:eastAsia="Arial" w:hAnsi="Arial" w:cs="Arial"/>
          <w:sz w:val="20"/>
          <w:szCs w:val="20"/>
          <w:highlight w:val="white"/>
        </w:rPr>
        <w:t> de Api.ai, que redirige al sitio </w:t>
      </w:r>
      <w:hyperlink r:id="rId19">
        <w:r>
          <w:rPr>
            <w:rFonts w:ascii="Arial" w:eastAsia="Arial" w:hAnsi="Arial" w:cs="Arial"/>
            <w:sz w:val="20"/>
            <w:szCs w:val="20"/>
          </w:rPr>
          <w:t>web de</w:t>
        </w:r>
      </w:hyperlink>
      <w:r>
        <w:rPr>
          <w:rFonts w:ascii="Arial" w:eastAsia="Arial" w:hAnsi="Arial" w:cs="Arial"/>
          <w:sz w:val="20"/>
          <w:szCs w:val="20"/>
          <w:highlight w:val="white"/>
        </w:rPr>
        <w:t xml:space="preserve"> Dialogflow. </w:t>
      </w:r>
    </w:p>
    <w:p w14:paraId="0D60D985" w14:textId="0D05C137" w:rsidR="0029290E" w:rsidRDefault="0031350A">
      <w:pPr>
        <w:tabs>
          <w:tab w:val="left" w:pos="0"/>
        </w:tabs>
        <w:spacing w:line="600" w:lineRule="auto"/>
        <w:ind w:left="1080" w:firstLine="0"/>
        <w:rPr>
          <w:rFonts w:ascii="Arial" w:eastAsia="Arial" w:hAnsi="Arial" w:cs="Arial"/>
          <w:sz w:val="20"/>
          <w:szCs w:val="20"/>
          <w:highlight w:val="white"/>
        </w:rPr>
      </w:pPr>
      <w:r>
        <w:rPr>
          <w:rFonts w:ascii="Arial" w:eastAsia="Arial" w:hAnsi="Arial" w:cs="Arial"/>
          <w:sz w:val="20"/>
          <w:szCs w:val="20"/>
          <w:highlight w:val="white"/>
        </w:rPr>
        <w:fldChar w:fldCharType="begin" w:fldLock="1"/>
      </w:r>
      <w:r>
        <w:rPr>
          <w:rFonts w:ascii="Arial" w:eastAsia="Arial" w:hAnsi="Arial" w:cs="Arial"/>
          <w:sz w:val="20"/>
          <w:szCs w:val="20"/>
          <w:highlight w:val="white"/>
        </w:rPr>
        <w:instrText>ADDIN CSL_CITATION {"citationItems":[{"id":"ITEM-1","itemData":{"URL":"https://cloud.google.com/dialogflow?hl=es","accessed":{"date-parts":[["2020","9","1"]]},"author":[{"dropping-particle":"","family":"Dialogflow","given":"Google","non-dropping-particle":"","parse-names":false,"suffix":""}],"id":"ITEM-1","issued":{"date-parts":[["2020"]]},"title":"Dialogflow | Google Cloud","type":"webpage"},"uris":["http://www.mendeley.com/documents/?uuid=00354d25-1cd7-3a25-81b2-19b2fb139167"]}],"mendeley":{"formattedCitation":"(Dialogflow, 2020)","plainTextFormattedCitation":"(Dialogflow, 2020)","previouslyFormattedCitation":"(Dialogflow, 2020)"},"properties":{"noteIndex":0},"schema":"https://github.com/citation-style-language/schema/raw/master/csl-citation.json"}</w:instrText>
      </w:r>
      <w:r>
        <w:rPr>
          <w:rFonts w:ascii="Arial" w:eastAsia="Arial" w:hAnsi="Arial" w:cs="Arial"/>
          <w:sz w:val="20"/>
          <w:szCs w:val="20"/>
          <w:highlight w:val="white"/>
        </w:rPr>
        <w:fldChar w:fldCharType="separate"/>
      </w:r>
      <w:r w:rsidRPr="0031350A">
        <w:rPr>
          <w:rFonts w:ascii="Arial" w:eastAsia="Arial" w:hAnsi="Arial" w:cs="Arial"/>
          <w:noProof/>
          <w:sz w:val="20"/>
          <w:szCs w:val="20"/>
          <w:highlight w:val="white"/>
        </w:rPr>
        <w:t>(Dialogflow, 2020)</w:t>
      </w:r>
      <w:r>
        <w:rPr>
          <w:rFonts w:ascii="Arial" w:eastAsia="Arial" w:hAnsi="Arial" w:cs="Arial"/>
          <w:sz w:val="20"/>
          <w:szCs w:val="20"/>
          <w:highlight w:val="white"/>
        </w:rPr>
        <w:fldChar w:fldCharType="end"/>
      </w:r>
    </w:p>
    <w:p w14:paraId="57856F73" w14:textId="77777777" w:rsidR="0029290E" w:rsidRDefault="00531577">
      <w:pPr>
        <w:tabs>
          <w:tab w:val="left" w:pos="0"/>
        </w:tabs>
        <w:spacing w:line="600" w:lineRule="auto"/>
        <w:ind w:left="1080" w:firstLine="0"/>
        <w:rPr>
          <w:rFonts w:ascii="Arial" w:eastAsia="Arial" w:hAnsi="Arial" w:cs="Arial"/>
          <w:b/>
          <w:sz w:val="20"/>
          <w:szCs w:val="20"/>
          <w:highlight w:val="white"/>
        </w:rPr>
      </w:pPr>
      <w:r>
        <w:rPr>
          <w:rFonts w:ascii="Arial" w:eastAsia="Arial" w:hAnsi="Arial" w:cs="Arial"/>
          <w:b/>
          <w:sz w:val="20"/>
          <w:szCs w:val="20"/>
          <w:highlight w:val="white"/>
        </w:rPr>
        <w:t xml:space="preserve">Acontecimientos importantes: </w:t>
      </w:r>
    </w:p>
    <w:p w14:paraId="35116818" w14:textId="77777777" w:rsidR="0029290E" w:rsidRDefault="00531577">
      <w:pPr>
        <w:numPr>
          <w:ilvl w:val="0"/>
          <w:numId w:val="4"/>
        </w:numPr>
        <w:tabs>
          <w:tab w:val="left" w:pos="0"/>
        </w:tabs>
        <w:spacing w:line="600" w:lineRule="auto"/>
        <w:rPr>
          <w:rFonts w:ascii="Arial" w:eastAsia="Arial" w:hAnsi="Arial" w:cs="Arial"/>
          <w:sz w:val="20"/>
          <w:szCs w:val="20"/>
          <w:highlight w:val="white"/>
        </w:rPr>
      </w:pPr>
      <w:r>
        <w:rPr>
          <w:rFonts w:ascii="Arial" w:eastAsia="Arial" w:hAnsi="Arial" w:cs="Arial"/>
          <w:sz w:val="20"/>
          <w:szCs w:val="20"/>
          <w:highlight w:val="white"/>
        </w:rPr>
        <w:t>Google compró la compañía en septiembre de 2016 e inicialmente se la conocía como API.AI; proporciona herramientas a los desarrolladores que crean aplicaciones (" </w:t>
      </w:r>
      <w:hyperlink r:id="rId20">
        <w:r>
          <w:rPr>
            <w:rFonts w:ascii="Arial" w:eastAsia="Arial" w:hAnsi="Arial" w:cs="Arial"/>
            <w:sz w:val="20"/>
            <w:szCs w:val="20"/>
            <w:highlight w:val="white"/>
          </w:rPr>
          <w:t>Acciones</w:t>
        </w:r>
      </w:hyperlink>
      <w:r>
        <w:rPr>
          <w:rFonts w:ascii="Arial" w:eastAsia="Arial" w:hAnsi="Arial" w:cs="Arial"/>
          <w:sz w:val="20"/>
          <w:szCs w:val="20"/>
          <w:highlight w:val="white"/>
        </w:rPr>
        <w:t> ") para el </w:t>
      </w:r>
      <w:hyperlink r:id="rId21">
        <w:r>
          <w:rPr>
            <w:rFonts w:ascii="Arial" w:eastAsia="Arial" w:hAnsi="Arial" w:cs="Arial"/>
            <w:sz w:val="20"/>
            <w:szCs w:val="20"/>
            <w:highlight w:val="white"/>
          </w:rPr>
          <w:t>asistente </w:t>
        </w:r>
      </w:hyperlink>
      <w:hyperlink r:id="rId22">
        <w:r>
          <w:rPr>
            <w:rFonts w:ascii="Arial" w:eastAsia="Arial" w:hAnsi="Arial" w:cs="Arial"/>
            <w:sz w:val="20"/>
            <w:szCs w:val="20"/>
            <w:highlight w:val="white"/>
          </w:rPr>
          <w:t>virtual del </w:t>
        </w:r>
      </w:hyperlink>
      <w:hyperlink r:id="rId23">
        <w:r>
          <w:rPr>
            <w:rFonts w:ascii="Arial" w:eastAsia="Arial" w:hAnsi="Arial" w:cs="Arial"/>
            <w:sz w:val="20"/>
            <w:szCs w:val="20"/>
            <w:highlight w:val="white"/>
          </w:rPr>
          <w:t>Asistente de Google</w:t>
        </w:r>
      </w:hyperlink>
      <w:r>
        <w:rPr>
          <w:rFonts w:ascii="Arial" w:eastAsia="Arial" w:hAnsi="Arial" w:cs="Arial"/>
          <w:sz w:val="20"/>
          <w:szCs w:val="20"/>
          <w:highlight w:val="white"/>
        </w:rPr>
        <w:t> .</w:t>
      </w:r>
    </w:p>
    <w:p w14:paraId="77D327F9" w14:textId="77777777" w:rsidR="0029290E" w:rsidRDefault="00531577">
      <w:pPr>
        <w:numPr>
          <w:ilvl w:val="0"/>
          <w:numId w:val="4"/>
        </w:numPr>
        <w:tabs>
          <w:tab w:val="left" w:pos="0"/>
        </w:tabs>
        <w:spacing w:line="600" w:lineRule="auto"/>
        <w:rPr>
          <w:rFonts w:ascii="Arial" w:eastAsia="Arial" w:hAnsi="Arial" w:cs="Arial"/>
          <w:sz w:val="20"/>
          <w:szCs w:val="20"/>
          <w:highlight w:val="white"/>
        </w:rPr>
      </w:pPr>
      <w:r>
        <w:rPr>
          <w:rFonts w:ascii="Arial" w:eastAsia="Arial" w:hAnsi="Arial" w:cs="Arial"/>
          <w:sz w:val="20"/>
          <w:szCs w:val="20"/>
          <w:highlight w:val="white"/>
        </w:rPr>
        <w:t>La organización suspendió la aplicación Asistente el 15 de diciembre del 2016 .</w:t>
      </w:r>
    </w:p>
    <w:p w14:paraId="7AB171B1" w14:textId="77777777" w:rsidR="0029290E" w:rsidRDefault="00531577">
      <w:pPr>
        <w:numPr>
          <w:ilvl w:val="0"/>
          <w:numId w:val="4"/>
        </w:numPr>
        <w:tabs>
          <w:tab w:val="left" w:pos="0"/>
        </w:tabs>
        <w:spacing w:line="600" w:lineRule="auto"/>
        <w:rPr>
          <w:rFonts w:ascii="Arial" w:eastAsia="Arial" w:hAnsi="Arial" w:cs="Arial"/>
          <w:sz w:val="20"/>
          <w:szCs w:val="20"/>
          <w:highlight w:val="white"/>
        </w:rPr>
      </w:pPr>
      <w:r>
        <w:rPr>
          <w:rFonts w:ascii="Arial" w:eastAsia="Arial" w:hAnsi="Arial" w:cs="Arial"/>
          <w:sz w:val="20"/>
          <w:szCs w:val="20"/>
          <w:highlight w:val="white"/>
        </w:rPr>
        <w:t>En octubre de 2017, pasó a llamarse Dialogflow.</w:t>
      </w:r>
    </w:p>
    <w:p w14:paraId="0463856C" w14:textId="77777777" w:rsidR="0029290E" w:rsidRDefault="00531577">
      <w:pPr>
        <w:numPr>
          <w:ilvl w:val="0"/>
          <w:numId w:val="4"/>
        </w:numPr>
        <w:tabs>
          <w:tab w:val="left" w:pos="0"/>
        </w:tabs>
        <w:spacing w:line="600" w:lineRule="auto"/>
        <w:rPr>
          <w:rFonts w:ascii="Arial" w:eastAsia="Arial" w:hAnsi="Arial" w:cs="Arial"/>
          <w:sz w:val="20"/>
          <w:szCs w:val="20"/>
          <w:highlight w:val="white"/>
        </w:rPr>
      </w:pPr>
      <w:r>
        <w:rPr>
          <w:rFonts w:ascii="Arial" w:eastAsia="Arial" w:hAnsi="Arial" w:cs="Arial"/>
          <w:sz w:val="20"/>
          <w:szCs w:val="20"/>
          <w:highlight w:val="white"/>
        </w:rPr>
        <w:t>En noviembre de 2017, Dialogflow se convirtió en parte de Google Cloud Platform formando parte de su catálogo de productos.</w:t>
      </w:r>
    </w:p>
    <w:p w14:paraId="790225EC" w14:textId="77777777" w:rsidR="0029290E" w:rsidRDefault="0029290E">
      <w:pPr>
        <w:tabs>
          <w:tab w:val="left" w:pos="0"/>
        </w:tabs>
        <w:spacing w:line="600" w:lineRule="auto"/>
        <w:ind w:left="2160" w:firstLine="0"/>
        <w:rPr>
          <w:rFonts w:ascii="Arial" w:eastAsia="Arial" w:hAnsi="Arial" w:cs="Arial"/>
          <w:sz w:val="20"/>
          <w:szCs w:val="20"/>
          <w:highlight w:val="white"/>
        </w:rPr>
      </w:pPr>
    </w:p>
    <w:p w14:paraId="6275B695" w14:textId="77777777" w:rsidR="0029290E" w:rsidRDefault="00531577">
      <w:pPr>
        <w:numPr>
          <w:ilvl w:val="0"/>
          <w:numId w:val="9"/>
        </w:numPr>
        <w:tabs>
          <w:tab w:val="left" w:pos="0"/>
        </w:tabs>
        <w:spacing w:after="200" w:line="600" w:lineRule="auto"/>
        <w:jc w:val="both"/>
        <w:rPr>
          <w:rFonts w:ascii="Arial" w:eastAsia="Arial" w:hAnsi="Arial" w:cs="Arial"/>
          <w:b/>
        </w:rPr>
      </w:pPr>
      <w:r>
        <w:rPr>
          <w:rFonts w:ascii="Arial" w:eastAsia="Arial" w:hAnsi="Arial" w:cs="Arial"/>
          <w:b/>
        </w:rPr>
        <w:t>Actions on Google</w:t>
      </w:r>
    </w:p>
    <w:p w14:paraId="58EA690A" w14:textId="77777777" w:rsidR="0029290E" w:rsidRDefault="00531577">
      <w:pPr>
        <w:tabs>
          <w:tab w:val="left" w:pos="0"/>
        </w:tabs>
        <w:spacing w:line="600" w:lineRule="auto"/>
        <w:ind w:left="1080" w:firstLine="0"/>
        <w:jc w:val="both"/>
        <w:rPr>
          <w:rFonts w:ascii="Arial" w:eastAsia="Arial" w:hAnsi="Arial" w:cs="Arial"/>
          <w:sz w:val="20"/>
          <w:szCs w:val="20"/>
        </w:rPr>
      </w:pPr>
      <w:r>
        <w:rPr>
          <w:rFonts w:ascii="Arial" w:eastAsia="Arial" w:hAnsi="Arial" w:cs="Arial"/>
          <w:sz w:val="20"/>
          <w:szCs w:val="20"/>
        </w:rPr>
        <w:lastRenderedPageBreak/>
        <w:t>Actions on Google es una plataforma de desarrollo para el Asistente de Google. Permite el desarrollo de "acciones" por parte de terceros: aplicaciones para el Asistente de Google que proporcionan una funcionalidad ampliada.</w:t>
      </w:r>
    </w:p>
    <w:p w14:paraId="33CC8897" w14:textId="77777777" w:rsidR="0029290E" w:rsidRDefault="00531577">
      <w:pPr>
        <w:tabs>
          <w:tab w:val="left" w:pos="0"/>
        </w:tabs>
        <w:spacing w:line="600" w:lineRule="auto"/>
        <w:ind w:left="1080" w:firstLine="0"/>
        <w:jc w:val="both"/>
        <w:rPr>
          <w:rFonts w:ascii="Arial" w:eastAsia="Arial" w:hAnsi="Arial" w:cs="Arial"/>
          <w:sz w:val="20"/>
          <w:szCs w:val="20"/>
        </w:rPr>
      </w:pPr>
      <w:r>
        <w:rPr>
          <w:rFonts w:ascii="Arial" w:eastAsia="Arial" w:hAnsi="Arial" w:cs="Arial"/>
          <w:sz w:val="20"/>
          <w:szCs w:val="20"/>
        </w:rPr>
        <w:t>La plataforma de acciones admite acciones "directas", así como acciones "conversacionales" para aplicaciones más complejas. Los desarrolladores más avanzados pueden desarrollar directamente contra la API, y también está disponible un SDK para Node.js.</w:t>
      </w:r>
    </w:p>
    <w:p w14:paraId="42F38756" w14:textId="3D384381" w:rsidR="0029290E" w:rsidRPr="0031350A" w:rsidRDefault="00531577" w:rsidP="0031350A">
      <w:pPr>
        <w:tabs>
          <w:tab w:val="left" w:pos="0"/>
        </w:tabs>
        <w:spacing w:line="600" w:lineRule="auto"/>
        <w:ind w:left="1080" w:firstLine="0"/>
        <w:jc w:val="both"/>
        <w:rPr>
          <w:rFonts w:ascii="Arial" w:eastAsia="Arial" w:hAnsi="Arial" w:cs="Arial"/>
          <w:sz w:val="20"/>
          <w:szCs w:val="20"/>
        </w:rPr>
      </w:pPr>
      <w:r>
        <w:rPr>
          <w:rFonts w:ascii="Arial" w:eastAsia="Arial" w:hAnsi="Arial" w:cs="Arial"/>
          <w:sz w:val="20"/>
          <w:szCs w:val="20"/>
        </w:rPr>
        <w:t xml:space="preserve">A partir de abril de 2017, hubo más de 175 acciones para el Asistente de Google, incluidas las de Uber, The Motley Fool, NPR One, NBC News y Domino's Pizza. La disponibilidad se extendió más allá del espacio de Google Home en Android y iOS. </w:t>
      </w:r>
      <w:r w:rsidR="0031350A">
        <w:rPr>
          <w:rFonts w:ascii="Arial" w:eastAsia="Arial" w:hAnsi="Arial" w:cs="Arial"/>
          <w:sz w:val="20"/>
          <w:szCs w:val="20"/>
        </w:rPr>
        <w:tab/>
      </w:r>
      <w:r w:rsidR="0031350A">
        <w:rPr>
          <w:rFonts w:ascii="Arial" w:eastAsia="Arial" w:hAnsi="Arial" w:cs="Arial"/>
          <w:sz w:val="20"/>
          <w:szCs w:val="20"/>
        </w:rPr>
        <w:fldChar w:fldCharType="begin" w:fldLock="1"/>
      </w:r>
      <w:r w:rsidR="0031350A">
        <w:rPr>
          <w:rFonts w:ascii="Arial" w:eastAsia="Arial" w:hAnsi="Arial" w:cs="Arial"/>
          <w:sz w:val="20"/>
          <w:szCs w:val="20"/>
        </w:rPr>
        <w:instrText>ADDIN CSL_CITATION {"citationItems":[{"id":"ITEM-1","itemData":{"URL":"https://developers.google.com/assistant","accessed":{"date-parts":[["2020","9","1"]]},"author":[{"dropping-particle":"","family":"Assistant","given":"Google","non-dropping-particle":"","parse-names":false,"suffix":""}],"id":"ITEM-1","issued":{"date-parts":[["2020"]]},"title":"Google Assistant | Google Developers","type":"webpage"},"uris":["http://www.mendeley.com/documents/?uuid=ce3b5c6f-b3f6-3890-a04d-bacec1ae03b0"]}],"mendeley":{"formattedCitation":"(Assistant, 2020)","plainTextFormattedCitation":"(Assistant, 2020)"},"properties":{"noteIndex":0},"schema":"https://github.com/citation-style-language/schema/raw/master/csl-citation.json"}</w:instrText>
      </w:r>
      <w:r w:rsidR="0031350A">
        <w:rPr>
          <w:rFonts w:ascii="Arial" w:eastAsia="Arial" w:hAnsi="Arial" w:cs="Arial"/>
          <w:sz w:val="20"/>
          <w:szCs w:val="20"/>
        </w:rPr>
        <w:fldChar w:fldCharType="separate"/>
      </w:r>
      <w:r w:rsidR="0031350A" w:rsidRPr="0031350A">
        <w:rPr>
          <w:rFonts w:ascii="Arial" w:eastAsia="Arial" w:hAnsi="Arial" w:cs="Arial"/>
          <w:noProof/>
          <w:sz w:val="20"/>
          <w:szCs w:val="20"/>
        </w:rPr>
        <w:t>(Assistant, 2020)</w:t>
      </w:r>
      <w:r w:rsidR="0031350A">
        <w:rPr>
          <w:rFonts w:ascii="Arial" w:eastAsia="Arial" w:hAnsi="Arial" w:cs="Arial"/>
          <w:sz w:val="20"/>
          <w:szCs w:val="20"/>
        </w:rPr>
        <w:fldChar w:fldCharType="end"/>
      </w:r>
    </w:p>
    <w:p w14:paraId="139BD14D" w14:textId="14A734F5" w:rsidR="0029290E" w:rsidRDefault="0063641E">
      <w:pPr>
        <w:numPr>
          <w:ilvl w:val="0"/>
          <w:numId w:val="9"/>
        </w:numPr>
        <w:tabs>
          <w:tab w:val="left" w:pos="0"/>
        </w:tabs>
        <w:spacing w:line="600" w:lineRule="auto"/>
        <w:jc w:val="both"/>
        <w:rPr>
          <w:rFonts w:ascii="Arial" w:eastAsia="Arial" w:hAnsi="Arial" w:cs="Arial"/>
          <w:b/>
        </w:rPr>
      </w:pPr>
      <w:r>
        <w:rPr>
          <w:rFonts w:ascii="Arial" w:eastAsia="Arial" w:hAnsi="Arial" w:cs="Arial"/>
          <w:b/>
        </w:rPr>
        <w:t>Web scraping</w:t>
      </w:r>
    </w:p>
    <w:p w14:paraId="73581A34" w14:textId="571F4E8C" w:rsidR="0063641E" w:rsidRPr="0063641E" w:rsidRDefault="0063641E" w:rsidP="0063641E">
      <w:pPr>
        <w:tabs>
          <w:tab w:val="left" w:pos="0"/>
        </w:tabs>
        <w:spacing w:line="600" w:lineRule="auto"/>
        <w:ind w:left="720" w:firstLine="0"/>
        <w:jc w:val="both"/>
        <w:rPr>
          <w:rFonts w:ascii="Arial" w:eastAsia="Arial" w:hAnsi="Arial" w:cs="Arial"/>
          <w:b/>
          <w:sz w:val="20"/>
          <w:szCs w:val="20"/>
        </w:rPr>
      </w:pPr>
      <w:r w:rsidRPr="0063641E">
        <w:rPr>
          <w:rFonts w:ascii="Arial" w:hAnsi="Arial" w:cs="Arial"/>
          <w:sz w:val="20"/>
          <w:szCs w:val="20"/>
          <w:shd w:val="clear" w:color="auto" w:fill="FFFFFF"/>
        </w:rPr>
        <w:t>Web scraping o raspado web, es una técnica utilizada mediante programas de software para extraer información de sitios web. ​</w:t>
      </w:r>
    </w:p>
    <w:p w14:paraId="2FDB70AB" w14:textId="6C094C02" w:rsidR="0063641E" w:rsidRDefault="0063641E">
      <w:pPr>
        <w:numPr>
          <w:ilvl w:val="0"/>
          <w:numId w:val="9"/>
        </w:numPr>
        <w:tabs>
          <w:tab w:val="left" w:pos="0"/>
        </w:tabs>
        <w:spacing w:line="600" w:lineRule="auto"/>
        <w:jc w:val="both"/>
        <w:rPr>
          <w:rFonts w:ascii="Arial" w:eastAsia="Arial" w:hAnsi="Arial" w:cs="Arial"/>
          <w:b/>
        </w:rPr>
      </w:pPr>
      <w:r>
        <w:rPr>
          <w:rFonts w:ascii="Arial" w:eastAsia="Arial" w:hAnsi="Arial" w:cs="Arial"/>
          <w:b/>
        </w:rPr>
        <w:t>NodeJS</w:t>
      </w:r>
    </w:p>
    <w:p w14:paraId="5BB92F64" w14:textId="7C432B9E" w:rsidR="0029290E" w:rsidRDefault="00531577">
      <w:pPr>
        <w:tabs>
          <w:tab w:val="left" w:pos="0"/>
        </w:tabs>
        <w:spacing w:line="600" w:lineRule="auto"/>
        <w:ind w:firstLine="0"/>
        <w:jc w:val="both"/>
        <w:rPr>
          <w:rFonts w:ascii="Arial" w:eastAsia="Arial" w:hAnsi="Arial" w:cs="Arial"/>
          <w:sz w:val="20"/>
          <w:szCs w:val="20"/>
          <w:highlight w:val="white"/>
        </w:rPr>
      </w:pPr>
      <w:r>
        <w:rPr>
          <w:rFonts w:ascii="Arial" w:eastAsia="Arial" w:hAnsi="Arial" w:cs="Arial"/>
          <w:sz w:val="20"/>
          <w:szCs w:val="20"/>
          <w:highlight w:val="white"/>
        </w:rPr>
        <w:tab/>
        <w:t xml:space="preserve"> Node.js es un entorno en tiempo de ejecución multiplataforma, de código abierto, para la </w:t>
      </w:r>
      <w:r>
        <w:rPr>
          <w:rFonts w:ascii="Arial" w:eastAsia="Arial" w:hAnsi="Arial" w:cs="Arial"/>
          <w:sz w:val="20"/>
          <w:szCs w:val="20"/>
          <w:highlight w:val="white"/>
        </w:rPr>
        <w:tab/>
        <w:t xml:space="preserve">     </w:t>
      </w:r>
      <w:r>
        <w:rPr>
          <w:rFonts w:ascii="Arial" w:eastAsia="Arial" w:hAnsi="Arial" w:cs="Arial"/>
          <w:sz w:val="20"/>
          <w:szCs w:val="20"/>
          <w:highlight w:val="white"/>
        </w:rPr>
        <w:tab/>
        <w:t xml:space="preserve">capa del servidor basado en el lenguaje de programación JavaScript, asíncrono, con E/S de </w:t>
      </w:r>
      <w:r>
        <w:rPr>
          <w:rFonts w:ascii="Arial" w:eastAsia="Arial" w:hAnsi="Arial" w:cs="Arial"/>
          <w:sz w:val="20"/>
          <w:szCs w:val="20"/>
          <w:highlight w:val="white"/>
        </w:rPr>
        <w:tab/>
      </w:r>
      <w:r>
        <w:rPr>
          <w:rFonts w:ascii="Arial" w:eastAsia="Arial" w:hAnsi="Arial" w:cs="Arial"/>
          <w:sz w:val="20"/>
          <w:szCs w:val="20"/>
          <w:highlight w:val="white"/>
        </w:rPr>
        <w:tab/>
        <w:t>datos en una arquitectura orientada a eventos y basado en el motor V8 de Google.</w:t>
      </w:r>
    </w:p>
    <w:p w14:paraId="37ED34B3" w14:textId="77777777" w:rsidR="0063641E" w:rsidRDefault="0063641E">
      <w:pPr>
        <w:tabs>
          <w:tab w:val="left" w:pos="0"/>
        </w:tabs>
        <w:spacing w:line="600" w:lineRule="auto"/>
        <w:ind w:firstLine="0"/>
        <w:jc w:val="both"/>
        <w:rPr>
          <w:rFonts w:ascii="Arial" w:eastAsia="Arial" w:hAnsi="Arial" w:cs="Arial"/>
          <w:sz w:val="20"/>
          <w:szCs w:val="20"/>
          <w:highlight w:val="white"/>
        </w:rPr>
      </w:pPr>
    </w:p>
    <w:p w14:paraId="6A5C06E9" w14:textId="77777777" w:rsidR="0029290E" w:rsidRDefault="00531577">
      <w:pPr>
        <w:numPr>
          <w:ilvl w:val="0"/>
          <w:numId w:val="9"/>
        </w:numPr>
        <w:tabs>
          <w:tab w:val="left" w:pos="0"/>
        </w:tabs>
        <w:spacing w:line="600" w:lineRule="auto"/>
        <w:jc w:val="both"/>
        <w:rPr>
          <w:rFonts w:ascii="Arial" w:eastAsia="Arial" w:hAnsi="Arial" w:cs="Arial"/>
          <w:b/>
        </w:rPr>
      </w:pPr>
      <w:r>
        <w:rPr>
          <w:rFonts w:ascii="Arial" w:eastAsia="Arial" w:hAnsi="Arial" w:cs="Arial"/>
          <w:b/>
        </w:rPr>
        <w:t>Firebase</w:t>
      </w:r>
    </w:p>
    <w:p w14:paraId="678214F3" w14:textId="77777777" w:rsidR="0029290E" w:rsidRDefault="00531577">
      <w:pPr>
        <w:shd w:val="clear" w:color="auto" w:fill="FFFFFF"/>
        <w:tabs>
          <w:tab w:val="left" w:pos="0"/>
        </w:tabs>
        <w:spacing w:before="100" w:after="100" w:line="600" w:lineRule="auto"/>
        <w:ind w:left="720" w:firstLine="0"/>
        <w:jc w:val="both"/>
        <w:rPr>
          <w:rFonts w:ascii="Arial" w:eastAsia="Arial" w:hAnsi="Arial" w:cs="Arial"/>
          <w:color w:val="202122"/>
          <w:sz w:val="20"/>
          <w:szCs w:val="20"/>
        </w:rPr>
      </w:pPr>
      <w:r>
        <w:rPr>
          <w:rFonts w:ascii="Arial" w:eastAsia="Arial" w:hAnsi="Arial" w:cs="Arial"/>
          <w:color w:val="202122"/>
          <w:sz w:val="20"/>
          <w:szCs w:val="20"/>
        </w:rPr>
        <w:t xml:space="preserve">Firebase es una plataforma para el desarrollo de </w:t>
      </w:r>
      <w:hyperlink r:id="rId24">
        <w:r>
          <w:rPr>
            <w:rFonts w:ascii="Arial" w:eastAsia="Arial" w:hAnsi="Arial" w:cs="Arial"/>
            <w:sz w:val="20"/>
            <w:szCs w:val="20"/>
          </w:rPr>
          <w:t>aplicaciones web</w:t>
        </w:r>
      </w:hyperlink>
      <w:r>
        <w:rPr>
          <w:rFonts w:ascii="Arial" w:eastAsia="Arial" w:hAnsi="Arial" w:cs="Arial"/>
          <w:color w:val="202122"/>
          <w:sz w:val="20"/>
          <w:szCs w:val="20"/>
        </w:rPr>
        <w:t xml:space="preserve"> y aplicaciones móviles desarrollada por </w:t>
      </w:r>
      <w:hyperlink r:id="rId25">
        <w:r>
          <w:rPr>
            <w:rFonts w:ascii="Arial" w:eastAsia="Arial" w:hAnsi="Arial" w:cs="Arial"/>
            <w:sz w:val="20"/>
            <w:szCs w:val="20"/>
          </w:rPr>
          <w:t>Google</w:t>
        </w:r>
      </w:hyperlink>
      <w:r>
        <w:rPr>
          <w:rFonts w:ascii="Arial" w:eastAsia="Arial" w:hAnsi="Arial" w:cs="Arial"/>
          <w:color w:val="202122"/>
          <w:sz w:val="20"/>
          <w:szCs w:val="20"/>
        </w:rPr>
        <w:t xml:space="preserve"> en 2014. </w:t>
      </w:r>
    </w:p>
    <w:p w14:paraId="046A953C" w14:textId="3282833B" w:rsidR="0029290E" w:rsidRDefault="00531577">
      <w:pPr>
        <w:shd w:val="clear" w:color="auto" w:fill="FFFFFF"/>
        <w:tabs>
          <w:tab w:val="left" w:pos="0"/>
        </w:tabs>
        <w:spacing w:before="100" w:after="100" w:line="600" w:lineRule="auto"/>
        <w:ind w:left="720" w:firstLine="0"/>
        <w:jc w:val="both"/>
        <w:rPr>
          <w:rFonts w:ascii="Arial" w:eastAsia="Arial" w:hAnsi="Arial" w:cs="Arial"/>
          <w:color w:val="202122"/>
          <w:sz w:val="20"/>
          <w:szCs w:val="20"/>
        </w:rPr>
      </w:pPr>
      <w:r>
        <w:rPr>
          <w:rFonts w:ascii="Arial" w:eastAsia="Arial" w:hAnsi="Arial" w:cs="Arial"/>
          <w:color w:val="202122"/>
          <w:sz w:val="20"/>
          <w:szCs w:val="20"/>
        </w:rPr>
        <w:t xml:space="preserve">Es una plataforma ubicada en la nube, integrada con </w:t>
      </w:r>
      <w:hyperlink r:id="rId26">
        <w:r>
          <w:rPr>
            <w:rFonts w:ascii="Arial" w:eastAsia="Arial" w:hAnsi="Arial" w:cs="Arial"/>
            <w:sz w:val="20"/>
            <w:szCs w:val="20"/>
          </w:rPr>
          <w:t>Google Cloud Platform</w:t>
        </w:r>
      </w:hyperlink>
      <w:r>
        <w:rPr>
          <w:rFonts w:ascii="Arial" w:eastAsia="Arial" w:hAnsi="Arial" w:cs="Arial"/>
          <w:color w:val="202122"/>
          <w:sz w:val="20"/>
          <w:szCs w:val="20"/>
        </w:rPr>
        <w:t xml:space="preserve">, que usa un conjunto de herramientas para la creación y sincronización de proyectos que serán dotados de alta calidad, haciendo </w:t>
      </w:r>
      <w:r>
        <w:rPr>
          <w:rFonts w:ascii="Arial" w:eastAsia="Arial" w:hAnsi="Arial" w:cs="Arial"/>
          <w:color w:val="202122"/>
          <w:sz w:val="20"/>
          <w:szCs w:val="20"/>
        </w:rPr>
        <w:lastRenderedPageBreak/>
        <w:t>posible el crecimiento del número de usuarios y dando resultado también a la obtención de una mayor monetización.</w:t>
      </w:r>
    </w:p>
    <w:p w14:paraId="53F14054" w14:textId="693DC4CF" w:rsidR="0031350A" w:rsidRDefault="0031350A">
      <w:pPr>
        <w:shd w:val="clear" w:color="auto" w:fill="FFFFFF"/>
        <w:tabs>
          <w:tab w:val="left" w:pos="0"/>
        </w:tabs>
        <w:spacing w:before="100" w:after="100" w:line="600" w:lineRule="auto"/>
        <w:ind w:left="720" w:firstLine="0"/>
        <w:jc w:val="both"/>
        <w:rPr>
          <w:rFonts w:ascii="Arial" w:eastAsia="Arial" w:hAnsi="Arial" w:cs="Arial"/>
          <w:color w:val="202122"/>
          <w:sz w:val="20"/>
          <w:szCs w:val="20"/>
        </w:rPr>
      </w:pPr>
    </w:p>
    <w:p w14:paraId="398B4CBC" w14:textId="77777777" w:rsidR="0031350A" w:rsidRDefault="0031350A">
      <w:pPr>
        <w:shd w:val="clear" w:color="auto" w:fill="FFFFFF"/>
        <w:tabs>
          <w:tab w:val="left" w:pos="0"/>
        </w:tabs>
        <w:spacing w:before="100" w:after="100" w:line="600" w:lineRule="auto"/>
        <w:ind w:left="720" w:firstLine="0"/>
        <w:jc w:val="both"/>
        <w:rPr>
          <w:rFonts w:ascii="Arial" w:eastAsia="Arial" w:hAnsi="Arial" w:cs="Arial"/>
          <w:color w:val="202122"/>
          <w:sz w:val="20"/>
          <w:szCs w:val="20"/>
        </w:rPr>
      </w:pPr>
    </w:p>
    <w:p w14:paraId="07EBC1F1" w14:textId="77777777" w:rsidR="0029290E" w:rsidRDefault="00531577">
      <w:pPr>
        <w:numPr>
          <w:ilvl w:val="1"/>
          <w:numId w:val="2"/>
        </w:numPr>
        <w:pBdr>
          <w:top w:val="nil"/>
          <w:left w:val="nil"/>
          <w:bottom w:val="nil"/>
          <w:right w:val="nil"/>
          <w:between w:val="nil"/>
        </w:pBdr>
        <w:spacing w:line="600" w:lineRule="auto"/>
        <w:rPr>
          <w:b/>
        </w:rPr>
      </w:pPr>
      <w:r>
        <w:rPr>
          <w:b/>
        </w:rPr>
        <w:t>Metodología</w:t>
      </w:r>
    </w:p>
    <w:p w14:paraId="7A7BF54B" w14:textId="77777777" w:rsidR="0029290E" w:rsidRDefault="00531577">
      <w:pPr>
        <w:numPr>
          <w:ilvl w:val="2"/>
          <w:numId w:val="2"/>
        </w:numPr>
        <w:pBdr>
          <w:top w:val="nil"/>
          <w:left w:val="nil"/>
          <w:bottom w:val="nil"/>
          <w:right w:val="nil"/>
          <w:between w:val="nil"/>
        </w:pBdr>
        <w:spacing w:line="600" w:lineRule="auto"/>
        <w:rPr>
          <w:b/>
        </w:rPr>
      </w:pPr>
      <w:r>
        <w:rPr>
          <w:b/>
        </w:rPr>
        <w:t xml:space="preserve">Metodología Cascada </w:t>
      </w:r>
    </w:p>
    <w:p w14:paraId="007E27AD" w14:textId="77777777" w:rsidR="0029290E" w:rsidRDefault="00531577">
      <w:pPr>
        <w:pBdr>
          <w:top w:val="nil"/>
          <w:left w:val="nil"/>
          <w:bottom w:val="nil"/>
          <w:right w:val="nil"/>
          <w:between w:val="nil"/>
        </w:pBdr>
        <w:spacing w:line="600" w:lineRule="auto"/>
        <w:ind w:left="720" w:firstLine="0"/>
        <w:rPr>
          <w:highlight w:val="white"/>
        </w:rPr>
      </w:pPr>
      <w:r>
        <w:rPr>
          <w:rFonts w:ascii="Arial" w:eastAsia="Arial" w:hAnsi="Arial" w:cs="Arial"/>
          <w:sz w:val="20"/>
          <w:szCs w:val="20"/>
          <w:highlight w:val="white"/>
        </w:rPr>
        <w:t>El modelo en cascada es un proceso de desarrollo secuencial, en el que el desarrollo de software se concibe como un conjunto de etapas que se ejecutan una tras otra. Se le denomina así por las posiciones que ocupan las diferentes fases que componen el proyecto, colocadas una encima de otra, y siguiendo un flujo de ejecución de arriba hacia abajo, como una cascada.</w:t>
      </w:r>
      <w:r>
        <w:rPr>
          <w:highlight w:val="white"/>
        </w:rPr>
        <w:t xml:space="preserve"> (Pablo Dominguez, 2020)</w:t>
      </w:r>
    </w:p>
    <w:p w14:paraId="02C4BAD8" w14:textId="77777777" w:rsidR="0029290E" w:rsidRDefault="0029290E">
      <w:pPr>
        <w:pBdr>
          <w:top w:val="nil"/>
          <w:left w:val="nil"/>
          <w:bottom w:val="nil"/>
          <w:right w:val="nil"/>
          <w:between w:val="nil"/>
        </w:pBdr>
        <w:ind w:left="720" w:firstLine="0"/>
        <w:rPr>
          <w:rFonts w:ascii="Arial" w:eastAsia="Arial" w:hAnsi="Arial" w:cs="Arial"/>
          <w:sz w:val="20"/>
          <w:szCs w:val="20"/>
          <w:highlight w:val="white"/>
        </w:rPr>
      </w:pPr>
    </w:p>
    <w:p w14:paraId="50409D47" w14:textId="77777777" w:rsidR="0029290E" w:rsidRDefault="00531577">
      <w:pPr>
        <w:pBdr>
          <w:top w:val="nil"/>
          <w:left w:val="nil"/>
          <w:bottom w:val="nil"/>
          <w:right w:val="nil"/>
          <w:between w:val="nil"/>
        </w:pBdr>
        <w:jc w:val="center"/>
        <w:rPr>
          <w:rFonts w:ascii="Arial" w:eastAsia="Arial" w:hAnsi="Arial" w:cs="Arial"/>
          <w:sz w:val="20"/>
          <w:szCs w:val="20"/>
          <w:highlight w:val="white"/>
        </w:rPr>
      </w:pPr>
      <w:r>
        <w:rPr>
          <w:noProof/>
        </w:rPr>
        <w:drawing>
          <wp:inline distT="0" distB="0" distL="0" distR="0" wp14:anchorId="1DACEDDA" wp14:editId="71E301A3">
            <wp:extent cx="4857750" cy="2843213"/>
            <wp:effectExtent l="0" t="0" r="0" b="0"/>
            <wp:docPr id="5" name="image2.jpg" descr="Software “ágil” frente al software “en cascada”"/>
            <wp:cNvGraphicFramePr/>
            <a:graphic xmlns:a="http://schemas.openxmlformats.org/drawingml/2006/main">
              <a:graphicData uri="http://schemas.openxmlformats.org/drawingml/2006/picture">
                <pic:pic xmlns:pic="http://schemas.openxmlformats.org/drawingml/2006/picture">
                  <pic:nvPicPr>
                    <pic:cNvPr id="0" name="image2.jpg" descr="Software “ágil” frente al software “en cascada”"/>
                    <pic:cNvPicPr preferRelativeResize="0"/>
                  </pic:nvPicPr>
                  <pic:blipFill>
                    <a:blip r:embed="rId27"/>
                    <a:srcRect/>
                    <a:stretch>
                      <a:fillRect/>
                    </a:stretch>
                  </pic:blipFill>
                  <pic:spPr>
                    <a:xfrm>
                      <a:off x="0" y="0"/>
                      <a:ext cx="4857750" cy="2843213"/>
                    </a:xfrm>
                    <a:prstGeom prst="rect">
                      <a:avLst/>
                    </a:prstGeom>
                    <a:ln/>
                  </pic:spPr>
                </pic:pic>
              </a:graphicData>
            </a:graphic>
          </wp:inline>
        </w:drawing>
      </w:r>
    </w:p>
    <w:p w14:paraId="59DE8398" w14:textId="77777777" w:rsidR="0029290E" w:rsidRDefault="00531577">
      <w:pPr>
        <w:pBdr>
          <w:top w:val="nil"/>
          <w:left w:val="nil"/>
          <w:bottom w:val="nil"/>
          <w:right w:val="nil"/>
          <w:between w:val="nil"/>
        </w:pBdr>
        <w:jc w:val="center"/>
        <w:rPr>
          <w:rFonts w:ascii="Arial" w:eastAsia="Arial" w:hAnsi="Arial" w:cs="Arial"/>
          <w:sz w:val="18"/>
          <w:szCs w:val="18"/>
          <w:highlight w:val="white"/>
        </w:rPr>
      </w:pPr>
      <w:r>
        <w:rPr>
          <w:rFonts w:ascii="Arial" w:eastAsia="Arial" w:hAnsi="Arial" w:cs="Arial"/>
          <w:sz w:val="18"/>
          <w:szCs w:val="18"/>
          <w:highlight w:val="white"/>
        </w:rPr>
        <w:t>Fig. 1 Etapas del modelo en cascada</w:t>
      </w:r>
    </w:p>
    <w:p w14:paraId="486B44CC" w14:textId="77777777" w:rsidR="0029290E" w:rsidRDefault="0029290E">
      <w:pPr>
        <w:pBdr>
          <w:top w:val="nil"/>
          <w:left w:val="nil"/>
          <w:bottom w:val="nil"/>
          <w:right w:val="nil"/>
          <w:between w:val="nil"/>
        </w:pBdr>
        <w:jc w:val="center"/>
        <w:rPr>
          <w:rFonts w:ascii="Arial" w:eastAsia="Arial" w:hAnsi="Arial" w:cs="Arial"/>
          <w:sz w:val="20"/>
          <w:szCs w:val="20"/>
          <w:highlight w:val="white"/>
        </w:rPr>
      </w:pPr>
    </w:p>
    <w:p w14:paraId="563B1322" w14:textId="77777777" w:rsidR="0029290E" w:rsidRDefault="00531577">
      <w:pPr>
        <w:pStyle w:val="Heading2"/>
        <w:numPr>
          <w:ilvl w:val="1"/>
          <w:numId w:val="2"/>
        </w:numPr>
        <w:spacing w:line="600" w:lineRule="auto"/>
      </w:pPr>
      <w:r>
        <w:lastRenderedPageBreak/>
        <w:t>Aspectos Éticos</w:t>
      </w:r>
    </w:p>
    <w:p w14:paraId="3359F511" w14:textId="77777777" w:rsidR="0029290E" w:rsidRDefault="00531577">
      <w:pPr>
        <w:spacing w:line="600" w:lineRule="auto"/>
        <w:ind w:firstLine="0"/>
      </w:pPr>
      <w:r>
        <w:t>La siguiente investigación se basa con datos públicos expuestos en redes sociales, página web, afiches etc,</w:t>
      </w:r>
      <w:r>
        <w:br/>
        <w:t>lo cual no incumple con los aspectos éticos de la Universidad Peruana Unión - FJ  .</w:t>
      </w:r>
    </w:p>
    <w:p w14:paraId="1D1B4E5E" w14:textId="07644C9C" w:rsidR="0029290E" w:rsidRDefault="0029290E">
      <w:pPr>
        <w:spacing w:line="600" w:lineRule="auto"/>
        <w:ind w:firstLine="0"/>
      </w:pPr>
    </w:p>
    <w:p w14:paraId="2DDBA164" w14:textId="5DCB3874" w:rsidR="008B2171" w:rsidRDefault="008B2171">
      <w:pPr>
        <w:spacing w:line="600" w:lineRule="auto"/>
        <w:ind w:firstLine="0"/>
      </w:pPr>
    </w:p>
    <w:p w14:paraId="5841A865" w14:textId="69E62293" w:rsidR="008B2171" w:rsidRDefault="008B2171">
      <w:pPr>
        <w:spacing w:line="600" w:lineRule="auto"/>
        <w:ind w:firstLine="0"/>
      </w:pPr>
    </w:p>
    <w:p w14:paraId="3CC95338" w14:textId="128A61D0" w:rsidR="008B2171" w:rsidRDefault="008B2171">
      <w:pPr>
        <w:spacing w:line="600" w:lineRule="auto"/>
        <w:ind w:firstLine="0"/>
      </w:pPr>
    </w:p>
    <w:p w14:paraId="61D73390" w14:textId="17E214B3" w:rsidR="008B2171" w:rsidRDefault="008B2171">
      <w:pPr>
        <w:spacing w:line="600" w:lineRule="auto"/>
        <w:ind w:firstLine="0"/>
      </w:pPr>
    </w:p>
    <w:p w14:paraId="5740D464" w14:textId="6D20F776" w:rsidR="008B2171" w:rsidRDefault="008B2171">
      <w:pPr>
        <w:spacing w:line="600" w:lineRule="auto"/>
        <w:ind w:firstLine="0"/>
      </w:pPr>
    </w:p>
    <w:p w14:paraId="24C262BA" w14:textId="505252F6" w:rsidR="008B2171" w:rsidRDefault="008B2171">
      <w:pPr>
        <w:spacing w:line="600" w:lineRule="auto"/>
        <w:ind w:firstLine="0"/>
      </w:pPr>
    </w:p>
    <w:p w14:paraId="3B9A20AC" w14:textId="77777777" w:rsidR="0029290E" w:rsidRDefault="0029290E">
      <w:pPr>
        <w:ind w:firstLine="0"/>
      </w:pPr>
    </w:p>
    <w:p w14:paraId="22E44CFD" w14:textId="77399813" w:rsidR="0029290E" w:rsidRDefault="00531577">
      <w:pPr>
        <w:pStyle w:val="Heading1"/>
        <w:numPr>
          <w:ilvl w:val="0"/>
          <w:numId w:val="2"/>
        </w:numPr>
      </w:pPr>
      <w:r>
        <w:t>Administración del Proyecto</w:t>
      </w:r>
    </w:p>
    <w:p w14:paraId="2B6A4BF8" w14:textId="77777777" w:rsidR="0029290E" w:rsidRDefault="00531577">
      <w:pPr>
        <w:numPr>
          <w:ilvl w:val="1"/>
          <w:numId w:val="2"/>
        </w:numPr>
        <w:pBdr>
          <w:top w:val="nil"/>
          <w:left w:val="nil"/>
          <w:bottom w:val="nil"/>
          <w:right w:val="nil"/>
          <w:between w:val="nil"/>
        </w:pBdr>
        <w:tabs>
          <w:tab w:val="left" w:pos="0"/>
        </w:tabs>
        <w:ind w:right="-563"/>
        <w:rPr>
          <w:b/>
          <w:color w:val="000000"/>
        </w:rPr>
      </w:pPr>
      <w:r>
        <w:rPr>
          <w:b/>
          <w:color w:val="000000"/>
        </w:rPr>
        <w:t>Cronograma del proyecto</w:t>
      </w:r>
    </w:p>
    <w:tbl>
      <w:tblPr>
        <w:tblStyle w:val="3"/>
        <w:tblW w:w="9675" w:type="dxa"/>
        <w:tblInd w:w="0" w:type="dxa"/>
        <w:tblBorders>
          <w:top w:val="single" w:sz="4" w:space="0" w:color="93CDDC"/>
          <w:left w:val="single" w:sz="4" w:space="0" w:color="BFBFBF"/>
          <w:bottom w:val="single" w:sz="4" w:space="0" w:color="93CDDC"/>
          <w:right w:val="single" w:sz="4" w:space="0" w:color="BFBFBF"/>
          <w:insideH w:val="single" w:sz="4" w:space="0" w:color="93CDDC"/>
          <w:insideV w:val="single" w:sz="4" w:space="0" w:color="93CDDC"/>
        </w:tblBorders>
        <w:tblLayout w:type="fixed"/>
        <w:tblLook w:val="04A0" w:firstRow="1" w:lastRow="0" w:firstColumn="1" w:lastColumn="0" w:noHBand="0" w:noVBand="1"/>
      </w:tblPr>
      <w:tblGrid>
        <w:gridCol w:w="1665"/>
        <w:gridCol w:w="810"/>
        <w:gridCol w:w="3570"/>
        <w:gridCol w:w="810"/>
        <w:gridCol w:w="1395"/>
        <w:gridCol w:w="1425"/>
      </w:tblGrid>
      <w:tr w:rsidR="0029290E" w14:paraId="750BF474" w14:textId="77777777" w:rsidTr="0029290E">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665" w:type="dxa"/>
            <w:vMerge w:val="restart"/>
          </w:tcPr>
          <w:p w14:paraId="27F13C91" w14:textId="77777777" w:rsidR="0029290E" w:rsidRDefault="0029290E">
            <w:pPr>
              <w:rPr>
                <w:rFonts w:ascii="Times New Roman" w:eastAsia="Times New Roman" w:hAnsi="Times New Roman" w:cs="Times New Roman"/>
                <w:sz w:val="24"/>
                <w:szCs w:val="24"/>
              </w:rPr>
            </w:pPr>
          </w:p>
        </w:tc>
        <w:tc>
          <w:tcPr>
            <w:tcW w:w="810" w:type="dxa"/>
            <w:vMerge w:val="restart"/>
          </w:tcPr>
          <w:p w14:paraId="6CAD477D" w14:textId="77777777" w:rsidR="0029290E" w:rsidRDefault="00531577">
            <w:pPr>
              <w:jc w:val="center"/>
              <w:cnfStyle w:val="100000000000" w:firstRow="1" w:lastRow="0" w:firstColumn="0" w:lastColumn="0" w:oddVBand="0" w:evenVBand="0" w:oddHBand="0" w:evenHBand="0" w:firstRowFirstColumn="0" w:firstRowLastColumn="0" w:lastRowFirstColumn="0" w:lastRowLastColumn="0"/>
            </w:pPr>
            <w:r>
              <w:t>Cod</w:t>
            </w:r>
          </w:p>
        </w:tc>
        <w:tc>
          <w:tcPr>
            <w:tcW w:w="3570" w:type="dxa"/>
            <w:vMerge w:val="restart"/>
          </w:tcPr>
          <w:p w14:paraId="4E9C64D2" w14:textId="77777777" w:rsidR="0029290E" w:rsidRDefault="00531577">
            <w:pPr>
              <w:jc w:val="center"/>
              <w:cnfStyle w:val="100000000000" w:firstRow="1" w:lastRow="0" w:firstColumn="0" w:lastColumn="0" w:oddVBand="0" w:evenVBand="0" w:oddHBand="0" w:evenHBand="0" w:firstRowFirstColumn="0" w:firstRowLastColumn="0" w:lastRowFirstColumn="0" w:lastRowLastColumn="0"/>
            </w:pPr>
            <w:r>
              <w:t>Nombre</w:t>
            </w:r>
          </w:p>
        </w:tc>
        <w:tc>
          <w:tcPr>
            <w:tcW w:w="810" w:type="dxa"/>
            <w:vMerge w:val="restart"/>
          </w:tcPr>
          <w:p w14:paraId="60D4A108" w14:textId="77777777" w:rsidR="0029290E" w:rsidRDefault="00531577">
            <w:pPr>
              <w:jc w:val="center"/>
              <w:cnfStyle w:val="100000000000" w:firstRow="1" w:lastRow="0" w:firstColumn="0" w:lastColumn="0" w:oddVBand="0" w:evenVBand="0" w:oddHBand="0" w:evenHBand="0" w:firstRowFirstColumn="0" w:firstRowLastColumn="0" w:lastRowFirstColumn="0" w:lastRowLastColumn="0"/>
            </w:pPr>
            <w:r>
              <w:t>Días</w:t>
            </w:r>
          </w:p>
        </w:tc>
        <w:tc>
          <w:tcPr>
            <w:tcW w:w="1395" w:type="dxa"/>
            <w:vMerge w:val="restart"/>
          </w:tcPr>
          <w:p w14:paraId="58329A74" w14:textId="77777777" w:rsidR="0029290E" w:rsidRDefault="00531577">
            <w:pPr>
              <w:jc w:val="center"/>
              <w:cnfStyle w:val="100000000000" w:firstRow="1" w:lastRow="0" w:firstColumn="0" w:lastColumn="0" w:oddVBand="0" w:evenVBand="0" w:oddHBand="0" w:evenHBand="0" w:firstRowFirstColumn="0" w:firstRowLastColumn="0" w:lastRowFirstColumn="0" w:lastRowLastColumn="0"/>
            </w:pPr>
            <w:r>
              <w:t>Fecha Inicio</w:t>
            </w:r>
          </w:p>
        </w:tc>
        <w:tc>
          <w:tcPr>
            <w:tcW w:w="1425" w:type="dxa"/>
            <w:vMerge w:val="restart"/>
          </w:tcPr>
          <w:p w14:paraId="285C3938" w14:textId="77777777" w:rsidR="0029290E" w:rsidRDefault="00531577">
            <w:pPr>
              <w:jc w:val="center"/>
              <w:cnfStyle w:val="100000000000" w:firstRow="1" w:lastRow="0" w:firstColumn="0" w:lastColumn="0" w:oddVBand="0" w:evenVBand="0" w:oddHBand="0" w:evenHBand="0" w:firstRowFirstColumn="0" w:firstRowLastColumn="0" w:lastRowFirstColumn="0" w:lastRowLastColumn="0"/>
            </w:pPr>
            <w:r>
              <w:t>Fecha Fin</w:t>
            </w:r>
          </w:p>
        </w:tc>
      </w:tr>
      <w:tr w:rsidR="0029290E" w14:paraId="06E75FDD" w14:textId="77777777" w:rsidTr="0029290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665" w:type="dxa"/>
            <w:vMerge/>
          </w:tcPr>
          <w:p w14:paraId="66AE018C" w14:textId="77777777" w:rsidR="0029290E" w:rsidRDefault="0029290E">
            <w:pPr>
              <w:widowControl w:val="0"/>
              <w:pBdr>
                <w:top w:val="nil"/>
                <w:left w:val="nil"/>
                <w:bottom w:val="nil"/>
                <w:right w:val="nil"/>
                <w:between w:val="nil"/>
              </w:pBdr>
              <w:spacing w:line="276" w:lineRule="auto"/>
            </w:pPr>
          </w:p>
        </w:tc>
        <w:tc>
          <w:tcPr>
            <w:tcW w:w="810" w:type="dxa"/>
            <w:vMerge/>
          </w:tcPr>
          <w:p w14:paraId="3C7E37FE" w14:textId="77777777" w:rsidR="0029290E" w:rsidRDefault="0029290E">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c>
          <w:tcPr>
            <w:tcW w:w="3570" w:type="dxa"/>
            <w:vMerge/>
          </w:tcPr>
          <w:p w14:paraId="5136E6D6" w14:textId="77777777" w:rsidR="0029290E" w:rsidRDefault="0029290E">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c>
          <w:tcPr>
            <w:tcW w:w="810" w:type="dxa"/>
            <w:vMerge/>
          </w:tcPr>
          <w:p w14:paraId="4242783C" w14:textId="77777777" w:rsidR="0029290E" w:rsidRDefault="0029290E">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c>
          <w:tcPr>
            <w:tcW w:w="1395" w:type="dxa"/>
            <w:vMerge/>
          </w:tcPr>
          <w:p w14:paraId="0B0B5D22" w14:textId="77777777" w:rsidR="0029290E" w:rsidRDefault="0029290E">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c>
          <w:tcPr>
            <w:tcW w:w="1425" w:type="dxa"/>
            <w:vMerge/>
          </w:tcPr>
          <w:p w14:paraId="4E0091D4" w14:textId="77777777" w:rsidR="0029290E" w:rsidRDefault="0029290E">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tc>
      </w:tr>
      <w:tr w:rsidR="0029290E" w14:paraId="03E8DC9F" w14:textId="77777777" w:rsidTr="0029290E">
        <w:trPr>
          <w:trHeight w:val="1140"/>
        </w:trPr>
        <w:tc>
          <w:tcPr>
            <w:cnfStyle w:val="001000000000" w:firstRow="0" w:lastRow="0" w:firstColumn="1" w:lastColumn="0" w:oddVBand="0" w:evenVBand="0" w:oddHBand="0" w:evenHBand="0" w:firstRowFirstColumn="0" w:firstRowLastColumn="0" w:lastRowFirstColumn="0" w:lastRowLastColumn="0"/>
            <w:tcW w:w="1665" w:type="dxa"/>
            <w:vMerge w:val="restart"/>
          </w:tcPr>
          <w:p w14:paraId="75555FB3" w14:textId="77777777" w:rsidR="0029290E" w:rsidRDefault="0029290E">
            <w:pPr>
              <w:jc w:val="center"/>
              <w:rPr>
                <w:color w:val="000000"/>
              </w:rPr>
            </w:pPr>
          </w:p>
          <w:p w14:paraId="67453BA1" w14:textId="77777777" w:rsidR="0029290E" w:rsidRDefault="0029290E">
            <w:pPr>
              <w:jc w:val="center"/>
              <w:rPr>
                <w:color w:val="000000"/>
              </w:rPr>
            </w:pPr>
          </w:p>
          <w:p w14:paraId="660D7504" w14:textId="77777777" w:rsidR="0029290E" w:rsidRDefault="0029290E">
            <w:pPr>
              <w:jc w:val="center"/>
              <w:rPr>
                <w:color w:val="000000"/>
              </w:rPr>
            </w:pPr>
          </w:p>
          <w:p w14:paraId="2D4EF904" w14:textId="77777777" w:rsidR="0029290E" w:rsidRDefault="0029290E">
            <w:pPr>
              <w:jc w:val="center"/>
              <w:rPr>
                <w:color w:val="000000"/>
              </w:rPr>
            </w:pPr>
          </w:p>
          <w:p w14:paraId="49B3CAC5" w14:textId="77777777" w:rsidR="0029290E" w:rsidRDefault="0029290E">
            <w:pPr>
              <w:jc w:val="center"/>
              <w:rPr>
                <w:color w:val="000000"/>
              </w:rPr>
            </w:pPr>
          </w:p>
          <w:p w14:paraId="1176C9E0" w14:textId="77777777" w:rsidR="0029290E" w:rsidRDefault="0029290E">
            <w:pPr>
              <w:jc w:val="center"/>
              <w:rPr>
                <w:color w:val="000000"/>
              </w:rPr>
            </w:pPr>
          </w:p>
          <w:p w14:paraId="152B55D8" w14:textId="77777777" w:rsidR="0029290E" w:rsidRDefault="0029290E">
            <w:pPr>
              <w:jc w:val="center"/>
              <w:rPr>
                <w:color w:val="000000"/>
              </w:rPr>
            </w:pPr>
          </w:p>
          <w:p w14:paraId="3A88ED2D" w14:textId="77777777" w:rsidR="0029290E" w:rsidRDefault="0029290E">
            <w:pPr>
              <w:jc w:val="center"/>
              <w:rPr>
                <w:color w:val="000000"/>
              </w:rPr>
            </w:pPr>
          </w:p>
          <w:p w14:paraId="31FFA98C" w14:textId="77777777" w:rsidR="0029290E" w:rsidRDefault="0029290E">
            <w:pPr>
              <w:jc w:val="center"/>
              <w:rPr>
                <w:color w:val="000000"/>
              </w:rPr>
            </w:pPr>
          </w:p>
          <w:p w14:paraId="38181D4D" w14:textId="77777777" w:rsidR="0029290E" w:rsidRDefault="0029290E">
            <w:pPr>
              <w:jc w:val="center"/>
              <w:rPr>
                <w:color w:val="000000"/>
              </w:rPr>
            </w:pPr>
          </w:p>
          <w:p w14:paraId="1028EAB8" w14:textId="77777777" w:rsidR="0029290E" w:rsidRDefault="00531577">
            <w:pPr>
              <w:jc w:val="center"/>
              <w:rPr>
                <w:color w:val="000000"/>
              </w:rPr>
            </w:pPr>
            <w:r>
              <w:rPr>
                <w:color w:val="000000"/>
              </w:rPr>
              <w:t>P</w:t>
            </w:r>
          </w:p>
          <w:p w14:paraId="0CC13CDC" w14:textId="77777777" w:rsidR="0029290E" w:rsidRDefault="00531577">
            <w:pPr>
              <w:jc w:val="center"/>
              <w:rPr>
                <w:color w:val="000000"/>
              </w:rPr>
            </w:pPr>
            <w:r>
              <w:rPr>
                <w:color w:val="000000"/>
              </w:rPr>
              <w:t>R</w:t>
            </w:r>
          </w:p>
          <w:p w14:paraId="6C48773F" w14:textId="77777777" w:rsidR="0029290E" w:rsidRDefault="00531577">
            <w:pPr>
              <w:jc w:val="center"/>
              <w:rPr>
                <w:color w:val="000000"/>
              </w:rPr>
            </w:pPr>
            <w:r>
              <w:rPr>
                <w:color w:val="000000"/>
              </w:rPr>
              <w:lastRenderedPageBreak/>
              <w:t>O</w:t>
            </w:r>
          </w:p>
          <w:p w14:paraId="331395FC" w14:textId="77777777" w:rsidR="0029290E" w:rsidRDefault="00531577">
            <w:pPr>
              <w:jc w:val="center"/>
              <w:rPr>
                <w:color w:val="000000"/>
              </w:rPr>
            </w:pPr>
            <w:r>
              <w:rPr>
                <w:color w:val="000000"/>
              </w:rPr>
              <w:t>Y</w:t>
            </w:r>
          </w:p>
          <w:p w14:paraId="116DC62E" w14:textId="77777777" w:rsidR="0029290E" w:rsidRDefault="00531577">
            <w:pPr>
              <w:jc w:val="center"/>
              <w:rPr>
                <w:color w:val="000000"/>
              </w:rPr>
            </w:pPr>
            <w:r>
              <w:rPr>
                <w:color w:val="000000"/>
              </w:rPr>
              <w:t>E</w:t>
            </w:r>
          </w:p>
          <w:p w14:paraId="3B58A030" w14:textId="77777777" w:rsidR="0029290E" w:rsidRDefault="00531577">
            <w:pPr>
              <w:jc w:val="center"/>
              <w:rPr>
                <w:color w:val="000000"/>
              </w:rPr>
            </w:pPr>
            <w:r>
              <w:rPr>
                <w:color w:val="000000"/>
              </w:rPr>
              <w:t>C</w:t>
            </w:r>
          </w:p>
          <w:p w14:paraId="5206243C" w14:textId="77777777" w:rsidR="0029290E" w:rsidRDefault="00531577">
            <w:pPr>
              <w:jc w:val="center"/>
              <w:rPr>
                <w:color w:val="000000"/>
              </w:rPr>
            </w:pPr>
            <w:r>
              <w:rPr>
                <w:color w:val="000000"/>
              </w:rPr>
              <w:t>T</w:t>
            </w:r>
          </w:p>
          <w:p w14:paraId="50A8E09F" w14:textId="77777777" w:rsidR="0029290E" w:rsidRDefault="00531577">
            <w:pPr>
              <w:jc w:val="center"/>
              <w:rPr>
                <w:color w:val="000000"/>
              </w:rPr>
            </w:pPr>
            <w:r>
              <w:rPr>
                <w:color w:val="000000"/>
              </w:rPr>
              <w:t>O</w:t>
            </w:r>
          </w:p>
          <w:p w14:paraId="79BE10E5" w14:textId="77777777" w:rsidR="0029290E" w:rsidRDefault="0029290E">
            <w:pPr>
              <w:jc w:val="center"/>
              <w:rPr>
                <w:color w:val="000000"/>
              </w:rPr>
            </w:pPr>
          </w:p>
        </w:tc>
        <w:tc>
          <w:tcPr>
            <w:tcW w:w="810" w:type="dxa"/>
          </w:tcPr>
          <w:p w14:paraId="0B9B18EE"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b/>
                <w:color w:val="000000"/>
                <w:sz w:val="20"/>
                <w:szCs w:val="20"/>
              </w:rPr>
            </w:pPr>
            <w:r>
              <w:rPr>
                <w:b/>
                <w:color w:val="000000"/>
                <w:sz w:val="20"/>
                <w:szCs w:val="20"/>
              </w:rPr>
              <w:lastRenderedPageBreak/>
              <w:t>1</w:t>
            </w:r>
          </w:p>
        </w:tc>
        <w:tc>
          <w:tcPr>
            <w:tcW w:w="3570" w:type="dxa"/>
          </w:tcPr>
          <w:p w14:paraId="58182020" w14:textId="77777777" w:rsidR="0029290E" w:rsidRDefault="0029290E">
            <w:pPr>
              <w:ind w:left="-27"/>
              <w:cnfStyle w:val="000000000000" w:firstRow="0" w:lastRow="0" w:firstColumn="0" w:lastColumn="0" w:oddVBand="0" w:evenVBand="0" w:oddHBand="0" w:evenHBand="0" w:firstRowFirstColumn="0" w:firstRowLastColumn="0" w:lastRowFirstColumn="0" w:lastRowLastColumn="0"/>
              <w:rPr>
                <w:b/>
                <w:color w:val="000000"/>
                <w:sz w:val="20"/>
                <w:szCs w:val="20"/>
              </w:rPr>
            </w:pPr>
          </w:p>
          <w:p w14:paraId="30955846" w14:textId="77777777" w:rsidR="0029290E" w:rsidRDefault="00531577">
            <w:pPr>
              <w:ind w:left="-27"/>
              <w:cnfStyle w:val="000000000000" w:firstRow="0" w:lastRow="0" w:firstColumn="0" w:lastColumn="0" w:oddVBand="0" w:evenVBand="0" w:oddHBand="0" w:evenHBand="0" w:firstRowFirstColumn="0" w:firstRowLastColumn="0" w:lastRowFirstColumn="0" w:lastRowLastColumn="0"/>
              <w:rPr>
                <w:b/>
                <w:color w:val="000000"/>
                <w:sz w:val="20"/>
                <w:szCs w:val="20"/>
              </w:rPr>
            </w:pPr>
            <w:r>
              <w:rPr>
                <w:b/>
                <w:color w:val="000000"/>
                <w:sz w:val="20"/>
                <w:szCs w:val="20"/>
              </w:rPr>
              <w:t>Desarrollo de un prototipo de asistente virtual basado en las tecnologías Google Dialogflow, Nodejs, Firebase y Actions on Google para el área de admisión de la UPeU-FJ</w:t>
            </w:r>
          </w:p>
        </w:tc>
        <w:tc>
          <w:tcPr>
            <w:tcW w:w="810" w:type="dxa"/>
          </w:tcPr>
          <w:p w14:paraId="6C683770" w14:textId="77777777" w:rsidR="0029290E" w:rsidRDefault="0029290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p w14:paraId="7523C4DC" w14:textId="77777777" w:rsidR="0029290E" w:rsidRDefault="0029290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p w14:paraId="784431D1"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b/>
                <w:color w:val="000000"/>
                <w:sz w:val="20"/>
                <w:szCs w:val="20"/>
              </w:rPr>
            </w:pPr>
            <w:r>
              <w:rPr>
                <w:b/>
                <w:color w:val="000000"/>
                <w:sz w:val="20"/>
                <w:szCs w:val="20"/>
              </w:rPr>
              <w:t xml:space="preserve">123d </w:t>
            </w:r>
          </w:p>
        </w:tc>
        <w:tc>
          <w:tcPr>
            <w:tcW w:w="1395" w:type="dxa"/>
          </w:tcPr>
          <w:p w14:paraId="6B380F8A" w14:textId="77777777" w:rsidR="0029290E" w:rsidRDefault="0029290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p w14:paraId="60B921A2" w14:textId="77777777" w:rsidR="0029290E" w:rsidRDefault="0029290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p w14:paraId="394C3179"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29/06/2020</w:t>
            </w:r>
          </w:p>
        </w:tc>
        <w:tc>
          <w:tcPr>
            <w:tcW w:w="1425" w:type="dxa"/>
          </w:tcPr>
          <w:p w14:paraId="3B12BED5" w14:textId="77777777" w:rsidR="0029290E" w:rsidRDefault="0029290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p w14:paraId="592FBCFB" w14:textId="77777777" w:rsidR="0029290E" w:rsidRDefault="0029290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p w14:paraId="1771CD97"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29/10/2020</w:t>
            </w:r>
          </w:p>
        </w:tc>
      </w:tr>
      <w:tr w:rsidR="0029290E" w14:paraId="1E7496DD" w14:textId="77777777" w:rsidTr="0029290E">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1665" w:type="dxa"/>
            <w:vMerge/>
          </w:tcPr>
          <w:p w14:paraId="17646D2C" w14:textId="77777777" w:rsidR="0029290E" w:rsidRDefault="0029290E">
            <w:pPr>
              <w:widowControl w:val="0"/>
              <w:pBdr>
                <w:top w:val="nil"/>
                <w:left w:val="nil"/>
                <w:bottom w:val="nil"/>
                <w:right w:val="nil"/>
                <w:between w:val="nil"/>
              </w:pBdr>
              <w:spacing w:line="276" w:lineRule="auto"/>
              <w:rPr>
                <w:color w:val="000000"/>
                <w:sz w:val="20"/>
                <w:szCs w:val="20"/>
              </w:rPr>
            </w:pPr>
          </w:p>
        </w:tc>
        <w:tc>
          <w:tcPr>
            <w:tcW w:w="810" w:type="dxa"/>
          </w:tcPr>
          <w:p w14:paraId="02BCE750" w14:textId="77777777" w:rsidR="0029290E" w:rsidRDefault="0029290E">
            <w:pPr>
              <w:jc w:val="center"/>
              <w:cnfStyle w:val="000000100000" w:firstRow="0" w:lastRow="0" w:firstColumn="0" w:lastColumn="0" w:oddVBand="0" w:evenVBand="0" w:oddHBand="1" w:evenHBand="0" w:firstRowFirstColumn="0" w:firstRowLastColumn="0" w:lastRowFirstColumn="0" w:lastRowLastColumn="0"/>
              <w:rPr>
                <w:b/>
                <w:color w:val="000000"/>
                <w:sz w:val="20"/>
                <w:szCs w:val="20"/>
              </w:rPr>
            </w:pPr>
          </w:p>
          <w:p w14:paraId="24028FA0"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b/>
                <w:color w:val="000000"/>
                <w:sz w:val="20"/>
                <w:szCs w:val="20"/>
              </w:rPr>
            </w:pPr>
            <w:r>
              <w:rPr>
                <w:b/>
                <w:color w:val="000000"/>
                <w:sz w:val="20"/>
                <w:szCs w:val="20"/>
              </w:rPr>
              <w:t>1.1</w:t>
            </w:r>
          </w:p>
        </w:tc>
        <w:tc>
          <w:tcPr>
            <w:tcW w:w="3570" w:type="dxa"/>
          </w:tcPr>
          <w:p w14:paraId="114CC35F" w14:textId="77777777" w:rsidR="0029290E" w:rsidRDefault="0029290E">
            <w:pPr>
              <w:cnfStyle w:val="000000100000" w:firstRow="0" w:lastRow="0" w:firstColumn="0" w:lastColumn="0" w:oddVBand="0" w:evenVBand="0" w:oddHBand="1" w:evenHBand="0" w:firstRowFirstColumn="0" w:firstRowLastColumn="0" w:lastRowFirstColumn="0" w:lastRowLastColumn="0"/>
              <w:rPr>
                <w:b/>
                <w:color w:val="000000"/>
                <w:sz w:val="20"/>
                <w:szCs w:val="20"/>
              </w:rPr>
            </w:pPr>
          </w:p>
          <w:p w14:paraId="48EFE09D" w14:textId="77777777" w:rsidR="0029290E" w:rsidRDefault="00531577">
            <w:pPr>
              <w:cnfStyle w:val="000000100000" w:firstRow="0" w:lastRow="0" w:firstColumn="0" w:lastColumn="0" w:oddVBand="0" w:evenVBand="0" w:oddHBand="1" w:evenHBand="0" w:firstRowFirstColumn="0" w:firstRowLastColumn="0" w:lastRowFirstColumn="0" w:lastRowLastColumn="0"/>
              <w:rPr>
                <w:b/>
                <w:color w:val="000000"/>
                <w:sz w:val="20"/>
                <w:szCs w:val="20"/>
              </w:rPr>
            </w:pPr>
            <w:r>
              <w:rPr>
                <w:b/>
                <w:color w:val="000000"/>
                <w:sz w:val="20"/>
                <w:szCs w:val="20"/>
              </w:rPr>
              <w:t>Compresión del negocio, Análisis de procesos, ficha de característica</w:t>
            </w:r>
          </w:p>
        </w:tc>
        <w:tc>
          <w:tcPr>
            <w:tcW w:w="810" w:type="dxa"/>
          </w:tcPr>
          <w:p w14:paraId="3588BD5A" w14:textId="77777777" w:rsidR="0029290E" w:rsidRDefault="0029290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p w14:paraId="59D50920"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b/>
                <w:color w:val="000000"/>
                <w:sz w:val="20"/>
                <w:szCs w:val="20"/>
              </w:rPr>
            </w:pPr>
            <w:r>
              <w:rPr>
                <w:b/>
                <w:color w:val="000000"/>
                <w:sz w:val="20"/>
                <w:szCs w:val="20"/>
              </w:rPr>
              <w:t>10d</w:t>
            </w:r>
          </w:p>
        </w:tc>
        <w:tc>
          <w:tcPr>
            <w:tcW w:w="1395" w:type="dxa"/>
          </w:tcPr>
          <w:p w14:paraId="5CCBEBE3" w14:textId="77777777" w:rsidR="0029290E" w:rsidRDefault="0029290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p w14:paraId="16254673"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29/06/2020</w:t>
            </w:r>
          </w:p>
        </w:tc>
        <w:tc>
          <w:tcPr>
            <w:tcW w:w="1425" w:type="dxa"/>
          </w:tcPr>
          <w:p w14:paraId="2F0C5B3B" w14:textId="77777777" w:rsidR="0029290E" w:rsidRDefault="0029290E">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p w14:paraId="0814BBC8"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08/07/2020</w:t>
            </w:r>
          </w:p>
        </w:tc>
      </w:tr>
      <w:tr w:rsidR="0029290E" w14:paraId="21E2E495" w14:textId="77777777" w:rsidTr="0029290E">
        <w:trPr>
          <w:trHeight w:val="344"/>
        </w:trPr>
        <w:tc>
          <w:tcPr>
            <w:cnfStyle w:val="001000000000" w:firstRow="0" w:lastRow="0" w:firstColumn="1" w:lastColumn="0" w:oddVBand="0" w:evenVBand="0" w:oddHBand="0" w:evenHBand="0" w:firstRowFirstColumn="0" w:firstRowLastColumn="0" w:lastRowFirstColumn="0" w:lastRowLastColumn="0"/>
            <w:tcW w:w="1665" w:type="dxa"/>
            <w:vMerge/>
          </w:tcPr>
          <w:p w14:paraId="79CC6064" w14:textId="77777777" w:rsidR="0029290E" w:rsidRDefault="0029290E">
            <w:pPr>
              <w:widowControl w:val="0"/>
              <w:pBdr>
                <w:top w:val="nil"/>
                <w:left w:val="nil"/>
                <w:bottom w:val="nil"/>
                <w:right w:val="nil"/>
                <w:between w:val="nil"/>
              </w:pBdr>
              <w:spacing w:line="276" w:lineRule="auto"/>
              <w:rPr>
                <w:color w:val="000000"/>
                <w:sz w:val="20"/>
                <w:szCs w:val="20"/>
              </w:rPr>
            </w:pPr>
          </w:p>
        </w:tc>
        <w:tc>
          <w:tcPr>
            <w:tcW w:w="810" w:type="dxa"/>
          </w:tcPr>
          <w:p w14:paraId="309AE0CD"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b/>
                <w:color w:val="000000"/>
                <w:sz w:val="20"/>
                <w:szCs w:val="20"/>
              </w:rPr>
            </w:pPr>
            <w:r>
              <w:rPr>
                <w:b/>
                <w:color w:val="000000"/>
                <w:sz w:val="20"/>
                <w:szCs w:val="20"/>
              </w:rPr>
              <w:t xml:space="preserve">1.1.1 </w:t>
            </w:r>
          </w:p>
        </w:tc>
        <w:tc>
          <w:tcPr>
            <w:tcW w:w="3570" w:type="dxa"/>
          </w:tcPr>
          <w:p w14:paraId="40AEF7B5" w14:textId="77777777" w:rsidR="0029290E" w:rsidRDefault="00531577">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Toma de procesos</w:t>
            </w:r>
          </w:p>
        </w:tc>
        <w:tc>
          <w:tcPr>
            <w:tcW w:w="810" w:type="dxa"/>
          </w:tcPr>
          <w:p w14:paraId="1361AF6D"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5d</w:t>
            </w:r>
          </w:p>
        </w:tc>
        <w:tc>
          <w:tcPr>
            <w:tcW w:w="1395" w:type="dxa"/>
          </w:tcPr>
          <w:p w14:paraId="2593A5D1"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29/06/2020</w:t>
            </w:r>
          </w:p>
        </w:tc>
        <w:tc>
          <w:tcPr>
            <w:tcW w:w="1425" w:type="dxa"/>
          </w:tcPr>
          <w:p w14:paraId="2C4D05C3"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03/07/2020</w:t>
            </w:r>
          </w:p>
        </w:tc>
      </w:tr>
      <w:tr w:rsidR="0029290E" w14:paraId="5F8BB342" w14:textId="77777777" w:rsidTr="0029290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665" w:type="dxa"/>
            <w:vMerge/>
          </w:tcPr>
          <w:p w14:paraId="1867DA55" w14:textId="77777777" w:rsidR="0029290E" w:rsidRDefault="0029290E">
            <w:pPr>
              <w:widowControl w:val="0"/>
              <w:pBdr>
                <w:top w:val="nil"/>
                <w:left w:val="nil"/>
                <w:bottom w:val="nil"/>
                <w:right w:val="nil"/>
                <w:between w:val="nil"/>
              </w:pBdr>
              <w:spacing w:line="276" w:lineRule="auto"/>
              <w:rPr>
                <w:color w:val="000000"/>
                <w:sz w:val="20"/>
                <w:szCs w:val="20"/>
              </w:rPr>
            </w:pPr>
          </w:p>
        </w:tc>
        <w:tc>
          <w:tcPr>
            <w:tcW w:w="810" w:type="dxa"/>
          </w:tcPr>
          <w:p w14:paraId="632FBD2D"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b/>
                <w:color w:val="000000"/>
                <w:sz w:val="20"/>
                <w:szCs w:val="20"/>
              </w:rPr>
            </w:pPr>
            <w:r>
              <w:rPr>
                <w:b/>
                <w:color w:val="000000"/>
                <w:sz w:val="20"/>
                <w:szCs w:val="20"/>
              </w:rPr>
              <w:t xml:space="preserve">1.1.2 </w:t>
            </w:r>
          </w:p>
        </w:tc>
        <w:tc>
          <w:tcPr>
            <w:tcW w:w="3570" w:type="dxa"/>
          </w:tcPr>
          <w:p w14:paraId="3979606F" w14:textId="77777777" w:rsidR="0029290E" w:rsidRDefault="00531577">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Ficha de características</w:t>
            </w:r>
          </w:p>
        </w:tc>
        <w:tc>
          <w:tcPr>
            <w:tcW w:w="810" w:type="dxa"/>
          </w:tcPr>
          <w:p w14:paraId="00754A2F"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5d</w:t>
            </w:r>
          </w:p>
        </w:tc>
        <w:tc>
          <w:tcPr>
            <w:tcW w:w="1395" w:type="dxa"/>
          </w:tcPr>
          <w:p w14:paraId="2EABA7F8"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03/07/2020</w:t>
            </w:r>
          </w:p>
        </w:tc>
        <w:tc>
          <w:tcPr>
            <w:tcW w:w="1425" w:type="dxa"/>
          </w:tcPr>
          <w:p w14:paraId="0A57A619"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08/07/2020</w:t>
            </w:r>
          </w:p>
        </w:tc>
      </w:tr>
      <w:tr w:rsidR="0029290E" w14:paraId="23303C05" w14:textId="77777777" w:rsidTr="0029290E">
        <w:trPr>
          <w:trHeight w:val="722"/>
        </w:trPr>
        <w:tc>
          <w:tcPr>
            <w:cnfStyle w:val="001000000000" w:firstRow="0" w:lastRow="0" w:firstColumn="1" w:lastColumn="0" w:oddVBand="0" w:evenVBand="0" w:oddHBand="0" w:evenHBand="0" w:firstRowFirstColumn="0" w:firstRowLastColumn="0" w:lastRowFirstColumn="0" w:lastRowLastColumn="0"/>
            <w:tcW w:w="1665" w:type="dxa"/>
            <w:vMerge/>
          </w:tcPr>
          <w:p w14:paraId="0D68C694" w14:textId="77777777" w:rsidR="0029290E" w:rsidRDefault="0029290E">
            <w:pPr>
              <w:widowControl w:val="0"/>
              <w:pBdr>
                <w:top w:val="nil"/>
                <w:left w:val="nil"/>
                <w:bottom w:val="nil"/>
                <w:right w:val="nil"/>
                <w:between w:val="nil"/>
              </w:pBdr>
              <w:spacing w:line="276" w:lineRule="auto"/>
              <w:rPr>
                <w:color w:val="000000"/>
                <w:sz w:val="20"/>
                <w:szCs w:val="20"/>
              </w:rPr>
            </w:pPr>
          </w:p>
        </w:tc>
        <w:tc>
          <w:tcPr>
            <w:tcW w:w="810" w:type="dxa"/>
          </w:tcPr>
          <w:p w14:paraId="0796E49A" w14:textId="77777777" w:rsidR="0029290E" w:rsidRDefault="0029290E">
            <w:pPr>
              <w:jc w:val="center"/>
              <w:cnfStyle w:val="000000000000" w:firstRow="0" w:lastRow="0" w:firstColumn="0" w:lastColumn="0" w:oddVBand="0" w:evenVBand="0" w:oddHBand="0" w:evenHBand="0" w:firstRowFirstColumn="0" w:firstRowLastColumn="0" w:lastRowFirstColumn="0" w:lastRowLastColumn="0"/>
              <w:rPr>
                <w:b/>
                <w:color w:val="000000"/>
                <w:sz w:val="20"/>
                <w:szCs w:val="20"/>
              </w:rPr>
            </w:pPr>
          </w:p>
          <w:p w14:paraId="42CC8A56"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b/>
                <w:color w:val="000000"/>
                <w:sz w:val="20"/>
                <w:szCs w:val="20"/>
              </w:rPr>
            </w:pPr>
            <w:r>
              <w:rPr>
                <w:b/>
                <w:color w:val="000000"/>
                <w:sz w:val="20"/>
                <w:szCs w:val="20"/>
              </w:rPr>
              <w:t>1.2</w:t>
            </w:r>
          </w:p>
        </w:tc>
        <w:tc>
          <w:tcPr>
            <w:tcW w:w="3570" w:type="dxa"/>
          </w:tcPr>
          <w:p w14:paraId="3BE3ED65" w14:textId="77777777" w:rsidR="0029290E" w:rsidRDefault="0029290E">
            <w:pPr>
              <w:cnfStyle w:val="000000000000" w:firstRow="0" w:lastRow="0" w:firstColumn="0" w:lastColumn="0" w:oddVBand="0" w:evenVBand="0" w:oddHBand="0" w:evenHBand="0" w:firstRowFirstColumn="0" w:firstRowLastColumn="0" w:lastRowFirstColumn="0" w:lastRowLastColumn="0"/>
              <w:rPr>
                <w:b/>
                <w:color w:val="000000"/>
                <w:sz w:val="20"/>
                <w:szCs w:val="20"/>
              </w:rPr>
            </w:pPr>
          </w:p>
          <w:p w14:paraId="3217019A" w14:textId="77777777" w:rsidR="0029290E" w:rsidRDefault="00531577">
            <w:pPr>
              <w:cnfStyle w:val="000000000000" w:firstRow="0" w:lastRow="0" w:firstColumn="0" w:lastColumn="0" w:oddVBand="0" w:evenVBand="0" w:oddHBand="0" w:evenHBand="0" w:firstRowFirstColumn="0" w:firstRowLastColumn="0" w:lastRowFirstColumn="0" w:lastRowLastColumn="0"/>
              <w:rPr>
                <w:b/>
                <w:color w:val="000000"/>
                <w:sz w:val="20"/>
                <w:szCs w:val="20"/>
              </w:rPr>
            </w:pPr>
            <w:r>
              <w:rPr>
                <w:b/>
                <w:color w:val="000000"/>
                <w:sz w:val="20"/>
                <w:szCs w:val="20"/>
              </w:rPr>
              <w:t xml:space="preserve">Ficha técnica Bot, Diagrama de conversación </w:t>
            </w:r>
          </w:p>
        </w:tc>
        <w:tc>
          <w:tcPr>
            <w:tcW w:w="810" w:type="dxa"/>
          </w:tcPr>
          <w:p w14:paraId="37A5367B"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w:t>
            </w:r>
          </w:p>
          <w:p w14:paraId="5827D5BD"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b/>
                <w:color w:val="000000"/>
                <w:sz w:val="20"/>
                <w:szCs w:val="20"/>
              </w:rPr>
            </w:pPr>
            <w:r>
              <w:rPr>
                <w:b/>
                <w:color w:val="000000"/>
                <w:sz w:val="20"/>
                <w:szCs w:val="20"/>
              </w:rPr>
              <w:t>15d</w:t>
            </w:r>
          </w:p>
        </w:tc>
        <w:tc>
          <w:tcPr>
            <w:tcW w:w="1395" w:type="dxa"/>
          </w:tcPr>
          <w:p w14:paraId="0B3F9153"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w:t>
            </w:r>
          </w:p>
          <w:p w14:paraId="20B6D294"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09/07/2020</w:t>
            </w:r>
          </w:p>
        </w:tc>
        <w:tc>
          <w:tcPr>
            <w:tcW w:w="1425" w:type="dxa"/>
          </w:tcPr>
          <w:p w14:paraId="20B93ECD" w14:textId="77777777" w:rsidR="0029290E" w:rsidRDefault="0029290E">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p w14:paraId="7DAAF970"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23/07/2020 </w:t>
            </w:r>
          </w:p>
        </w:tc>
      </w:tr>
      <w:tr w:rsidR="0029290E" w14:paraId="2932F46F" w14:textId="77777777" w:rsidTr="0029290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665" w:type="dxa"/>
            <w:vMerge/>
          </w:tcPr>
          <w:p w14:paraId="0C7B48E3" w14:textId="77777777" w:rsidR="0029290E" w:rsidRDefault="0029290E">
            <w:pPr>
              <w:widowControl w:val="0"/>
              <w:pBdr>
                <w:top w:val="nil"/>
                <w:left w:val="nil"/>
                <w:bottom w:val="nil"/>
                <w:right w:val="nil"/>
                <w:between w:val="nil"/>
              </w:pBdr>
              <w:spacing w:line="276" w:lineRule="auto"/>
              <w:rPr>
                <w:color w:val="000000"/>
                <w:sz w:val="20"/>
                <w:szCs w:val="20"/>
              </w:rPr>
            </w:pPr>
          </w:p>
        </w:tc>
        <w:tc>
          <w:tcPr>
            <w:tcW w:w="810" w:type="dxa"/>
          </w:tcPr>
          <w:p w14:paraId="70A7E15D"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b/>
                <w:color w:val="000000"/>
                <w:sz w:val="20"/>
                <w:szCs w:val="20"/>
              </w:rPr>
            </w:pPr>
            <w:r>
              <w:rPr>
                <w:b/>
                <w:color w:val="000000"/>
                <w:sz w:val="20"/>
                <w:szCs w:val="20"/>
              </w:rPr>
              <w:t>1.2.1</w:t>
            </w:r>
          </w:p>
        </w:tc>
        <w:tc>
          <w:tcPr>
            <w:tcW w:w="3570" w:type="dxa"/>
          </w:tcPr>
          <w:p w14:paraId="737D8FC3" w14:textId="77777777" w:rsidR="0029290E" w:rsidRDefault="00531577">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Ficha del chatbot</w:t>
            </w:r>
          </w:p>
        </w:tc>
        <w:tc>
          <w:tcPr>
            <w:tcW w:w="810" w:type="dxa"/>
          </w:tcPr>
          <w:p w14:paraId="33012A18"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4d </w:t>
            </w:r>
          </w:p>
        </w:tc>
        <w:tc>
          <w:tcPr>
            <w:tcW w:w="1395" w:type="dxa"/>
          </w:tcPr>
          <w:p w14:paraId="4EB8B71B"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09/07/2020 </w:t>
            </w:r>
          </w:p>
        </w:tc>
        <w:tc>
          <w:tcPr>
            <w:tcW w:w="1425" w:type="dxa"/>
          </w:tcPr>
          <w:p w14:paraId="1F555F3A"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12/07/2020 </w:t>
            </w:r>
          </w:p>
        </w:tc>
      </w:tr>
      <w:tr w:rsidR="0029290E" w14:paraId="11198EBE" w14:textId="77777777" w:rsidTr="0029290E">
        <w:trPr>
          <w:trHeight w:val="344"/>
        </w:trPr>
        <w:tc>
          <w:tcPr>
            <w:cnfStyle w:val="001000000000" w:firstRow="0" w:lastRow="0" w:firstColumn="1" w:lastColumn="0" w:oddVBand="0" w:evenVBand="0" w:oddHBand="0" w:evenHBand="0" w:firstRowFirstColumn="0" w:firstRowLastColumn="0" w:lastRowFirstColumn="0" w:lastRowLastColumn="0"/>
            <w:tcW w:w="1665" w:type="dxa"/>
            <w:vMerge/>
          </w:tcPr>
          <w:p w14:paraId="22D8214A" w14:textId="77777777" w:rsidR="0029290E" w:rsidRDefault="0029290E">
            <w:pPr>
              <w:widowControl w:val="0"/>
              <w:pBdr>
                <w:top w:val="nil"/>
                <w:left w:val="nil"/>
                <w:bottom w:val="nil"/>
                <w:right w:val="nil"/>
                <w:between w:val="nil"/>
              </w:pBdr>
              <w:spacing w:line="276" w:lineRule="auto"/>
              <w:rPr>
                <w:color w:val="000000"/>
                <w:sz w:val="20"/>
                <w:szCs w:val="20"/>
              </w:rPr>
            </w:pPr>
          </w:p>
        </w:tc>
        <w:tc>
          <w:tcPr>
            <w:tcW w:w="810" w:type="dxa"/>
          </w:tcPr>
          <w:p w14:paraId="5881DAFD"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b/>
                <w:color w:val="000000"/>
                <w:sz w:val="20"/>
                <w:szCs w:val="20"/>
              </w:rPr>
            </w:pPr>
            <w:r>
              <w:rPr>
                <w:b/>
                <w:color w:val="000000"/>
                <w:sz w:val="20"/>
                <w:szCs w:val="20"/>
              </w:rPr>
              <w:t>1.2.2</w:t>
            </w:r>
          </w:p>
        </w:tc>
        <w:tc>
          <w:tcPr>
            <w:tcW w:w="3570" w:type="dxa"/>
          </w:tcPr>
          <w:p w14:paraId="08BB0437" w14:textId="77777777" w:rsidR="0029290E" w:rsidRDefault="00531577">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Diagrama de conversación</w:t>
            </w:r>
          </w:p>
        </w:tc>
        <w:tc>
          <w:tcPr>
            <w:tcW w:w="810" w:type="dxa"/>
          </w:tcPr>
          <w:p w14:paraId="099D5F77"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11d</w:t>
            </w:r>
          </w:p>
        </w:tc>
        <w:tc>
          <w:tcPr>
            <w:tcW w:w="1395" w:type="dxa"/>
          </w:tcPr>
          <w:p w14:paraId="75641585"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13/07/2020</w:t>
            </w:r>
          </w:p>
        </w:tc>
        <w:tc>
          <w:tcPr>
            <w:tcW w:w="1425" w:type="dxa"/>
          </w:tcPr>
          <w:p w14:paraId="1B9A7F7D"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23/07/2020 </w:t>
            </w:r>
          </w:p>
        </w:tc>
      </w:tr>
      <w:tr w:rsidR="0029290E" w14:paraId="0F423D27" w14:textId="77777777" w:rsidTr="0029290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65" w:type="dxa"/>
            <w:vMerge/>
          </w:tcPr>
          <w:p w14:paraId="1C85C892" w14:textId="77777777" w:rsidR="0029290E" w:rsidRDefault="0029290E">
            <w:pPr>
              <w:widowControl w:val="0"/>
              <w:pBdr>
                <w:top w:val="nil"/>
                <w:left w:val="nil"/>
                <w:bottom w:val="nil"/>
                <w:right w:val="nil"/>
                <w:between w:val="nil"/>
              </w:pBdr>
              <w:spacing w:line="276" w:lineRule="auto"/>
              <w:rPr>
                <w:color w:val="000000"/>
                <w:sz w:val="20"/>
                <w:szCs w:val="20"/>
              </w:rPr>
            </w:pPr>
          </w:p>
        </w:tc>
        <w:tc>
          <w:tcPr>
            <w:tcW w:w="810" w:type="dxa"/>
          </w:tcPr>
          <w:p w14:paraId="536C4FB2"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b/>
                <w:color w:val="000000"/>
                <w:sz w:val="20"/>
                <w:szCs w:val="20"/>
              </w:rPr>
            </w:pPr>
            <w:r>
              <w:rPr>
                <w:b/>
                <w:color w:val="000000"/>
                <w:sz w:val="20"/>
                <w:szCs w:val="20"/>
              </w:rPr>
              <w:t>1.3</w:t>
            </w:r>
          </w:p>
        </w:tc>
        <w:tc>
          <w:tcPr>
            <w:tcW w:w="3570" w:type="dxa"/>
          </w:tcPr>
          <w:p w14:paraId="7D3A4484" w14:textId="77777777" w:rsidR="0029290E" w:rsidRDefault="00531577">
            <w:pPr>
              <w:cnfStyle w:val="000000100000" w:firstRow="0" w:lastRow="0" w:firstColumn="0" w:lastColumn="0" w:oddVBand="0" w:evenVBand="0" w:oddHBand="1" w:evenHBand="0" w:firstRowFirstColumn="0" w:firstRowLastColumn="0" w:lastRowFirstColumn="0" w:lastRowLastColumn="0"/>
              <w:rPr>
                <w:b/>
                <w:color w:val="000000"/>
                <w:sz w:val="20"/>
                <w:szCs w:val="20"/>
              </w:rPr>
            </w:pPr>
            <w:r>
              <w:rPr>
                <w:b/>
                <w:color w:val="000000"/>
                <w:sz w:val="20"/>
                <w:szCs w:val="20"/>
              </w:rPr>
              <w:t>Construcción del Bot</w:t>
            </w:r>
          </w:p>
        </w:tc>
        <w:tc>
          <w:tcPr>
            <w:tcW w:w="810" w:type="dxa"/>
          </w:tcPr>
          <w:p w14:paraId="3F636886"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b/>
                <w:color w:val="000000"/>
                <w:sz w:val="20"/>
                <w:szCs w:val="20"/>
              </w:rPr>
            </w:pPr>
            <w:r>
              <w:rPr>
                <w:color w:val="000000"/>
                <w:sz w:val="20"/>
                <w:szCs w:val="20"/>
              </w:rPr>
              <w:t> </w:t>
            </w:r>
            <w:r>
              <w:rPr>
                <w:b/>
                <w:color w:val="000000"/>
                <w:sz w:val="20"/>
                <w:szCs w:val="20"/>
              </w:rPr>
              <w:t>98d</w:t>
            </w:r>
          </w:p>
        </w:tc>
        <w:tc>
          <w:tcPr>
            <w:tcW w:w="1395" w:type="dxa"/>
          </w:tcPr>
          <w:p w14:paraId="63ADBE29"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24/07/2020</w:t>
            </w:r>
          </w:p>
        </w:tc>
        <w:tc>
          <w:tcPr>
            <w:tcW w:w="1425" w:type="dxa"/>
          </w:tcPr>
          <w:p w14:paraId="1B6510CD"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29/10/2020 </w:t>
            </w:r>
          </w:p>
        </w:tc>
      </w:tr>
      <w:tr w:rsidR="0029290E" w14:paraId="26FABB7B" w14:textId="77777777" w:rsidTr="0029290E">
        <w:trPr>
          <w:trHeight w:val="318"/>
        </w:trPr>
        <w:tc>
          <w:tcPr>
            <w:cnfStyle w:val="001000000000" w:firstRow="0" w:lastRow="0" w:firstColumn="1" w:lastColumn="0" w:oddVBand="0" w:evenVBand="0" w:oddHBand="0" w:evenHBand="0" w:firstRowFirstColumn="0" w:firstRowLastColumn="0" w:lastRowFirstColumn="0" w:lastRowLastColumn="0"/>
            <w:tcW w:w="1665" w:type="dxa"/>
            <w:vMerge/>
          </w:tcPr>
          <w:p w14:paraId="7B30A8E0" w14:textId="77777777" w:rsidR="0029290E" w:rsidRDefault="0029290E">
            <w:pPr>
              <w:widowControl w:val="0"/>
              <w:pBdr>
                <w:top w:val="nil"/>
                <w:left w:val="nil"/>
                <w:bottom w:val="nil"/>
                <w:right w:val="nil"/>
                <w:between w:val="nil"/>
              </w:pBdr>
              <w:spacing w:line="276" w:lineRule="auto"/>
              <w:rPr>
                <w:color w:val="000000"/>
                <w:sz w:val="20"/>
                <w:szCs w:val="20"/>
              </w:rPr>
            </w:pPr>
          </w:p>
        </w:tc>
        <w:tc>
          <w:tcPr>
            <w:tcW w:w="810" w:type="dxa"/>
          </w:tcPr>
          <w:p w14:paraId="14CBA3EC"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b/>
                <w:color w:val="000000"/>
                <w:sz w:val="20"/>
                <w:szCs w:val="20"/>
              </w:rPr>
            </w:pPr>
            <w:r>
              <w:rPr>
                <w:b/>
                <w:color w:val="000000"/>
                <w:sz w:val="20"/>
                <w:szCs w:val="20"/>
              </w:rPr>
              <w:t>1.3.1</w:t>
            </w:r>
          </w:p>
        </w:tc>
        <w:tc>
          <w:tcPr>
            <w:tcW w:w="3570" w:type="dxa"/>
          </w:tcPr>
          <w:p w14:paraId="635C42AA" w14:textId="77777777" w:rsidR="0029290E" w:rsidRDefault="00531577">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Intents - Smalltalk</w:t>
            </w:r>
          </w:p>
        </w:tc>
        <w:tc>
          <w:tcPr>
            <w:tcW w:w="810" w:type="dxa"/>
          </w:tcPr>
          <w:p w14:paraId="65765ADB"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10d</w:t>
            </w:r>
          </w:p>
        </w:tc>
        <w:tc>
          <w:tcPr>
            <w:tcW w:w="1395" w:type="dxa"/>
          </w:tcPr>
          <w:p w14:paraId="0888815E"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24/07/2020</w:t>
            </w:r>
          </w:p>
        </w:tc>
        <w:tc>
          <w:tcPr>
            <w:tcW w:w="1425" w:type="dxa"/>
          </w:tcPr>
          <w:p w14:paraId="77D7A5A6"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02/08/2020 </w:t>
            </w:r>
          </w:p>
        </w:tc>
      </w:tr>
      <w:tr w:rsidR="0029290E" w14:paraId="29CB77C4" w14:textId="77777777" w:rsidTr="0029290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665" w:type="dxa"/>
            <w:vMerge/>
          </w:tcPr>
          <w:p w14:paraId="7BF71FFE" w14:textId="77777777" w:rsidR="0029290E" w:rsidRDefault="0029290E">
            <w:pPr>
              <w:widowControl w:val="0"/>
              <w:pBdr>
                <w:top w:val="nil"/>
                <w:left w:val="nil"/>
                <w:bottom w:val="nil"/>
                <w:right w:val="nil"/>
                <w:between w:val="nil"/>
              </w:pBdr>
              <w:spacing w:line="276" w:lineRule="auto"/>
              <w:rPr>
                <w:color w:val="000000"/>
                <w:sz w:val="20"/>
                <w:szCs w:val="20"/>
              </w:rPr>
            </w:pPr>
          </w:p>
        </w:tc>
        <w:tc>
          <w:tcPr>
            <w:tcW w:w="810" w:type="dxa"/>
          </w:tcPr>
          <w:p w14:paraId="529349F6"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b/>
                <w:color w:val="000000"/>
                <w:sz w:val="20"/>
                <w:szCs w:val="20"/>
              </w:rPr>
            </w:pPr>
            <w:r>
              <w:rPr>
                <w:b/>
                <w:color w:val="000000"/>
                <w:sz w:val="20"/>
                <w:szCs w:val="20"/>
              </w:rPr>
              <w:t>1.3.2</w:t>
            </w:r>
          </w:p>
        </w:tc>
        <w:tc>
          <w:tcPr>
            <w:tcW w:w="3570" w:type="dxa"/>
          </w:tcPr>
          <w:p w14:paraId="7789316A" w14:textId="77777777" w:rsidR="0029290E" w:rsidRDefault="00531577">
            <w:pPr>
              <w:cnfStyle w:val="000000100000" w:firstRow="0" w:lastRow="0" w:firstColumn="0" w:lastColumn="0" w:oddVBand="0" w:evenVBand="0" w:oddHBand="1" w:evenHBand="0" w:firstRowFirstColumn="0" w:firstRowLastColumn="0" w:lastRowFirstColumn="0" w:lastRowLastColumn="0"/>
              <w:rPr>
                <w:b/>
                <w:color w:val="000000"/>
                <w:sz w:val="20"/>
                <w:szCs w:val="20"/>
              </w:rPr>
            </w:pPr>
            <w:r>
              <w:rPr>
                <w:b/>
                <w:color w:val="000000"/>
                <w:sz w:val="20"/>
                <w:szCs w:val="20"/>
              </w:rPr>
              <w:t>Webhooks</w:t>
            </w:r>
          </w:p>
        </w:tc>
        <w:tc>
          <w:tcPr>
            <w:tcW w:w="810" w:type="dxa"/>
          </w:tcPr>
          <w:p w14:paraId="6539A18C"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50d</w:t>
            </w:r>
          </w:p>
        </w:tc>
        <w:tc>
          <w:tcPr>
            <w:tcW w:w="1395" w:type="dxa"/>
          </w:tcPr>
          <w:p w14:paraId="6EF76361"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03/08/2020</w:t>
            </w:r>
          </w:p>
        </w:tc>
        <w:tc>
          <w:tcPr>
            <w:tcW w:w="1425" w:type="dxa"/>
          </w:tcPr>
          <w:p w14:paraId="23AC732E"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20/09/2020</w:t>
            </w:r>
          </w:p>
        </w:tc>
      </w:tr>
      <w:tr w:rsidR="0029290E" w14:paraId="04B532A5" w14:textId="77777777" w:rsidTr="0029290E">
        <w:trPr>
          <w:trHeight w:val="344"/>
        </w:trPr>
        <w:tc>
          <w:tcPr>
            <w:cnfStyle w:val="001000000000" w:firstRow="0" w:lastRow="0" w:firstColumn="1" w:lastColumn="0" w:oddVBand="0" w:evenVBand="0" w:oddHBand="0" w:evenHBand="0" w:firstRowFirstColumn="0" w:firstRowLastColumn="0" w:lastRowFirstColumn="0" w:lastRowLastColumn="0"/>
            <w:tcW w:w="1665" w:type="dxa"/>
            <w:vMerge/>
          </w:tcPr>
          <w:p w14:paraId="7DBE5BB0" w14:textId="77777777" w:rsidR="0029290E" w:rsidRDefault="0029290E">
            <w:pPr>
              <w:widowControl w:val="0"/>
              <w:pBdr>
                <w:top w:val="nil"/>
                <w:left w:val="nil"/>
                <w:bottom w:val="nil"/>
                <w:right w:val="nil"/>
                <w:between w:val="nil"/>
              </w:pBdr>
              <w:spacing w:line="276" w:lineRule="auto"/>
              <w:rPr>
                <w:color w:val="000000"/>
                <w:sz w:val="20"/>
                <w:szCs w:val="20"/>
              </w:rPr>
            </w:pPr>
          </w:p>
        </w:tc>
        <w:tc>
          <w:tcPr>
            <w:tcW w:w="810" w:type="dxa"/>
          </w:tcPr>
          <w:p w14:paraId="0AD065B4"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b/>
                <w:color w:val="000000"/>
                <w:sz w:val="20"/>
                <w:szCs w:val="20"/>
              </w:rPr>
            </w:pPr>
            <w:r>
              <w:rPr>
                <w:b/>
                <w:color w:val="000000"/>
                <w:sz w:val="20"/>
                <w:szCs w:val="20"/>
              </w:rPr>
              <w:t>1.3.2.1</w:t>
            </w:r>
          </w:p>
        </w:tc>
        <w:tc>
          <w:tcPr>
            <w:tcW w:w="3570" w:type="dxa"/>
          </w:tcPr>
          <w:p w14:paraId="77DA5A1E" w14:textId="77777777" w:rsidR="0029290E" w:rsidRDefault="00531577">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API Nodejs</w:t>
            </w:r>
          </w:p>
        </w:tc>
        <w:tc>
          <w:tcPr>
            <w:tcW w:w="810" w:type="dxa"/>
          </w:tcPr>
          <w:p w14:paraId="0EC025CA"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35d</w:t>
            </w:r>
          </w:p>
        </w:tc>
        <w:tc>
          <w:tcPr>
            <w:tcW w:w="1395" w:type="dxa"/>
          </w:tcPr>
          <w:p w14:paraId="7C7677A4"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03/08/2020 </w:t>
            </w:r>
          </w:p>
        </w:tc>
        <w:tc>
          <w:tcPr>
            <w:tcW w:w="1425" w:type="dxa"/>
          </w:tcPr>
          <w:p w14:paraId="67D8D6CC"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06/09/2020 </w:t>
            </w:r>
          </w:p>
        </w:tc>
      </w:tr>
      <w:tr w:rsidR="0029290E" w14:paraId="7A9F604F" w14:textId="77777777" w:rsidTr="0029290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665" w:type="dxa"/>
            <w:vMerge/>
          </w:tcPr>
          <w:p w14:paraId="366491F3" w14:textId="77777777" w:rsidR="0029290E" w:rsidRDefault="0029290E">
            <w:pPr>
              <w:widowControl w:val="0"/>
              <w:pBdr>
                <w:top w:val="nil"/>
                <w:left w:val="nil"/>
                <w:bottom w:val="nil"/>
                <w:right w:val="nil"/>
                <w:between w:val="nil"/>
              </w:pBdr>
              <w:spacing w:line="276" w:lineRule="auto"/>
              <w:rPr>
                <w:color w:val="000000"/>
                <w:sz w:val="20"/>
                <w:szCs w:val="20"/>
              </w:rPr>
            </w:pPr>
          </w:p>
        </w:tc>
        <w:tc>
          <w:tcPr>
            <w:tcW w:w="810" w:type="dxa"/>
          </w:tcPr>
          <w:p w14:paraId="4B3FDEFC"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b/>
                <w:color w:val="000000"/>
                <w:sz w:val="20"/>
                <w:szCs w:val="20"/>
              </w:rPr>
            </w:pPr>
            <w:r>
              <w:rPr>
                <w:b/>
                <w:color w:val="000000"/>
                <w:sz w:val="20"/>
                <w:szCs w:val="20"/>
              </w:rPr>
              <w:t>1.3.2.1.1</w:t>
            </w:r>
          </w:p>
        </w:tc>
        <w:tc>
          <w:tcPr>
            <w:tcW w:w="3570" w:type="dxa"/>
          </w:tcPr>
          <w:p w14:paraId="6C5A3CDD" w14:textId="77777777" w:rsidR="0029290E" w:rsidRDefault="00531577">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JSON - respuestas internas</w:t>
            </w:r>
          </w:p>
        </w:tc>
        <w:tc>
          <w:tcPr>
            <w:tcW w:w="810" w:type="dxa"/>
          </w:tcPr>
          <w:p w14:paraId="5CDDE9E3"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15d</w:t>
            </w:r>
          </w:p>
        </w:tc>
        <w:tc>
          <w:tcPr>
            <w:tcW w:w="1395" w:type="dxa"/>
          </w:tcPr>
          <w:p w14:paraId="48629031"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06/09/2020 </w:t>
            </w:r>
          </w:p>
        </w:tc>
        <w:tc>
          <w:tcPr>
            <w:tcW w:w="1425" w:type="dxa"/>
          </w:tcPr>
          <w:p w14:paraId="084282C4"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20/09/2020 </w:t>
            </w:r>
          </w:p>
        </w:tc>
      </w:tr>
      <w:tr w:rsidR="0029290E" w14:paraId="18B62389" w14:textId="77777777" w:rsidTr="0029290E">
        <w:trPr>
          <w:trHeight w:val="344"/>
        </w:trPr>
        <w:tc>
          <w:tcPr>
            <w:cnfStyle w:val="001000000000" w:firstRow="0" w:lastRow="0" w:firstColumn="1" w:lastColumn="0" w:oddVBand="0" w:evenVBand="0" w:oddHBand="0" w:evenHBand="0" w:firstRowFirstColumn="0" w:firstRowLastColumn="0" w:lastRowFirstColumn="0" w:lastRowLastColumn="0"/>
            <w:tcW w:w="1665" w:type="dxa"/>
            <w:vMerge/>
          </w:tcPr>
          <w:p w14:paraId="4F3E9F00" w14:textId="77777777" w:rsidR="0029290E" w:rsidRDefault="0029290E">
            <w:pPr>
              <w:widowControl w:val="0"/>
              <w:pBdr>
                <w:top w:val="nil"/>
                <w:left w:val="nil"/>
                <w:bottom w:val="nil"/>
                <w:right w:val="nil"/>
                <w:between w:val="nil"/>
              </w:pBdr>
              <w:spacing w:line="276" w:lineRule="auto"/>
              <w:rPr>
                <w:color w:val="000000"/>
                <w:sz w:val="20"/>
                <w:szCs w:val="20"/>
              </w:rPr>
            </w:pPr>
          </w:p>
        </w:tc>
        <w:tc>
          <w:tcPr>
            <w:tcW w:w="810" w:type="dxa"/>
          </w:tcPr>
          <w:p w14:paraId="306696D9"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b/>
                <w:color w:val="000000"/>
                <w:sz w:val="20"/>
                <w:szCs w:val="20"/>
              </w:rPr>
            </w:pPr>
            <w:r>
              <w:rPr>
                <w:b/>
                <w:color w:val="000000"/>
                <w:sz w:val="20"/>
                <w:szCs w:val="20"/>
              </w:rPr>
              <w:t>1.3.2.1.2</w:t>
            </w:r>
          </w:p>
        </w:tc>
        <w:tc>
          <w:tcPr>
            <w:tcW w:w="3570" w:type="dxa"/>
          </w:tcPr>
          <w:p w14:paraId="6AB5C01F" w14:textId="77777777" w:rsidR="0029290E" w:rsidRDefault="00531577">
            <w:pPr>
              <w:cnfStyle w:val="000000000000" w:firstRow="0" w:lastRow="0" w:firstColumn="0" w:lastColumn="0" w:oddVBand="0" w:evenVBand="0" w:oddHBand="0" w:evenHBand="0" w:firstRowFirstColumn="0" w:firstRowLastColumn="0" w:lastRowFirstColumn="0" w:lastRowLastColumn="0"/>
              <w:rPr>
                <w:b/>
                <w:color w:val="000000"/>
                <w:sz w:val="20"/>
                <w:szCs w:val="20"/>
              </w:rPr>
            </w:pPr>
            <w:r>
              <w:rPr>
                <w:b/>
                <w:color w:val="000000"/>
                <w:sz w:val="20"/>
                <w:szCs w:val="20"/>
              </w:rPr>
              <w:t>APIS Externas - Firebase</w:t>
            </w:r>
          </w:p>
        </w:tc>
        <w:tc>
          <w:tcPr>
            <w:tcW w:w="810" w:type="dxa"/>
          </w:tcPr>
          <w:p w14:paraId="5998556E"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38d</w:t>
            </w:r>
          </w:p>
        </w:tc>
        <w:tc>
          <w:tcPr>
            <w:tcW w:w="1395" w:type="dxa"/>
          </w:tcPr>
          <w:p w14:paraId="44123394"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21/09/2020 </w:t>
            </w:r>
          </w:p>
        </w:tc>
        <w:tc>
          <w:tcPr>
            <w:tcW w:w="1425" w:type="dxa"/>
          </w:tcPr>
          <w:p w14:paraId="09518DB6"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29/10/2020 </w:t>
            </w:r>
          </w:p>
        </w:tc>
      </w:tr>
      <w:tr w:rsidR="0029290E" w14:paraId="4F307655" w14:textId="77777777" w:rsidTr="0029290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665" w:type="dxa"/>
            <w:vMerge w:val="restart"/>
          </w:tcPr>
          <w:p w14:paraId="1E7DFCE3" w14:textId="77777777" w:rsidR="0029290E" w:rsidRDefault="00531577">
            <w:pPr>
              <w:jc w:val="center"/>
              <w:rPr>
                <w:color w:val="000000"/>
              </w:rPr>
            </w:pPr>
            <w:r>
              <w:rPr>
                <w:color w:val="000000"/>
              </w:rPr>
              <w:t>EJECUCIÓN</w:t>
            </w:r>
          </w:p>
        </w:tc>
        <w:tc>
          <w:tcPr>
            <w:tcW w:w="810" w:type="dxa"/>
          </w:tcPr>
          <w:p w14:paraId="625B5A31"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b/>
                <w:color w:val="000000"/>
                <w:sz w:val="20"/>
                <w:szCs w:val="20"/>
              </w:rPr>
            </w:pPr>
            <w:r>
              <w:rPr>
                <w:b/>
                <w:color w:val="000000"/>
                <w:sz w:val="20"/>
                <w:szCs w:val="20"/>
              </w:rPr>
              <w:t>2</w:t>
            </w:r>
          </w:p>
        </w:tc>
        <w:tc>
          <w:tcPr>
            <w:tcW w:w="3570" w:type="dxa"/>
          </w:tcPr>
          <w:p w14:paraId="659FFFD0" w14:textId="77777777" w:rsidR="0029290E" w:rsidRDefault="00531577">
            <w:pPr>
              <w:cnfStyle w:val="000000100000" w:firstRow="0" w:lastRow="0" w:firstColumn="0" w:lastColumn="0" w:oddVBand="0" w:evenVBand="0" w:oddHBand="1" w:evenHBand="0" w:firstRowFirstColumn="0" w:firstRowLastColumn="0" w:lastRowFirstColumn="0" w:lastRowLastColumn="0"/>
              <w:rPr>
                <w:b/>
                <w:color w:val="000000"/>
                <w:sz w:val="20"/>
                <w:szCs w:val="20"/>
              </w:rPr>
            </w:pPr>
            <w:r>
              <w:rPr>
                <w:b/>
                <w:color w:val="000000"/>
                <w:sz w:val="20"/>
                <w:szCs w:val="20"/>
              </w:rPr>
              <w:t>Deployment</w:t>
            </w:r>
          </w:p>
        </w:tc>
        <w:tc>
          <w:tcPr>
            <w:tcW w:w="810" w:type="dxa"/>
          </w:tcPr>
          <w:p w14:paraId="4625ABA0"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b/>
                <w:color w:val="000000"/>
                <w:sz w:val="20"/>
                <w:szCs w:val="20"/>
              </w:rPr>
            </w:pPr>
            <w:r>
              <w:rPr>
                <w:color w:val="000000"/>
                <w:sz w:val="20"/>
                <w:szCs w:val="20"/>
              </w:rPr>
              <w:t> </w:t>
            </w:r>
            <w:r>
              <w:rPr>
                <w:b/>
                <w:color w:val="000000"/>
                <w:sz w:val="20"/>
                <w:szCs w:val="20"/>
              </w:rPr>
              <w:t>5d</w:t>
            </w:r>
          </w:p>
        </w:tc>
        <w:tc>
          <w:tcPr>
            <w:tcW w:w="1395" w:type="dxa"/>
          </w:tcPr>
          <w:p w14:paraId="2E35E388"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29/10/2020 </w:t>
            </w:r>
          </w:p>
        </w:tc>
        <w:tc>
          <w:tcPr>
            <w:tcW w:w="1425" w:type="dxa"/>
          </w:tcPr>
          <w:p w14:paraId="64669A0B"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03/11/2020</w:t>
            </w:r>
          </w:p>
        </w:tc>
      </w:tr>
      <w:tr w:rsidR="0029290E" w14:paraId="14B7156D" w14:textId="77777777" w:rsidTr="0029290E">
        <w:trPr>
          <w:trHeight w:val="344"/>
        </w:trPr>
        <w:tc>
          <w:tcPr>
            <w:cnfStyle w:val="001000000000" w:firstRow="0" w:lastRow="0" w:firstColumn="1" w:lastColumn="0" w:oddVBand="0" w:evenVBand="0" w:oddHBand="0" w:evenHBand="0" w:firstRowFirstColumn="0" w:firstRowLastColumn="0" w:lastRowFirstColumn="0" w:lastRowLastColumn="0"/>
            <w:tcW w:w="1665" w:type="dxa"/>
            <w:vMerge/>
          </w:tcPr>
          <w:p w14:paraId="113868A8" w14:textId="77777777" w:rsidR="0029290E" w:rsidRDefault="0029290E">
            <w:pPr>
              <w:widowControl w:val="0"/>
              <w:pBdr>
                <w:top w:val="nil"/>
                <w:left w:val="nil"/>
                <w:bottom w:val="nil"/>
                <w:right w:val="nil"/>
                <w:between w:val="nil"/>
              </w:pBdr>
              <w:spacing w:line="276" w:lineRule="auto"/>
              <w:rPr>
                <w:color w:val="000000"/>
                <w:sz w:val="20"/>
                <w:szCs w:val="20"/>
              </w:rPr>
            </w:pPr>
          </w:p>
        </w:tc>
        <w:tc>
          <w:tcPr>
            <w:tcW w:w="810" w:type="dxa"/>
          </w:tcPr>
          <w:p w14:paraId="3C13BD56"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b/>
                <w:color w:val="000000"/>
                <w:sz w:val="20"/>
                <w:szCs w:val="20"/>
              </w:rPr>
            </w:pPr>
            <w:r>
              <w:rPr>
                <w:b/>
                <w:color w:val="000000"/>
                <w:sz w:val="20"/>
                <w:szCs w:val="20"/>
              </w:rPr>
              <w:t>2.1</w:t>
            </w:r>
          </w:p>
        </w:tc>
        <w:tc>
          <w:tcPr>
            <w:tcW w:w="3570" w:type="dxa"/>
          </w:tcPr>
          <w:p w14:paraId="5C5370F2" w14:textId="77777777" w:rsidR="0029290E" w:rsidRDefault="00531577">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Actions on Google</w:t>
            </w:r>
          </w:p>
        </w:tc>
        <w:tc>
          <w:tcPr>
            <w:tcW w:w="810" w:type="dxa"/>
          </w:tcPr>
          <w:p w14:paraId="0820D28D"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1d</w:t>
            </w:r>
          </w:p>
        </w:tc>
        <w:tc>
          <w:tcPr>
            <w:tcW w:w="1395" w:type="dxa"/>
          </w:tcPr>
          <w:p w14:paraId="6E3A2E81"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29/10/2020 </w:t>
            </w:r>
          </w:p>
        </w:tc>
        <w:tc>
          <w:tcPr>
            <w:tcW w:w="1425" w:type="dxa"/>
          </w:tcPr>
          <w:p w14:paraId="49170F69"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30/10/2020 </w:t>
            </w:r>
          </w:p>
        </w:tc>
      </w:tr>
      <w:tr w:rsidR="0029290E" w14:paraId="0EE3CF64" w14:textId="77777777" w:rsidTr="0029290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665" w:type="dxa"/>
            <w:vMerge/>
          </w:tcPr>
          <w:p w14:paraId="4EBDA7C0" w14:textId="77777777" w:rsidR="0029290E" w:rsidRDefault="0029290E">
            <w:pPr>
              <w:widowControl w:val="0"/>
              <w:pBdr>
                <w:top w:val="nil"/>
                <w:left w:val="nil"/>
                <w:bottom w:val="nil"/>
                <w:right w:val="nil"/>
                <w:between w:val="nil"/>
              </w:pBdr>
              <w:spacing w:line="276" w:lineRule="auto"/>
              <w:rPr>
                <w:color w:val="000000"/>
                <w:sz w:val="20"/>
                <w:szCs w:val="20"/>
              </w:rPr>
            </w:pPr>
          </w:p>
        </w:tc>
        <w:tc>
          <w:tcPr>
            <w:tcW w:w="810" w:type="dxa"/>
          </w:tcPr>
          <w:p w14:paraId="5CD95095"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b/>
                <w:color w:val="000000"/>
                <w:sz w:val="20"/>
                <w:szCs w:val="20"/>
              </w:rPr>
            </w:pPr>
            <w:r>
              <w:rPr>
                <w:b/>
                <w:color w:val="000000"/>
                <w:sz w:val="20"/>
                <w:szCs w:val="20"/>
              </w:rPr>
              <w:t>2.2</w:t>
            </w:r>
          </w:p>
        </w:tc>
        <w:tc>
          <w:tcPr>
            <w:tcW w:w="3570" w:type="dxa"/>
          </w:tcPr>
          <w:p w14:paraId="17F54A2F" w14:textId="77777777" w:rsidR="0029290E" w:rsidRDefault="00531577">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Actions: Blocks</w:t>
            </w:r>
          </w:p>
        </w:tc>
        <w:tc>
          <w:tcPr>
            <w:tcW w:w="810" w:type="dxa"/>
          </w:tcPr>
          <w:p w14:paraId="382BAFB0"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4d </w:t>
            </w:r>
          </w:p>
        </w:tc>
        <w:tc>
          <w:tcPr>
            <w:tcW w:w="1395" w:type="dxa"/>
          </w:tcPr>
          <w:p w14:paraId="7EFFB8C4"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30/10/2020</w:t>
            </w:r>
          </w:p>
        </w:tc>
        <w:tc>
          <w:tcPr>
            <w:tcW w:w="1425" w:type="dxa"/>
          </w:tcPr>
          <w:p w14:paraId="3360427F"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03/11/2020  </w:t>
            </w:r>
          </w:p>
        </w:tc>
      </w:tr>
      <w:tr w:rsidR="0029290E" w14:paraId="29F32018" w14:textId="77777777" w:rsidTr="0029290E">
        <w:trPr>
          <w:trHeight w:val="344"/>
        </w:trPr>
        <w:tc>
          <w:tcPr>
            <w:cnfStyle w:val="001000000000" w:firstRow="0" w:lastRow="0" w:firstColumn="1" w:lastColumn="0" w:oddVBand="0" w:evenVBand="0" w:oddHBand="0" w:evenHBand="0" w:firstRowFirstColumn="0" w:firstRowLastColumn="0" w:lastRowFirstColumn="0" w:lastRowLastColumn="0"/>
            <w:tcW w:w="1665" w:type="dxa"/>
            <w:vMerge w:val="restart"/>
          </w:tcPr>
          <w:p w14:paraId="5497ED38" w14:textId="77777777" w:rsidR="0029290E" w:rsidRDefault="00531577">
            <w:pPr>
              <w:jc w:val="center"/>
              <w:rPr>
                <w:color w:val="000000"/>
              </w:rPr>
            </w:pPr>
            <w:r>
              <w:rPr>
                <w:color w:val="000000"/>
              </w:rPr>
              <w:t>REDACCIÓN</w:t>
            </w:r>
          </w:p>
        </w:tc>
        <w:tc>
          <w:tcPr>
            <w:tcW w:w="810" w:type="dxa"/>
          </w:tcPr>
          <w:p w14:paraId="63745888"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3</w:t>
            </w:r>
          </w:p>
        </w:tc>
        <w:tc>
          <w:tcPr>
            <w:tcW w:w="3570" w:type="dxa"/>
          </w:tcPr>
          <w:p w14:paraId="0175356C" w14:textId="77777777" w:rsidR="0029290E" w:rsidRDefault="00531577">
            <w:pPr>
              <w:cnfStyle w:val="000000000000" w:firstRow="0" w:lastRow="0" w:firstColumn="0" w:lastColumn="0" w:oddVBand="0" w:evenVBand="0" w:oddHBand="0" w:evenHBand="0" w:firstRowFirstColumn="0" w:firstRowLastColumn="0" w:lastRowFirstColumn="0" w:lastRowLastColumn="0"/>
              <w:rPr>
                <w:b/>
                <w:color w:val="000000"/>
                <w:sz w:val="20"/>
                <w:szCs w:val="20"/>
              </w:rPr>
            </w:pPr>
            <w:r>
              <w:rPr>
                <w:b/>
                <w:color w:val="000000"/>
                <w:sz w:val="20"/>
                <w:szCs w:val="20"/>
              </w:rPr>
              <w:t>Articulo</w:t>
            </w:r>
          </w:p>
        </w:tc>
        <w:tc>
          <w:tcPr>
            <w:tcW w:w="810" w:type="dxa"/>
          </w:tcPr>
          <w:p w14:paraId="088F25D0"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w:t>
            </w:r>
          </w:p>
        </w:tc>
        <w:tc>
          <w:tcPr>
            <w:tcW w:w="1395" w:type="dxa"/>
          </w:tcPr>
          <w:p w14:paraId="76AA4B2B"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w:t>
            </w:r>
          </w:p>
        </w:tc>
        <w:tc>
          <w:tcPr>
            <w:tcW w:w="1425" w:type="dxa"/>
          </w:tcPr>
          <w:p w14:paraId="7E129535"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w:t>
            </w:r>
          </w:p>
        </w:tc>
      </w:tr>
      <w:tr w:rsidR="0029290E" w14:paraId="1D4C7C2A" w14:textId="77777777" w:rsidTr="0029290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665" w:type="dxa"/>
            <w:vMerge/>
          </w:tcPr>
          <w:p w14:paraId="6F230CB6" w14:textId="77777777" w:rsidR="0029290E" w:rsidRDefault="0029290E">
            <w:pPr>
              <w:widowControl w:val="0"/>
              <w:pBdr>
                <w:top w:val="nil"/>
                <w:left w:val="nil"/>
                <w:bottom w:val="nil"/>
                <w:right w:val="nil"/>
                <w:between w:val="nil"/>
              </w:pBdr>
              <w:spacing w:line="276" w:lineRule="auto"/>
              <w:rPr>
                <w:color w:val="000000"/>
                <w:sz w:val="20"/>
                <w:szCs w:val="20"/>
              </w:rPr>
            </w:pPr>
          </w:p>
        </w:tc>
        <w:tc>
          <w:tcPr>
            <w:tcW w:w="810" w:type="dxa"/>
          </w:tcPr>
          <w:p w14:paraId="2EAB93B6"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3.1</w:t>
            </w:r>
          </w:p>
        </w:tc>
        <w:tc>
          <w:tcPr>
            <w:tcW w:w="3570" w:type="dxa"/>
          </w:tcPr>
          <w:p w14:paraId="074E6EAF" w14:textId="77777777" w:rsidR="0029290E" w:rsidRDefault="00531577">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Redacción Articulo</w:t>
            </w:r>
          </w:p>
        </w:tc>
        <w:tc>
          <w:tcPr>
            <w:tcW w:w="810" w:type="dxa"/>
          </w:tcPr>
          <w:p w14:paraId="66F8E093"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w:t>
            </w:r>
          </w:p>
        </w:tc>
        <w:tc>
          <w:tcPr>
            <w:tcW w:w="1395" w:type="dxa"/>
          </w:tcPr>
          <w:p w14:paraId="74CC5FA9"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w:t>
            </w:r>
          </w:p>
        </w:tc>
        <w:tc>
          <w:tcPr>
            <w:tcW w:w="1425" w:type="dxa"/>
          </w:tcPr>
          <w:p w14:paraId="5F7EC4B0"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w:t>
            </w:r>
          </w:p>
        </w:tc>
      </w:tr>
      <w:tr w:rsidR="0029290E" w14:paraId="655748F7" w14:textId="77777777" w:rsidTr="0029290E">
        <w:trPr>
          <w:trHeight w:val="344"/>
        </w:trPr>
        <w:tc>
          <w:tcPr>
            <w:cnfStyle w:val="001000000000" w:firstRow="0" w:lastRow="0" w:firstColumn="1" w:lastColumn="0" w:oddVBand="0" w:evenVBand="0" w:oddHBand="0" w:evenHBand="0" w:firstRowFirstColumn="0" w:firstRowLastColumn="0" w:lastRowFirstColumn="0" w:lastRowLastColumn="0"/>
            <w:tcW w:w="1665" w:type="dxa"/>
            <w:vMerge/>
          </w:tcPr>
          <w:p w14:paraId="1A442423" w14:textId="77777777" w:rsidR="0029290E" w:rsidRDefault="0029290E">
            <w:pPr>
              <w:widowControl w:val="0"/>
              <w:pBdr>
                <w:top w:val="nil"/>
                <w:left w:val="nil"/>
                <w:bottom w:val="nil"/>
                <w:right w:val="nil"/>
                <w:between w:val="nil"/>
              </w:pBdr>
              <w:spacing w:line="276" w:lineRule="auto"/>
              <w:rPr>
                <w:color w:val="000000"/>
                <w:sz w:val="20"/>
                <w:szCs w:val="20"/>
              </w:rPr>
            </w:pPr>
          </w:p>
        </w:tc>
        <w:tc>
          <w:tcPr>
            <w:tcW w:w="810" w:type="dxa"/>
          </w:tcPr>
          <w:p w14:paraId="432B1421"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3.2</w:t>
            </w:r>
          </w:p>
        </w:tc>
        <w:tc>
          <w:tcPr>
            <w:tcW w:w="3570" w:type="dxa"/>
          </w:tcPr>
          <w:p w14:paraId="66AFFF6A" w14:textId="77777777" w:rsidR="0029290E" w:rsidRDefault="00531577">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Dictamen del artículo</w:t>
            </w:r>
          </w:p>
        </w:tc>
        <w:tc>
          <w:tcPr>
            <w:tcW w:w="810" w:type="dxa"/>
          </w:tcPr>
          <w:p w14:paraId="08E68603"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w:t>
            </w:r>
          </w:p>
        </w:tc>
        <w:tc>
          <w:tcPr>
            <w:tcW w:w="1395" w:type="dxa"/>
          </w:tcPr>
          <w:p w14:paraId="0EAFE846"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w:t>
            </w:r>
          </w:p>
        </w:tc>
        <w:tc>
          <w:tcPr>
            <w:tcW w:w="1425" w:type="dxa"/>
          </w:tcPr>
          <w:p w14:paraId="0D6E8E57"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w:t>
            </w:r>
          </w:p>
        </w:tc>
      </w:tr>
      <w:tr w:rsidR="0029290E" w14:paraId="6EF948A8" w14:textId="77777777" w:rsidTr="0029290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665" w:type="dxa"/>
            <w:vMerge w:val="restart"/>
          </w:tcPr>
          <w:p w14:paraId="60970FC2" w14:textId="77777777" w:rsidR="0029290E" w:rsidRDefault="00531577">
            <w:pPr>
              <w:jc w:val="center"/>
              <w:rPr>
                <w:color w:val="000000"/>
              </w:rPr>
            </w:pPr>
            <w:r>
              <w:rPr>
                <w:color w:val="000000"/>
              </w:rPr>
              <w:t>CIERRE</w:t>
            </w:r>
          </w:p>
        </w:tc>
        <w:tc>
          <w:tcPr>
            <w:tcW w:w="810" w:type="dxa"/>
          </w:tcPr>
          <w:p w14:paraId="1E447220"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4</w:t>
            </w:r>
          </w:p>
        </w:tc>
        <w:tc>
          <w:tcPr>
            <w:tcW w:w="3570" w:type="dxa"/>
          </w:tcPr>
          <w:p w14:paraId="42DAF7A3" w14:textId="77777777" w:rsidR="0029290E" w:rsidRDefault="00531577">
            <w:pPr>
              <w:cnfStyle w:val="000000100000" w:firstRow="0" w:lastRow="0" w:firstColumn="0" w:lastColumn="0" w:oddVBand="0" w:evenVBand="0" w:oddHBand="1" w:evenHBand="0" w:firstRowFirstColumn="0" w:firstRowLastColumn="0" w:lastRowFirstColumn="0" w:lastRowLastColumn="0"/>
              <w:rPr>
                <w:b/>
                <w:color w:val="000000"/>
                <w:sz w:val="20"/>
                <w:szCs w:val="20"/>
              </w:rPr>
            </w:pPr>
            <w:r>
              <w:rPr>
                <w:b/>
                <w:color w:val="000000"/>
                <w:sz w:val="20"/>
                <w:szCs w:val="20"/>
              </w:rPr>
              <w:t>Sustentación Final</w:t>
            </w:r>
          </w:p>
        </w:tc>
        <w:tc>
          <w:tcPr>
            <w:tcW w:w="810" w:type="dxa"/>
          </w:tcPr>
          <w:p w14:paraId="655B0307"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w:t>
            </w:r>
          </w:p>
        </w:tc>
        <w:tc>
          <w:tcPr>
            <w:tcW w:w="1395" w:type="dxa"/>
          </w:tcPr>
          <w:p w14:paraId="6F900313"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w:t>
            </w:r>
          </w:p>
        </w:tc>
        <w:tc>
          <w:tcPr>
            <w:tcW w:w="1425" w:type="dxa"/>
          </w:tcPr>
          <w:p w14:paraId="02D2E073"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w:t>
            </w:r>
          </w:p>
        </w:tc>
      </w:tr>
      <w:tr w:rsidR="0029290E" w14:paraId="419EA20F" w14:textId="77777777" w:rsidTr="0029290E">
        <w:trPr>
          <w:trHeight w:val="344"/>
        </w:trPr>
        <w:tc>
          <w:tcPr>
            <w:cnfStyle w:val="001000000000" w:firstRow="0" w:lastRow="0" w:firstColumn="1" w:lastColumn="0" w:oddVBand="0" w:evenVBand="0" w:oddHBand="0" w:evenHBand="0" w:firstRowFirstColumn="0" w:firstRowLastColumn="0" w:lastRowFirstColumn="0" w:lastRowLastColumn="0"/>
            <w:tcW w:w="1665" w:type="dxa"/>
            <w:vMerge/>
          </w:tcPr>
          <w:p w14:paraId="6C654DAA" w14:textId="77777777" w:rsidR="0029290E" w:rsidRDefault="0029290E">
            <w:pPr>
              <w:widowControl w:val="0"/>
              <w:pBdr>
                <w:top w:val="nil"/>
                <w:left w:val="nil"/>
                <w:bottom w:val="nil"/>
                <w:right w:val="nil"/>
                <w:between w:val="nil"/>
              </w:pBdr>
              <w:spacing w:line="276" w:lineRule="auto"/>
              <w:rPr>
                <w:color w:val="000000"/>
                <w:sz w:val="20"/>
                <w:szCs w:val="20"/>
              </w:rPr>
            </w:pPr>
          </w:p>
        </w:tc>
        <w:tc>
          <w:tcPr>
            <w:tcW w:w="810" w:type="dxa"/>
          </w:tcPr>
          <w:p w14:paraId="0561749D"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4.1</w:t>
            </w:r>
          </w:p>
        </w:tc>
        <w:tc>
          <w:tcPr>
            <w:tcW w:w="3570" w:type="dxa"/>
          </w:tcPr>
          <w:p w14:paraId="06C35646" w14:textId="77777777" w:rsidR="0029290E" w:rsidRDefault="00531577">
            <w:pPr>
              <w:jc w:val="both"/>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Sustentación articulo</w:t>
            </w:r>
          </w:p>
        </w:tc>
        <w:tc>
          <w:tcPr>
            <w:tcW w:w="810" w:type="dxa"/>
          </w:tcPr>
          <w:p w14:paraId="0ED1677E"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w:t>
            </w:r>
          </w:p>
        </w:tc>
        <w:tc>
          <w:tcPr>
            <w:tcW w:w="1395" w:type="dxa"/>
          </w:tcPr>
          <w:p w14:paraId="127BF8C2"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w:t>
            </w:r>
          </w:p>
        </w:tc>
        <w:tc>
          <w:tcPr>
            <w:tcW w:w="1425" w:type="dxa"/>
          </w:tcPr>
          <w:p w14:paraId="3902F5DB" w14:textId="77777777" w:rsidR="0029290E" w:rsidRDefault="0053157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w:t>
            </w:r>
          </w:p>
        </w:tc>
      </w:tr>
      <w:tr w:rsidR="0029290E" w14:paraId="4C556BC1" w14:textId="77777777" w:rsidTr="0029290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665" w:type="dxa"/>
            <w:vMerge/>
          </w:tcPr>
          <w:p w14:paraId="7DBBE892" w14:textId="77777777" w:rsidR="0029290E" w:rsidRDefault="0029290E">
            <w:pPr>
              <w:widowControl w:val="0"/>
              <w:pBdr>
                <w:top w:val="nil"/>
                <w:left w:val="nil"/>
                <w:bottom w:val="nil"/>
                <w:right w:val="nil"/>
                <w:between w:val="nil"/>
              </w:pBdr>
              <w:spacing w:line="276" w:lineRule="auto"/>
              <w:rPr>
                <w:color w:val="000000"/>
                <w:sz w:val="20"/>
                <w:szCs w:val="20"/>
              </w:rPr>
            </w:pPr>
          </w:p>
        </w:tc>
        <w:tc>
          <w:tcPr>
            <w:tcW w:w="810" w:type="dxa"/>
          </w:tcPr>
          <w:p w14:paraId="2CD6220D"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4.2</w:t>
            </w:r>
          </w:p>
        </w:tc>
        <w:tc>
          <w:tcPr>
            <w:tcW w:w="3570" w:type="dxa"/>
          </w:tcPr>
          <w:p w14:paraId="2DE50DB0" w14:textId="77777777" w:rsidR="0029290E" w:rsidRDefault="00531577">
            <w:pPr>
              <w:jc w:val="both"/>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Patmos subida de archivo</w:t>
            </w:r>
          </w:p>
        </w:tc>
        <w:tc>
          <w:tcPr>
            <w:tcW w:w="810" w:type="dxa"/>
          </w:tcPr>
          <w:p w14:paraId="474ADEEC"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w:t>
            </w:r>
          </w:p>
        </w:tc>
        <w:tc>
          <w:tcPr>
            <w:tcW w:w="1395" w:type="dxa"/>
          </w:tcPr>
          <w:p w14:paraId="1E56D03D"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w:t>
            </w:r>
          </w:p>
        </w:tc>
        <w:tc>
          <w:tcPr>
            <w:tcW w:w="1425" w:type="dxa"/>
          </w:tcPr>
          <w:p w14:paraId="037F7919" w14:textId="77777777" w:rsidR="0029290E" w:rsidRDefault="0053157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w:t>
            </w:r>
          </w:p>
        </w:tc>
      </w:tr>
    </w:tbl>
    <w:p w14:paraId="0413A362" w14:textId="77777777" w:rsidR="0029290E" w:rsidRDefault="0029290E">
      <w:pPr>
        <w:ind w:firstLine="0"/>
      </w:pPr>
    </w:p>
    <w:p w14:paraId="006F9908" w14:textId="77777777" w:rsidR="0029290E" w:rsidRDefault="00531577">
      <w:pPr>
        <w:pStyle w:val="Heading2"/>
        <w:numPr>
          <w:ilvl w:val="1"/>
          <w:numId w:val="2"/>
        </w:numPr>
      </w:pPr>
      <w:r>
        <w:t>Presupuesto Proyectado</w:t>
      </w:r>
    </w:p>
    <w:tbl>
      <w:tblPr>
        <w:tblStyle w:val="2"/>
        <w:tblW w:w="9714" w:type="dxa"/>
        <w:tblInd w:w="0" w:type="dxa"/>
        <w:tblLayout w:type="fixed"/>
        <w:tblLook w:val="0400" w:firstRow="0" w:lastRow="0" w:firstColumn="0" w:lastColumn="0" w:noHBand="0" w:noVBand="1"/>
      </w:tblPr>
      <w:tblGrid>
        <w:gridCol w:w="1208"/>
        <w:gridCol w:w="2945"/>
        <w:gridCol w:w="1208"/>
        <w:gridCol w:w="1208"/>
        <w:gridCol w:w="1323"/>
        <w:gridCol w:w="1822"/>
      </w:tblGrid>
      <w:tr w:rsidR="0029290E" w14:paraId="6CE93F94" w14:textId="77777777">
        <w:trPr>
          <w:trHeight w:val="427"/>
        </w:trPr>
        <w:tc>
          <w:tcPr>
            <w:tcW w:w="1208" w:type="dxa"/>
            <w:tcBorders>
              <w:top w:val="nil"/>
              <w:left w:val="nil"/>
              <w:bottom w:val="single" w:sz="12" w:space="0" w:color="FFFFFF"/>
              <w:right w:val="single" w:sz="4" w:space="0" w:color="FFFFFF"/>
            </w:tcBorders>
            <w:shd w:val="clear" w:color="auto" w:fill="5B9BD5"/>
            <w:vAlign w:val="bottom"/>
          </w:tcPr>
          <w:p w14:paraId="544E84BF" w14:textId="77777777" w:rsidR="0029290E" w:rsidRDefault="00531577">
            <w:pPr>
              <w:spacing w:line="240" w:lineRule="auto"/>
              <w:ind w:firstLine="0"/>
              <w:jc w:val="center"/>
              <w:rPr>
                <w:b/>
                <w:color w:val="FFFFFF"/>
              </w:rPr>
            </w:pPr>
            <w:r>
              <w:rPr>
                <w:b/>
                <w:color w:val="FFFFFF"/>
              </w:rPr>
              <w:t>ITEM</w:t>
            </w:r>
          </w:p>
        </w:tc>
        <w:tc>
          <w:tcPr>
            <w:tcW w:w="2945" w:type="dxa"/>
            <w:tcBorders>
              <w:top w:val="nil"/>
              <w:left w:val="single" w:sz="4" w:space="0" w:color="FFFFFF"/>
              <w:bottom w:val="single" w:sz="12" w:space="0" w:color="FFFFFF"/>
              <w:right w:val="single" w:sz="4" w:space="0" w:color="FFFFFF"/>
            </w:tcBorders>
            <w:shd w:val="clear" w:color="auto" w:fill="5B9BD5"/>
            <w:vAlign w:val="bottom"/>
          </w:tcPr>
          <w:p w14:paraId="6347801B" w14:textId="77777777" w:rsidR="0029290E" w:rsidRDefault="00531577">
            <w:pPr>
              <w:spacing w:line="240" w:lineRule="auto"/>
              <w:ind w:firstLine="0"/>
              <w:jc w:val="center"/>
              <w:rPr>
                <w:b/>
                <w:color w:val="FFFFFF"/>
              </w:rPr>
            </w:pPr>
            <w:r>
              <w:rPr>
                <w:b/>
                <w:color w:val="FFFFFF"/>
              </w:rPr>
              <w:t>Descripción</w:t>
            </w:r>
          </w:p>
        </w:tc>
        <w:tc>
          <w:tcPr>
            <w:tcW w:w="1208" w:type="dxa"/>
            <w:tcBorders>
              <w:top w:val="nil"/>
              <w:left w:val="single" w:sz="4" w:space="0" w:color="FFFFFF"/>
              <w:bottom w:val="single" w:sz="12" w:space="0" w:color="FFFFFF"/>
              <w:right w:val="single" w:sz="4" w:space="0" w:color="FFFFFF"/>
            </w:tcBorders>
            <w:shd w:val="clear" w:color="auto" w:fill="5B9BD5"/>
            <w:vAlign w:val="bottom"/>
          </w:tcPr>
          <w:p w14:paraId="490A869E" w14:textId="77777777" w:rsidR="0029290E" w:rsidRDefault="00531577">
            <w:pPr>
              <w:spacing w:line="240" w:lineRule="auto"/>
              <w:ind w:firstLine="0"/>
              <w:jc w:val="center"/>
              <w:rPr>
                <w:b/>
                <w:color w:val="FFFFFF"/>
              </w:rPr>
            </w:pPr>
            <w:r>
              <w:rPr>
                <w:b/>
                <w:color w:val="FFFFFF"/>
              </w:rPr>
              <w:t>Unidad</w:t>
            </w:r>
          </w:p>
        </w:tc>
        <w:tc>
          <w:tcPr>
            <w:tcW w:w="1208" w:type="dxa"/>
            <w:tcBorders>
              <w:top w:val="nil"/>
              <w:left w:val="single" w:sz="4" w:space="0" w:color="FFFFFF"/>
              <w:bottom w:val="single" w:sz="12" w:space="0" w:color="FFFFFF"/>
              <w:right w:val="single" w:sz="4" w:space="0" w:color="FFFFFF"/>
            </w:tcBorders>
            <w:shd w:val="clear" w:color="auto" w:fill="5B9BD5"/>
            <w:vAlign w:val="bottom"/>
          </w:tcPr>
          <w:p w14:paraId="33DB2A13" w14:textId="77777777" w:rsidR="0029290E" w:rsidRDefault="00531577">
            <w:pPr>
              <w:spacing w:line="240" w:lineRule="auto"/>
              <w:ind w:firstLine="0"/>
              <w:jc w:val="center"/>
              <w:rPr>
                <w:b/>
                <w:color w:val="FFFFFF"/>
              </w:rPr>
            </w:pPr>
            <w:r>
              <w:rPr>
                <w:b/>
                <w:color w:val="FFFFFF"/>
              </w:rPr>
              <w:t>Cantidad</w:t>
            </w:r>
          </w:p>
        </w:tc>
        <w:tc>
          <w:tcPr>
            <w:tcW w:w="1323" w:type="dxa"/>
            <w:tcBorders>
              <w:top w:val="nil"/>
              <w:left w:val="single" w:sz="4" w:space="0" w:color="FFFFFF"/>
              <w:bottom w:val="single" w:sz="12" w:space="0" w:color="FFFFFF"/>
              <w:right w:val="single" w:sz="4" w:space="0" w:color="FFFFFF"/>
            </w:tcBorders>
            <w:shd w:val="clear" w:color="auto" w:fill="5B9BD5"/>
            <w:vAlign w:val="bottom"/>
          </w:tcPr>
          <w:p w14:paraId="79E9EA19" w14:textId="77777777" w:rsidR="0029290E" w:rsidRDefault="00531577">
            <w:pPr>
              <w:spacing w:line="240" w:lineRule="auto"/>
              <w:ind w:firstLine="0"/>
              <w:jc w:val="center"/>
              <w:rPr>
                <w:b/>
                <w:color w:val="FFFFFF"/>
              </w:rPr>
            </w:pPr>
            <w:r>
              <w:rPr>
                <w:b/>
                <w:color w:val="FFFFFF"/>
              </w:rPr>
              <w:t>$Precio</w:t>
            </w:r>
          </w:p>
        </w:tc>
        <w:tc>
          <w:tcPr>
            <w:tcW w:w="1822" w:type="dxa"/>
            <w:tcBorders>
              <w:top w:val="nil"/>
              <w:left w:val="single" w:sz="4" w:space="0" w:color="FFFFFF"/>
              <w:bottom w:val="single" w:sz="12" w:space="0" w:color="FFFFFF"/>
              <w:right w:val="nil"/>
            </w:tcBorders>
            <w:shd w:val="clear" w:color="auto" w:fill="5B9BD5"/>
            <w:vAlign w:val="bottom"/>
          </w:tcPr>
          <w:p w14:paraId="1DC6C110" w14:textId="77777777" w:rsidR="0029290E" w:rsidRDefault="00531577">
            <w:pPr>
              <w:spacing w:line="240" w:lineRule="auto"/>
              <w:ind w:firstLine="0"/>
              <w:jc w:val="center"/>
              <w:rPr>
                <w:b/>
                <w:color w:val="FFFFFF"/>
              </w:rPr>
            </w:pPr>
            <w:r>
              <w:rPr>
                <w:b/>
                <w:color w:val="FFFFFF"/>
              </w:rPr>
              <w:t>$Parcial</w:t>
            </w:r>
          </w:p>
        </w:tc>
      </w:tr>
      <w:tr w:rsidR="0029290E" w14:paraId="1A7D29A6" w14:textId="77777777">
        <w:trPr>
          <w:trHeight w:val="769"/>
        </w:trPr>
        <w:tc>
          <w:tcPr>
            <w:tcW w:w="1208" w:type="dxa"/>
            <w:tcBorders>
              <w:top w:val="single" w:sz="4" w:space="0" w:color="FFFFFF"/>
              <w:left w:val="nil"/>
              <w:bottom w:val="single" w:sz="4" w:space="0" w:color="FFFFFF"/>
              <w:right w:val="single" w:sz="4" w:space="0" w:color="FFFFFF"/>
            </w:tcBorders>
            <w:shd w:val="clear" w:color="auto" w:fill="DDEBF7"/>
            <w:vAlign w:val="center"/>
          </w:tcPr>
          <w:p w14:paraId="4B38F685" w14:textId="77777777" w:rsidR="0029290E" w:rsidRDefault="00531577">
            <w:pPr>
              <w:spacing w:line="240" w:lineRule="auto"/>
              <w:ind w:firstLine="0"/>
              <w:jc w:val="center"/>
              <w:rPr>
                <w:color w:val="000000"/>
              </w:rPr>
            </w:pPr>
            <w:r>
              <w:rPr>
                <w:color w:val="000000"/>
              </w:rPr>
              <w:t>1</w:t>
            </w:r>
          </w:p>
        </w:tc>
        <w:tc>
          <w:tcPr>
            <w:tcW w:w="2945"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63561991" w14:textId="77777777" w:rsidR="0029290E" w:rsidRDefault="00531577">
            <w:pPr>
              <w:spacing w:line="240" w:lineRule="auto"/>
              <w:ind w:firstLine="0"/>
              <w:jc w:val="center"/>
              <w:rPr>
                <w:b/>
                <w:color w:val="000000"/>
              </w:rPr>
            </w:pPr>
            <w:r>
              <w:rPr>
                <w:b/>
                <w:color w:val="000000"/>
              </w:rPr>
              <w:t>Equipos</w:t>
            </w:r>
          </w:p>
        </w:tc>
        <w:tc>
          <w:tcPr>
            <w:tcW w:w="1208"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791FB3ED" w14:textId="77777777" w:rsidR="0029290E" w:rsidRDefault="0029290E">
            <w:pPr>
              <w:spacing w:line="240" w:lineRule="auto"/>
              <w:ind w:firstLine="0"/>
              <w:jc w:val="center"/>
              <w:rPr>
                <w:b/>
                <w:color w:val="000000"/>
              </w:rPr>
            </w:pPr>
          </w:p>
        </w:tc>
        <w:tc>
          <w:tcPr>
            <w:tcW w:w="1208"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50468CA6" w14:textId="77777777" w:rsidR="0029290E" w:rsidRDefault="0029290E">
            <w:pPr>
              <w:spacing w:line="240" w:lineRule="auto"/>
              <w:ind w:firstLine="0"/>
              <w:jc w:val="center"/>
              <w:rPr>
                <w:rFonts w:ascii="Times New Roman" w:eastAsia="Times New Roman" w:hAnsi="Times New Roman" w:cs="Times New Roman"/>
                <w:sz w:val="20"/>
                <w:szCs w:val="20"/>
              </w:rPr>
            </w:pPr>
          </w:p>
        </w:tc>
        <w:tc>
          <w:tcPr>
            <w:tcW w:w="1323"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3D8E9864" w14:textId="77777777" w:rsidR="0029290E" w:rsidRDefault="0029290E">
            <w:pPr>
              <w:spacing w:line="240" w:lineRule="auto"/>
              <w:ind w:firstLine="0"/>
              <w:jc w:val="center"/>
              <w:rPr>
                <w:rFonts w:ascii="Times New Roman" w:eastAsia="Times New Roman" w:hAnsi="Times New Roman" w:cs="Times New Roman"/>
                <w:sz w:val="20"/>
                <w:szCs w:val="20"/>
              </w:rPr>
            </w:pPr>
          </w:p>
        </w:tc>
        <w:tc>
          <w:tcPr>
            <w:tcW w:w="1822" w:type="dxa"/>
            <w:tcBorders>
              <w:top w:val="single" w:sz="4" w:space="0" w:color="FFFFFF"/>
              <w:left w:val="single" w:sz="4" w:space="0" w:color="FFFFFF"/>
              <w:bottom w:val="single" w:sz="4" w:space="0" w:color="FFFFFF"/>
              <w:right w:val="nil"/>
            </w:tcBorders>
            <w:shd w:val="clear" w:color="auto" w:fill="DDEBF7"/>
            <w:vAlign w:val="center"/>
          </w:tcPr>
          <w:p w14:paraId="2279173C" w14:textId="77777777" w:rsidR="0029290E" w:rsidRDefault="0029290E">
            <w:pPr>
              <w:spacing w:line="240" w:lineRule="auto"/>
              <w:ind w:firstLine="0"/>
              <w:jc w:val="center"/>
              <w:rPr>
                <w:rFonts w:ascii="Times New Roman" w:eastAsia="Times New Roman" w:hAnsi="Times New Roman" w:cs="Times New Roman"/>
                <w:sz w:val="20"/>
                <w:szCs w:val="20"/>
              </w:rPr>
            </w:pPr>
          </w:p>
        </w:tc>
      </w:tr>
      <w:tr w:rsidR="0029290E" w14:paraId="5445DCC4" w14:textId="77777777">
        <w:trPr>
          <w:trHeight w:val="427"/>
        </w:trPr>
        <w:tc>
          <w:tcPr>
            <w:tcW w:w="1208" w:type="dxa"/>
            <w:tcBorders>
              <w:top w:val="single" w:sz="4" w:space="0" w:color="FFFFFF"/>
              <w:left w:val="nil"/>
              <w:bottom w:val="single" w:sz="4" w:space="0" w:color="FFFFFF"/>
              <w:right w:val="single" w:sz="4" w:space="0" w:color="FFFFFF"/>
            </w:tcBorders>
            <w:shd w:val="clear" w:color="auto" w:fill="BDD7EE"/>
            <w:vAlign w:val="center"/>
          </w:tcPr>
          <w:p w14:paraId="4EB37868" w14:textId="77777777" w:rsidR="0029290E" w:rsidRDefault="00531577">
            <w:pPr>
              <w:spacing w:line="240" w:lineRule="auto"/>
              <w:ind w:firstLine="0"/>
              <w:jc w:val="center"/>
              <w:rPr>
                <w:color w:val="000000"/>
              </w:rPr>
            </w:pPr>
            <w:r>
              <w:rPr>
                <w:color w:val="000000"/>
              </w:rPr>
              <w:t>1.1</w:t>
            </w:r>
          </w:p>
        </w:tc>
        <w:tc>
          <w:tcPr>
            <w:tcW w:w="2945"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561F02F9" w14:textId="77777777" w:rsidR="0029290E" w:rsidRDefault="00531577">
            <w:pPr>
              <w:spacing w:line="240" w:lineRule="auto"/>
              <w:ind w:firstLine="0"/>
              <w:rPr>
                <w:color w:val="000000"/>
              </w:rPr>
            </w:pPr>
            <w:r>
              <w:rPr>
                <w:color w:val="000000"/>
              </w:rPr>
              <w:t xml:space="preserve">Laptop Core i7-9200U </w:t>
            </w:r>
          </w:p>
        </w:tc>
        <w:tc>
          <w:tcPr>
            <w:tcW w:w="1208"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7EC1F873" w14:textId="77777777" w:rsidR="0029290E" w:rsidRDefault="00531577">
            <w:pPr>
              <w:spacing w:line="240" w:lineRule="auto"/>
              <w:ind w:firstLine="0"/>
              <w:jc w:val="center"/>
              <w:rPr>
                <w:color w:val="000000"/>
              </w:rPr>
            </w:pPr>
            <w:r>
              <w:rPr>
                <w:color w:val="000000"/>
              </w:rPr>
              <w:t>Unidad</w:t>
            </w:r>
          </w:p>
        </w:tc>
        <w:tc>
          <w:tcPr>
            <w:tcW w:w="1208"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7265467D" w14:textId="77777777" w:rsidR="0029290E" w:rsidRDefault="00531577">
            <w:pPr>
              <w:spacing w:line="240" w:lineRule="auto"/>
              <w:ind w:firstLine="0"/>
              <w:jc w:val="center"/>
              <w:rPr>
                <w:color w:val="000000"/>
              </w:rPr>
            </w:pPr>
            <w:r>
              <w:rPr>
                <w:color w:val="000000"/>
              </w:rPr>
              <w:t>1</w:t>
            </w:r>
          </w:p>
        </w:tc>
        <w:tc>
          <w:tcPr>
            <w:tcW w:w="1323"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324E2D36" w14:textId="77777777" w:rsidR="0029290E" w:rsidRDefault="00531577">
            <w:pPr>
              <w:spacing w:line="240" w:lineRule="auto"/>
              <w:ind w:firstLine="0"/>
              <w:jc w:val="center"/>
              <w:rPr>
                <w:color w:val="000000"/>
              </w:rPr>
            </w:pPr>
            <w:r>
              <w:rPr>
                <w:color w:val="000000"/>
              </w:rPr>
              <w:t>S/4,300.00</w:t>
            </w:r>
          </w:p>
        </w:tc>
        <w:tc>
          <w:tcPr>
            <w:tcW w:w="1822" w:type="dxa"/>
            <w:tcBorders>
              <w:top w:val="single" w:sz="4" w:space="0" w:color="FFFFFF"/>
              <w:left w:val="single" w:sz="4" w:space="0" w:color="FFFFFF"/>
              <w:bottom w:val="single" w:sz="4" w:space="0" w:color="FFFFFF"/>
              <w:right w:val="nil"/>
            </w:tcBorders>
            <w:shd w:val="clear" w:color="auto" w:fill="BDD7EE"/>
            <w:vAlign w:val="center"/>
          </w:tcPr>
          <w:p w14:paraId="7C293792" w14:textId="77777777" w:rsidR="0029290E" w:rsidRDefault="00531577">
            <w:pPr>
              <w:spacing w:line="240" w:lineRule="auto"/>
              <w:ind w:firstLine="0"/>
              <w:jc w:val="center"/>
              <w:rPr>
                <w:color w:val="000000"/>
              </w:rPr>
            </w:pPr>
            <w:r>
              <w:rPr>
                <w:color w:val="000000"/>
              </w:rPr>
              <w:t>S/3,500.00</w:t>
            </w:r>
          </w:p>
        </w:tc>
      </w:tr>
      <w:tr w:rsidR="0029290E" w14:paraId="63399B43" w14:textId="77777777">
        <w:trPr>
          <w:trHeight w:val="427"/>
        </w:trPr>
        <w:tc>
          <w:tcPr>
            <w:tcW w:w="1208" w:type="dxa"/>
            <w:tcBorders>
              <w:top w:val="single" w:sz="4" w:space="0" w:color="FFFFFF"/>
              <w:left w:val="nil"/>
              <w:bottom w:val="single" w:sz="4" w:space="0" w:color="FFFFFF"/>
              <w:right w:val="single" w:sz="4" w:space="0" w:color="FFFFFF"/>
            </w:tcBorders>
            <w:shd w:val="clear" w:color="auto" w:fill="DDEBF7"/>
            <w:vAlign w:val="center"/>
          </w:tcPr>
          <w:p w14:paraId="17332771" w14:textId="77777777" w:rsidR="0029290E" w:rsidRDefault="00531577">
            <w:pPr>
              <w:spacing w:line="240" w:lineRule="auto"/>
              <w:ind w:firstLine="0"/>
              <w:jc w:val="center"/>
              <w:rPr>
                <w:color w:val="000000"/>
              </w:rPr>
            </w:pPr>
            <w:r>
              <w:rPr>
                <w:color w:val="000000"/>
              </w:rPr>
              <w:t>1.2</w:t>
            </w:r>
          </w:p>
        </w:tc>
        <w:tc>
          <w:tcPr>
            <w:tcW w:w="2945"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207CE488" w14:textId="77777777" w:rsidR="0029290E" w:rsidRDefault="00531577">
            <w:pPr>
              <w:spacing w:line="240" w:lineRule="auto"/>
              <w:ind w:firstLine="0"/>
              <w:rPr>
                <w:color w:val="000000"/>
              </w:rPr>
            </w:pPr>
            <w:r>
              <w:rPr>
                <w:color w:val="000000"/>
              </w:rPr>
              <w:t>Smartphone</w:t>
            </w:r>
          </w:p>
        </w:tc>
        <w:tc>
          <w:tcPr>
            <w:tcW w:w="1208"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7257FE02" w14:textId="77777777" w:rsidR="0029290E" w:rsidRDefault="00531577">
            <w:pPr>
              <w:spacing w:line="240" w:lineRule="auto"/>
              <w:ind w:firstLine="0"/>
              <w:jc w:val="center"/>
              <w:rPr>
                <w:color w:val="000000"/>
              </w:rPr>
            </w:pPr>
            <w:r>
              <w:rPr>
                <w:color w:val="000000"/>
              </w:rPr>
              <w:t>Unidad</w:t>
            </w:r>
          </w:p>
        </w:tc>
        <w:tc>
          <w:tcPr>
            <w:tcW w:w="1208"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34B8934E" w14:textId="77777777" w:rsidR="0029290E" w:rsidRDefault="00531577">
            <w:pPr>
              <w:spacing w:line="240" w:lineRule="auto"/>
              <w:ind w:firstLine="0"/>
              <w:jc w:val="center"/>
              <w:rPr>
                <w:color w:val="000000"/>
              </w:rPr>
            </w:pPr>
            <w:r>
              <w:rPr>
                <w:color w:val="000000"/>
              </w:rPr>
              <w:t>1</w:t>
            </w:r>
          </w:p>
        </w:tc>
        <w:tc>
          <w:tcPr>
            <w:tcW w:w="1323"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27F7E57D" w14:textId="77777777" w:rsidR="0029290E" w:rsidRDefault="00531577">
            <w:pPr>
              <w:spacing w:line="240" w:lineRule="auto"/>
              <w:ind w:firstLine="0"/>
              <w:jc w:val="center"/>
              <w:rPr>
                <w:color w:val="000000"/>
              </w:rPr>
            </w:pPr>
            <w:r>
              <w:rPr>
                <w:color w:val="000000"/>
              </w:rPr>
              <w:t>S/1,500.00</w:t>
            </w:r>
          </w:p>
        </w:tc>
        <w:tc>
          <w:tcPr>
            <w:tcW w:w="1822" w:type="dxa"/>
            <w:tcBorders>
              <w:top w:val="single" w:sz="4" w:space="0" w:color="FFFFFF"/>
              <w:left w:val="single" w:sz="4" w:space="0" w:color="FFFFFF"/>
              <w:bottom w:val="single" w:sz="4" w:space="0" w:color="FFFFFF"/>
              <w:right w:val="nil"/>
            </w:tcBorders>
            <w:shd w:val="clear" w:color="auto" w:fill="DDEBF7"/>
            <w:vAlign w:val="center"/>
          </w:tcPr>
          <w:p w14:paraId="6C2BB131" w14:textId="77777777" w:rsidR="0029290E" w:rsidRDefault="00531577">
            <w:pPr>
              <w:spacing w:line="240" w:lineRule="auto"/>
              <w:ind w:firstLine="0"/>
              <w:jc w:val="center"/>
              <w:rPr>
                <w:color w:val="000000"/>
              </w:rPr>
            </w:pPr>
            <w:r>
              <w:rPr>
                <w:color w:val="000000"/>
              </w:rPr>
              <w:t>S/1,300.00</w:t>
            </w:r>
          </w:p>
        </w:tc>
      </w:tr>
      <w:tr w:rsidR="0029290E" w14:paraId="518145D7" w14:textId="77777777">
        <w:trPr>
          <w:trHeight w:val="663"/>
        </w:trPr>
        <w:tc>
          <w:tcPr>
            <w:tcW w:w="1208" w:type="dxa"/>
            <w:tcBorders>
              <w:top w:val="single" w:sz="4" w:space="0" w:color="FFFFFF"/>
              <w:left w:val="nil"/>
              <w:bottom w:val="single" w:sz="4" w:space="0" w:color="FFFFFF"/>
              <w:right w:val="single" w:sz="4" w:space="0" w:color="FFFFFF"/>
            </w:tcBorders>
            <w:shd w:val="clear" w:color="auto" w:fill="BDD7EE"/>
            <w:vAlign w:val="bottom"/>
          </w:tcPr>
          <w:p w14:paraId="340639EC" w14:textId="77777777" w:rsidR="0029290E" w:rsidRDefault="00531577">
            <w:pPr>
              <w:spacing w:line="240" w:lineRule="auto"/>
              <w:ind w:firstLine="0"/>
              <w:jc w:val="center"/>
              <w:rPr>
                <w:color w:val="000000"/>
              </w:rPr>
            </w:pPr>
            <w:r>
              <w:rPr>
                <w:color w:val="000000"/>
              </w:rPr>
              <w:t>1.3</w:t>
            </w:r>
          </w:p>
        </w:tc>
        <w:tc>
          <w:tcPr>
            <w:tcW w:w="2945"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6DE8F1BE" w14:textId="77777777" w:rsidR="0029290E" w:rsidRDefault="00531577">
            <w:pPr>
              <w:spacing w:line="240" w:lineRule="auto"/>
              <w:ind w:firstLine="0"/>
              <w:rPr>
                <w:color w:val="000000"/>
              </w:rPr>
            </w:pPr>
            <w:r>
              <w:rPr>
                <w:color w:val="000000"/>
              </w:rPr>
              <w:t>Computadora escritorio (pruebas)</w:t>
            </w:r>
          </w:p>
        </w:tc>
        <w:tc>
          <w:tcPr>
            <w:tcW w:w="1208"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1C8EEC27" w14:textId="77777777" w:rsidR="0029290E" w:rsidRDefault="00531577">
            <w:pPr>
              <w:spacing w:line="240" w:lineRule="auto"/>
              <w:ind w:firstLine="0"/>
              <w:jc w:val="center"/>
              <w:rPr>
                <w:color w:val="000000"/>
              </w:rPr>
            </w:pPr>
            <w:r>
              <w:rPr>
                <w:color w:val="000000"/>
              </w:rPr>
              <w:t>Unidad</w:t>
            </w:r>
          </w:p>
        </w:tc>
        <w:tc>
          <w:tcPr>
            <w:tcW w:w="1208"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32065DD3" w14:textId="77777777" w:rsidR="0029290E" w:rsidRDefault="00531577">
            <w:pPr>
              <w:spacing w:line="240" w:lineRule="auto"/>
              <w:ind w:firstLine="0"/>
              <w:jc w:val="center"/>
              <w:rPr>
                <w:color w:val="000000"/>
              </w:rPr>
            </w:pPr>
            <w:r>
              <w:rPr>
                <w:color w:val="000000"/>
              </w:rPr>
              <w:t>1</w:t>
            </w:r>
          </w:p>
        </w:tc>
        <w:tc>
          <w:tcPr>
            <w:tcW w:w="1323"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394A3055" w14:textId="77777777" w:rsidR="0029290E" w:rsidRDefault="00531577">
            <w:pPr>
              <w:spacing w:line="240" w:lineRule="auto"/>
              <w:ind w:firstLine="0"/>
              <w:jc w:val="center"/>
              <w:rPr>
                <w:color w:val="000000"/>
              </w:rPr>
            </w:pPr>
            <w:r>
              <w:rPr>
                <w:color w:val="000000"/>
              </w:rPr>
              <w:t>S/2,300.00</w:t>
            </w:r>
          </w:p>
        </w:tc>
        <w:tc>
          <w:tcPr>
            <w:tcW w:w="1822" w:type="dxa"/>
            <w:tcBorders>
              <w:top w:val="single" w:sz="4" w:space="0" w:color="FFFFFF"/>
              <w:left w:val="single" w:sz="4" w:space="0" w:color="FFFFFF"/>
              <w:bottom w:val="single" w:sz="4" w:space="0" w:color="FFFFFF"/>
              <w:right w:val="nil"/>
            </w:tcBorders>
            <w:shd w:val="clear" w:color="auto" w:fill="BDD7EE"/>
            <w:vAlign w:val="center"/>
          </w:tcPr>
          <w:p w14:paraId="6E2D0E0F" w14:textId="77777777" w:rsidR="0029290E" w:rsidRDefault="00531577">
            <w:pPr>
              <w:spacing w:line="240" w:lineRule="auto"/>
              <w:ind w:firstLine="0"/>
              <w:jc w:val="center"/>
              <w:rPr>
                <w:color w:val="000000"/>
              </w:rPr>
            </w:pPr>
            <w:r>
              <w:rPr>
                <w:color w:val="000000"/>
              </w:rPr>
              <w:t>S/1,300.00</w:t>
            </w:r>
          </w:p>
        </w:tc>
      </w:tr>
      <w:tr w:rsidR="0029290E" w14:paraId="27921634" w14:textId="77777777">
        <w:trPr>
          <w:trHeight w:val="427"/>
        </w:trPr>
        <w:tc>
          <w:tcPr>
            <w:tcW w:w="1208" w:type="dxa"/>
            <w:tcBorders>
              <w:top w:val="single" w:sz="4" w:space="0" w:color="FFFFFF"/>
              <w:left w:val="nil"/>
              <w:bottom w:val="single" w:sz="4" w:space="0" w:color="FFFFFF"/>
              <w:right w:val="single" w:sz="4" w:space="0" w:color="FFFFFF"/>
            </w:tcBorders>
            <w:shd w:val="clear" w:color="auto" w:fill="DDEBF7"/>
            <w:vAlign w:val="bottom"/>
          </w:tcPr>
          <w:p w14:paraId="676134A0" w14:textId="77777777" w:rsidR="0029290E" w:rsidRDefault="00531577">
            <w:pPr>
              <w:spacing w:line="240" w:lineRule="auto"/>
              <w:ind w:firstLine="0"/>
              <w:jc w:val="center"/>
              <w:rPr>
                <w:color w:val="000000"/>
              </w:rPr>
            </w:pPr>
            <w:r>
              <w:rPr>
                <w:color w:val="000000"/>
              </w:rPr>
              <w:t>1.4</w:t>
            </w:r>
          </w:p>
        </w:tc>
        <w:tc>
          <w:tcPr>
            <w:tcW w:w="2945"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172CD111" w14:textId="77777777" w:rsidR="0029290E" w:rsidRDefault="00531577">
            <w:pPr>
              <w:spacing w:line="240" w:lineRule="auto"/>
              <w:ind w:firstLine="0"/>
              <w:rPr>
                <w:color w:val="000000"/>
              </w:rPr>
            </w:pPr>
            <w:r>
              <w:rPr>
                <w:color w:val="000000"/>
              </w:rPr>
              <w:t>Celular</w:t>
            </w:r>
          </w:p>
        </w:tc>
        <w:tc>
          <w:tcPr>
            <w:tcW w:w="1208"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2D5D4514" w14:textId="77777777" w:rsidR="0029290E" w:rsidRDefault="00531577">
            <w:pPr>
              <w:spacing w:line="240" w:lineRule="auto"/>
              <w:ind w:firstLine="0"/>
              <w:jc w:val="center"/>
              <w:rPr>
                <w:color w:val="000000"/>
              </w:rPr>
            </w:pPr>
            <w:r>
              <w:rPr>
                <w:color w:val="000000"/>
              </w:rPr>
              <w:t>Unidad</w:t>
            </w:r>
          </w:p>
        </w:tc>
        <w:tc>
          <w:tcPr>
            <w:tcW w:w="1208"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6E2FEA2D" w14:textId="77777777" w:rsidR="0029290E" w:rsidRDefault="00531577">
            <w:pPr>
              <w:spacing w:line="240" w:lineRule="auto"/>
              <w:ind w:firstLine="0"/>
              <w:jc w:val="center"/>
              <w:rPr>
                <w:color w:val="000000"/>
              </w:rPr>
            </w:pPr>
            <w:r>
              <w:rPr>
                <w:color w:val="000000"/>
              </w:rPr>
              <w:t>1</w:t>
            </w:r>
          </w:p>
        </w:tc>
        <w:tc>
          <w:tcPr>
            <w:tcW w:w="1323"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3F37BF5A" w14:textId="77777777" w:rsidR="0029290E" w:rsidRDefault="00531577">
            <w:pPr>
              <w:spacing w:line="240" w:lineRule="auto"/>
              <w:ind w:firstLine="0"/>
              <w:jc w:val="center"/>
              <w:rPr>
                <w:color w:val="000000"/>
              </w:rPr>
            </w:pPr>
            <w:r>
              <w:rPr>
                <w:color w:val="000000"/>
              </w:rPr>
              <w:t>S/700.00</w:t>
            </w:r>
          </w:p>
        </w:tc>
        <w:tc>
          <w:tcPr>
            <w:tcW w:w="1822" w:type="dxa"/>
            <w:tcBorders>
              <w:top w:val="single" w:sz="4" w:space="0" w:color="FFFFFF"/>
              <w:left w:val="single" w:sz="4" w:space="0" w:color="FFFFFF"/>
              <w:bottom w:val="single" w:sz="4" w:space="0" w:color="FFFFFF"/>
              <w:right w:val="nil"/>
            </w:tcBorders>
            <w:shd w:val="clear" w:color="auto" w:fill="DDEBF7"/>
            <w:vAlign w:val="center"/>
          </w:tcPr>
          <w:p w14:paraId="58B4B50A" w14:textId="77777777" w:rsidR="0029290E" w:rsidRDefault="00531577">
            <w:pPr>
              <w:spacing w:line="240" w:lineRule="auto"/>
              <w:ind w:firstLine="0"/>
              <w:jc w:val="center"/>
              <w:rPr>
                <w:color w:val="000000"/>
              </w:rPr>
            </w:pPr>
            <w:r>
              <w:rPr>
                <w:color w:val="000000"/>
              </w:rPr>
              <w:t>S/400.00</w:t>
            </w:r>
          </w:p>
        </w:tc>
      </w:tr>
      <w:tr w:rsidR="0029290E" w14:paraId="198CA804" w14:textId="77777777">
        <w:trPr>
          <w:trHeight w:val="427"/>
        </w:trPr>
        <w:tc>
          <w:tcPr>
            <w:tcW w:w="1208" w:type="dxa"/>
            <w:tcBorders>
              <w:top w:val="single" w:sz="4" w:space="0" w:color="FFFFFF"/>
              <w:left w:val="nil"/>
              <w:bottom w:val="single" w:sz="4" w:space="0" w:color="FFFFFF"/>
              <w:right w:val="single" w:sz="4" w:space="0" w:color="FFFFFF"/>
            </w:tcBorders>
            <w:shd w:val="clear" w:color="auto" w:fill="BDD7EE"/>
            <w:vAlign w:val="bottom"/>
          </w:tcPr>
          <w:p w14:paraId="2A6A8D01" w14:textId="77777777" w:rsidR="0029290E" w:rsidRDefault="00531577">
            <w:pPr>
              <w:spacing w:line="240" w:lineRule="auto"/>
              <w:ind w:firstLine="0"/>
              <w:jc w:val="center"/>
              <w:rPr>
                <w:color w:val="000000"/>
              </w:rPr>
            </w:pPr>
            <w:r>
              <w:rPr>
                <w:color w:val="000000"/>
              </w:rPr>
              <w:t>1.5</w:t>
            </w:r>
          </w:p>
        </w:tc>
        <w:tc>
          <w:tcPr>
            <w:tcW w:w="2945"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54B0171C" w14:textId="77777777" w:rsidR="0029290E" w:rsidRDefault="00531577">
            <w:pPr>
              <w:spacing w:line="240" w:lineRule="auto"/>
              <w:ind w:firstLine="0"/>
              <w:rPr>
                <w:color w:val="000000"/>
              </w:rPr>
            </w:pPr>
            <w:r>
              <w:rPr>
                <w:color w:val="000000"/>
              </w:rPr>
              <w:t>Tablet</w:t>
            </w:r>
          </w:p>
        </w:tc>
        <w:tc>
          <w:tcPr>
            <w:tcW w:w="1208"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02736C69" w14:textId="77777777" w:rsidR="0029290E" w:rsidRDefault="00531577">
            <w:pPr>
              <w:spacing w:line="240" w:lineRule="auto"/>
              <w:ind w:firstLine="0"/>
              <w:jc w:val="center"/>
              <w:rPr>
                <w:color w:val="000000"/>
              </w:rPr>
            </w:pPr>
            <w:r>
              <w:rPr>
                <w:color w:val="000000"/>
              </w:rPr>
              <w:t>Unidad</w:t>
            </w:r>
          </w:p>
        </w:tc>
        <w:tc>
          <w:tcPr>
            <w:tcW w:w="1208"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2112A674" w14:textId="77777777" w:rsidR="0029290E" w:rsidRDefault="00531577">
            <w:pPr>
              <w:spacing w:line="240" w:lineRule="auto"/>
              <w:ind w:firstLine="0"/>
              <w:jc w:val="center"/>
              <w:rPr>
                <w:color w:val="000000"/>
              </w:rPr>
            </w:pPr>
            <w:r>
              <w:rPr>
                <w:color w:val="000000"/>
              </w:rPr>
              <w:t>1</w:t>
            </w:r>
          </w:p>
        </w:tc>
        <w:tc>
          <w:tcPr>
            <w:tcW w:w="1323"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63886D5C" w14:textId="77777777" w:rsidR="0029290E" w:rsidRDefault="00531577">
            <w:pPr>
              <w:spacing w:line="240" w:lineRule="auto"/>
              <w:ind w:firstLine="0"/>
              <w:jc w:val="center"/>
              <w:rPr>
                <w:color w:val="000000"/>
              </w:rPr>
            </w:pPr>
            <w:r>
              <w:rPr>
                <w:color w:val="000000"/>
              </w:rPr>
              <w:t>S/2,000.00</w:t>
            </w:r>
          </w:p>
        </w:tc>
        <w:tc>
          <w:tcPr>
            <w:tcW w:w="1822" w:type="dxa"/>
            <w:tcBorders>
              <w:top w:val="single" w:sz="4" w:space="0" w:color="FFFFFF"/>
              <w:left w:val="single" w:sz="4" w:space="0" w:color="FFFFFF"/>
              <w:bottom w:val="single" w:sz="4" w:space="0" w:color="FFFFFF"/>
              <w:right w:val="nil"/>
            </w:tcBorders>
            <w:shd w:val="clear" w:color="auto" w:fill="BDD7EE"/>
            <w:vAlign w:val="center"/>
          </w:tcPr>
          <w:p w14:paraId="03D83C44" w14:textId="77777777" w:rsidR="0029290E" w:rsidRDefault="00531577">
            <w:pPr>
              <w:spacing w:line="240" w:lineRule="auto"/>
              <w:ind w:firstLine="0"/>
              <w:jc w:val="center"/>
              <w:rPr>
                <w:color w:val="000000"/>
              </w:rPr>
            </w:pPr>
            <w:r>
              <w:rPr>
                <w:color w:val="000000"/>
              </w:rPr>
              <w:t>S/1,300.00</w:t>
            </w:r>
          </w:p>
        </w:tc>
      </w:tr>
      <w:tr w:rsidR="0029290E" w14:paraId="5C2C328F" w14:textId="77777777">
        <w:trPr>
          <w:trHeight w:val="427"/>
        </w:trPr>
        <w:tc>
          <w:tcPr>
            <w:tcW w:w="1208" w:type="dxa"/>
            <w:tcBorders>
              <w:top w:val="single" w:sz="4" w:space="0" w:color="FFFFFF"/>
              <w:left w:val="nil"/>
              <w:bottom w:val="single" w:sz="4" w:space="0" w:color="FFFFFF"/>
              <w:right w:val="single" w:sz="4" w:space="0" w:color="FFFFFF"/>
            </w:tcBorders>
            <w:shd w:val="clear" w:color="auto" w:fill="DDEBF7"/>
            <w:vAlign w:val="center"/>
          </w:tcPr>
          <w:p w14:paraId="4416547B" w14:textId="77777777" w:rsidR="0029290E" w:rsidRDefault="00531577">
            <w:pPr>
              <w:spacing w:line="240" w:lineRule="auto"/>
              <w:ind w:firstLine="0"/>
              <w:jc w:val="center"/>
              <w:rPr>
                <w:color w:val="000000"/>
              </w:rPr>
            </w:pPr>
            <w:r>
              <w:rPr>
                <w:color w:val="000000"/>
              </w:rPr>
              <w:t>2</w:t>
            </w:r>
          </w:p>
        </w:tc>
        <w:tc>
          <w:tcPr>
            <w:tcW w:w="2945"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27B3C0E9" w14:textId="77777777" w:rsidR="0029290E" w:rsidRDefault="00531577">
            <w:pPr>
              <w:spacing w:line="240" w:lineRule="auto"/>
              <w:ind w:firstLine="0"/>
              <w:jc w:val="center"/>
              <w:rPr>
                <w:b/>
                <w:color w:val="000000"/>
              </w:rPr>
            </w:pPr>
            <w:r>
              <w:rPr>
                <w:b/>
                <w:color w:val="000000"/>
              </w:rPr>
              <w:t>Servicios</w:t>
            </w:r>
          </w:p>
        </w:tc>
        <w:tc>
          <w:tcPr>
            <w:tcW w:w="1208"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35FC7666" w14:textId="77777777" w:rsidR="0029290E" w:rsidRDefault="0029290E">
            <w:pPr>
              <w:spacing w:line="240" w:lineRule="auto"/>
              <w:ind w:firstLine="0"/>
              <w:jc w:val="center"/>
              <w:rPr>
                <w:b/>
                <w:color w:val="000000"/>
              </w:rPr>
            </w:pPr>
          </w:p>
        </w:tc>
        <w:tc>
          <w:tcPr>
            <w:tcW w:w="1208"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3156F308" w14:textId="77777777" w:rsidR="0029290E" w:rsidRDefault="0029290E">
            <w:pPr>
              <w:spacing w:line="240" w:lineRule="auto"/>
              <w:ind w:firstLine="0"/>
              <w:jc w:val="center"/>
              <w:rPr>
                <w:rFonts w:ascii="Times New Roman" w:eastAsia="Times New Roman" w:hAnsi="Times New Roman" w:cs="Times New Roman"/>
                <w:sz w:val="20"/>
                <w:szCs w:val="20"/>
              </w:rPr>
            </w:pPr>
          </w:p>
        </w:tc>
        <w:tc>
          <w:tcPr>
            <w:tcW w:w="1323"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6FB65AC9" w14:textId="77777777" w:rsidR="0029290E" w:rsidRDefault="0029290E">
            <w:pPr>
              <w:spacing w:line="240" w:lineRule="auto"/>
              <w:ind w:firstLine="0"/>
              <w:jc w:val="center"/>
              <w:rPr>
                <w:rFonts w:ascii="Times New Roman" w:eastAsia="Times New Roman" w:hAnsi="Times New Roman" w:cs="Times New Roman"/>
                <w:sz w:val="20"/>
                <w:szCs w:val="20"/>
              </w:rPr>
            </w:pPr>
          </w:p>
        </w:tc>
        <w:tc>
          <w:tcPr>
            <w:tcW w:w="1822" w:type="dxa"/>
            <w:tcBorders>
              <w:top w:val="single" w:sz="4" w:space="0" w:color="FFFFFF"/>
              <w:left w:val="single" w:sz="4" w:space="0" w:color="FFFFFF"/>
              <w:bottom w:val="single" w:sz="4" w:space="0" w:color="FFFFFF"/>
              <w:right w:val="nil"/>
            </w:tcBorders>
            <w:shd w:val="clear" w:color="auto" w:fill="DDEBF7"/>
            <w:vAlign w:val="center"/>
          </w:tcPr>
          <w:p w14:paraId="41C5CBE7" w14:textId="77777777" w:rsidR="0029290E" w:rsidRDefault="0029290E">
            <w:pPr>
              <w:spacing w:line="240" w:lineRule="auto"/>
              <w:ind w:firstLine="0"/>
              <w:jc w:val="center"/>
              <w:rPr>
                <w:rFonts w:ascii="Times New Roman" w:eastAsia="Times New Roman" w:hAnsi="Times New Roman" w:cs="Times New Roman"/>
                <w:sz w:val="20"/>
                <w:szCs w:val="20"/>
              </w:rPr>
            </w:pPr>
          </w:p>
        </w:tc>
      </w:tr>
      <w:tr w:rsidR="0029290E" w14:paraId="1608B5A1" w14:textId="77777777">
        <w:trPr>
          <w:trHeight w:val="427"/>
        </w:trPr>
        <w:tc>
          <w:tcPr>
            <w:tcW w:w="1208" w:type="dxa"/>
            <w:tcBorders>
              <w:top w:val="single" w:sz="4" w:space="0" w:color="FFFFFF"/>
              <w:left w:val="nil"/>
              <w:bottom w:val="single" w:sz="4" w:space="0" w:color="FFFFFF"/>
              <w:right w:val="single" w:sz="4" w:space="0" w:color="FFFFFF"/>
            </w:tcBorders>
            <w:shd w:val="clear" w:color="auto" w:fill="BDD7EE"/>
            <w:vAlign w:val="center"/>
          </w:tcPr>
          <w:p w14:paraId="269C8964" w14:textId="77777777" w:rsidR="0029290E" w:rsidRDefault="00531577">
            <w:pPr>
              <w:spacing w:line="240" w:lineRule="auto"/>
              <w:ind w:firstLine="0"/>
              <w:jc w:val="center"/>
              <w:rPr>
                <w:color w:val="000000"/>
              </w:rPr>
            </w:pPr>
            <w:r>
              <w:rPr>
                <w:color w:val="000000"/>
              </w:rPr>
              <w:t>2.1</w:t>
            </w:r>
          </w:p>
        </w:tc>
        <w:tc>
          <w:tcPr>
            <w:tcW w:w="2945"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5E4F9B51" w14:textId="77777777" w:rsidR="0029290E" w:rsidRDefault="00531577">
            <w:pPr>
              <w:spacing w:line="240" w:lineRule="auto"/>
              <w:ind w:firstLine="0"/>
              <w:rPr>
                <w:color w:val="000000"/>
              </w:rPr>
            </w:pPr>
            <w:r>
              <w:rPr>
                <w:color w:val="000000"/>
              </w:rPr>
              <w:t>Servicio Internet</w:t>
            </w:r>
          </w:p>
        </w:tc>
        <w:tc>
          <w:tcPr>
            <w:tcW w:w="1208"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2F065209" w14:textId="77777777" w:rsidR="0029290E" w:rsidRDefault="00531577">
            <w:pPr>
              <w:spacing w:line="240" w:lineRule="auto"/>
              <w:ind w:firstLine="0"/>
              <w:jc w:val="center"/>
              <w:rPr>
                <w:color w:val="000000"/>
              </w:rPr>
            </w:pPr>
            <w:r>
              <w:rPr>
                <w:color w:val="000000"/>
              </w:rPr>
              <w:t>Mes</w:t>
            </w:r>
          </w:p>
        </w:tc>
        <w:tc>
          <w:tcPr>
            <w:tcW w:w="1208"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2085F46B" w14:textId="77777777" w:rsidR="0029290E" w:rsidRDefault="00531577">
            <w:pPr>
              <w:spacing w:line="240" w:lineRule="auto"/>
              <w:ind w:firstLine="0"/>
              <w:jc w:val="center"/>
              <w:rPr>
                <w:color w:val="000000"/>
              </w:rPr>
            </w:pPr>
            <w:r>
              <w:rPr>
                <w:color w:val="000000"/>
              </w:rPr>
              <w:t>1</w:t>
            </w:r>
          </w:p>
        </w:tc>
        <w:tc>
          <w:tcPr>
            <w:tcW w:w="1323"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4DFE7BD8" w14:textId="77777777" w:rsidR="0029290E" w:rsidRDefault="00531577">
            <w:pPr>
              <w:spacing w:line="240" w:lineRule="auto"/>
              <w:ind w:firstLine="0"/>
              <w:jc w:val="center"/>
              <w:rPr>
                <w:color w:val="000000"/>
              </w:rPr>
            </w:pPr>
            <w:r>
              <w:rPr>
                <w:color w:val="000000"/>
              </w:rPr>
              <w:t>S/240.00</w:t>
            </w:r>
          </w:p>
        </w:tc>
        <w:tc>
          <w:tcPr>
            <w:tcW w:w="1822" w:type="dxa"/>
            <w:tcBorders>
              <w:top w:val="single" w:sz="4" w:space="0" w:color="FFFFFF"/>
              <w:left w:val="single" w:sz="4" w:space="0" w:color="FFFFFF"/>
              <w:bottom w:val="single" w:sz="4" w:space="0" w:color="FFFFFF"/>
              <w:right w:val="nil"/>
            </w:tcBorders>
            <w:shd w:val="clear" w:color="auto" w:fill="BDD7EE"/>
            <w:vAlign w:val="center"/>
          </w:tcPr>
          <w:p w14:paraId="36E1F88B" w14:textId="77777777" w:rsidR="0029290E" w:rsidRDefault="00531577">
            <w:pPr>
              <w:spacing w:line="240" w:lineRule="auto"/>
              <w:ind w:firstLine="0"/>
              <w:jc w:val="center"/>
              <w:rPr>
                <w:color w:val="000000"/>
              </w:rPr>
            </w:pPr>
            <w:r>
              <w:rPr>
                <w:color w:val="000000"/>
              </w:rPr>
              <w:t>S/240.00</w:t>
            </w:r>
          </w:p>
        </w:tc>
      </w:tr>
      <w:tr w:rsidR="0029290E" w14:paraId="6C355A9B" w14:textId="77777777">
        <w:trPr>
          <w:trHeight w:val="427"/>
        </w:trPr>
        <w:tc>
          <w:tcPr>
            <w:tcW w:w="1208" w:type="dxa"/>
            <w:tcBorders>
              <w:top w:val="single" w:sz="4" w:space="0" w:color="FFFFFF"/>
              <w:left w:val="nil"/>
              <w:bottom w:val="single" w:sz="4" w:space="0" w:color="FFFFFF"/>
              <w:right w:val="single" w:sz="4" w:space="0" w:color="FFFFFF"/>
            </w:tcBorders>
            <w:shd w:val="clear" w:color="auto" w:fill="DDEBF7"/>
            <w:vAlign w:val="center"/>
          </w:tcPr>
          <w:p w14:paraId="672C9FC0" w14:textId="77777777" w:rsidR="0029290E" w:rsidRDefault="00531577">
            <w:pPr>
              <w:spacing w:line="240" w:lineRule="auto"/>
              <w:ind w:firstLine="0"/>
              <w:jc w:val="center"/>
              <w:rPr>
                <w:color w:val="000000"/>
              </w:rPr>
            </w:pPr>
            <w:r>
              <w:rPr>
                <w:color w:val="000000"/>
              </w:rPr>
              <w:lastRenderedPageBreak/>
              <w:t>2.2</w:t>
            </w:r>
          </w:p>
        </w:tc>
        <w:tc>
          <w:tcPr>
            <w:tcW w:w="2945"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35F986C8" w14:textId="77777777" w:rsidR="0029290E" w:rsidRDefault="00531577">
            <w:pPr>
              <w:spacing w:line="240" w:lineRule="auto"/>
              <w:ind w:firstLine="0"/>
              <w:rPr>
                <w:color w:val="000000"/>
              </w:rPr>
            </w:pPr>
            <w:r>
              <w:rPr>
                <w:color w:val="000000"/>
              </w:rPr>
              <w:t>Viáticos</w:t>
            </w:r>
          </w:p>
        </w:tc>
        <w:tc>
          <w:tcPr>
            <w:tcW w:w="1208"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40B46E10" w14:textId="77777777" w:rsidR="0029290E" w:rsidRDefault="00531577">
            <w:pPr>
              <w:spacing w:line="240" w:lineRule="auto"/>
              <w:ind w:firstLine="0"/>
              <w:jc w:val="center"/>
              <w:rPr>
                <w:color w:val="000000"/>
              </w:rPr>
            </w:pPr>
            <w:r>
              <w:rPr>
                <w:color w:val="000000"/>
              </w:rPr>
              <w:t>Mes</w:t>
            </w:r>
          </w:p>
        </w:tc>
        <w:tc>
          <w:tcPr>
            <w:tcW w:w="1208"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64EF399F" w14:textId="77777777" w:rsidR="0029290E" w:rsidRDefault="00531577">
            <w:pPr>
              <w:spacing w:line="240" w:lineRule="auto"/>
              <w:ind w:firstLine="0"/>
              <w:jc w:val="center"/>
              <w:rPr>
                <w:color w:val="000000"/>
              </w:rPr>
            </w:pPr>
            <w:r>
              <w:rPr>
                <w:color w:val="000000"/>
              </w:rPr>
              <w:t>3</w:t>
            </w:r>
          </w:p>
        </w:tc>
        <w:tc>
          <w:tcPr>
            <w:tcW w:w="1323"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4882727C" w14:textId="77777777" w:rsidR="0029290E" w:rsidRDefault="00531577">
            <w:pPr>
              <w:spacing w:line="240" w:lineRule="auto"/>
              <w:ind w:firstLine="0"/>
              <w:jc w:val="center"/>
              <w:rPr>
                <w:color w:val="000000"/>
              </w:rPr>
            </w:pPr>
            <w:r>
              <w:rPr>
                <w:color w:val="000000"/>
              </w:rPr>
              <w:t>S/150.00</w:t>
            </w:r>
          </w:p>
        </w:tc>
        <w:tc>
          <w:tcPr>
            <w:tcW w:w="1822" w:type="dxa"/>
            <w:tcBorders>
              <w:top w:val="single" w:sz="4" w:space="0" w:color="FFFFFF"/>
              <w:left w:val="single" w:sz="4" w:space="0" w:color="FFFFFF"/>
              <w:bottom w:val="single" w:sz="4" w:space="0" w:color="FFFFFF"/>
              <w:right w:val="nil"/>
            </w:tcBorders>
            <w:shd w:val="clear" w:color="auto" w:fill="DDEBF7"/>
            <w:vAlign w:val="center"/>
          </w:tcPr>
          <w:p w14:paraId="4F6EE433" w14:textId="77777777" w:rsidR="0029290E" w:rsidRDefault="00531577">
            <w:pPr>
              <w:spacing w:line="240" w:lineRule="auto"/>
              <w:ind w:firstLine="0"/>
              <w:jc w:val="center"/>
              <w:rPr>
                <w:color w:val="000000"/>
              </w:rPr>
            </w:pPr>
            <w:r>
              <w:rPr>
                <w:color w:val="000000"/>
              </w:rPr>
              <w:t>S/450.00</w:t>
            </w:r>
          </w:p>
        </w:tc>
      </w:tr>
      <w:tr w:rsidR="0029290E" w14:paraId="2C773EA9" w14:textId="77777777">
        <w:trPr>
          <w:trHeight w:val="427"/>
        </w:trPr>
        <w:tc>
          <w:tcPr>
            <w:tcW w:w="1208" w:type="dxa"/>
            <w:tcBorders>
              <w:top w:val="single" w:sz="4" w:space="0" w:color="FFFFFF"/>
              <w:left w:val="nil"/>
              <w:bottom w:val="single" w:sz="4" w:space="0" w:color="FFFFFF"/>
              <w:right w:val="single" w:sz="4" w:space="0" w:color="FFFFFF"/>
            </w:tcBorders>
            <w:shd w:val="clear" w:color="auto" w:fill="BDD7EE"/>
            <w:vAlign w:val="center"/>
          </w:tcPr>
          <w:p w14:paraId="55E1E398" w14:textId="77777777" w:rsidR="0029290E" w:rsidRDefault="00531577">
            <w:pPr>
              <w:spacing w:line="240" w:lineRule="auto"/>
              <w:ind w:firstLine="0"/>
              <w:jc w:val="center"/>
              <w:rPr>
                <w:color w:val="000000"/>
              </w:rPr>
            </w:pPr>
            <w:r>
              <w:rPr>
                <w:color w:val="000000"/>
              </w:rPr>
              <w:t>2.3</w:t>
            </w:r>
          </w:p>
        </w:tc>
        <w:tc>
          <w:tcPr>
            <w:tcW w:w="2945"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55E51EA7" w14:textId="77777777" w:rsidR="0029290E" w:rsidRDefault="00531577">
            <w:pPr>
              <w:spacing w:line="240" w:lineRule="auto"/>
              <w:ind w:firstLine="0"/>
              <w:rPr>
                <w:color w:val="000000"/>
              </w:rPr>
            </w:pPr>
            <w:r>
              <w:rPr>
                <w:color w:val="000000"/>
              </w:rPr>
              <w:t>Servicio Electricidad</w:t>
            </w:r>
          </w:p>
        </w:tc>
        <w:tc>
          <w:tcPr>
            <w:tcW w:w="1208"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51D5BDBD" w14:textId="77777777" w:rsidR="0029290E" w:rsidRDefault="00531577">
            <w:pPr>
              <w:spacing w:line="240" w:lineRule="auto"/>
              <w:ind w:firstLine="0"/>
              <w:jc w:val="center"/>
              <w:rPr>
                <w:color w:val="000000"/>
              </w:rPr>
            </w:pPr>
            <w:r>
              <w:rPr>
                <w:color w:val="000000"/>
              </w:rPr>
              <w:t>Mes</w:t>
            </w:r>
          </w:p>
        </w:tc>
        <w:tc>
          <w:tcPr>
            <w:tcW w:w="1208"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0FDCEA08" w14:textId="77777777" w:rsidR="0029290E" w:rsidRDefault="00531577">
            <w:pPr>
              <w:spacing w:line="240" w:lineRule="auto"/>
              <w:ind w:firstLine="0"/>
              <w:jc w:val="center"/>
              <w:rPr>
                <w:color w:val="000000"/>
              </w:rPr>
            </w:pPr>
            <w:r>
              <w:rPr>
                <w:color w:val="000000"/>
              </w:rPr>
              <w:t>1</w:t>
            </w:r>
          </w:p>
        </w:tc>
        <w:tc>
          <w:tcPr>
            <w:tcW w:w="1323"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290AFDBD" w14:textId="77777777" w:rsidR="0029290E" w:rsidRDefault="00531577">
            <w:pPr>
              <w:spacing w:line="240" w:lineRule="auto"/>
              <w:ind w:firstLine="0"/>
              <w:jc w:val="center"/>
              <w:rPr>
                <w:color w:val="000000"/>
              </w:rPr>
            </w:pPr>
            <w:r>
              <w:rPr>
                <w:color w:val="000000"/>
              </w:rPr>
              <w:t>S/120.00</w:t>
            </w:r>
          </w:p>
        </w:tc>
        <w:tc>
          <w:tcPr>
            <w:tcW w:w="1822" w:type="dxa"/>
            <w:tcBorders>
              <w:top w:val="single" w:sz="4" w:space="0" w:color="FFFFFF"/>
              <w:left w:val="single" w:sz="4" w:space="0" w:color="FFFFFF"/>
              <w:bottom w:val="single" w:sz="4" w:space="0" w:color="FFFFFF"/>
              <w:right w:val="nil"/>
            </w:tcBorders>
            <w:shd w:val="clear" w:color="auto" w:fill="BDD7EE"/>
            <w:vAlign w:val="center"/>
          </w:tcPr>
          <w:p w14:paraId="25B5046B" w14:textId="77777777" w:rsidR="0029290E" w:rsidRDefault="00531577">
            <w:pPr>
              <w:spacing w:line="240" w:lineRule="auto"/>
              <w:ind w:firstLine="0"/>
              <w:jc w:val="center"/>
              <w:rPr>
                <w:color w:val="000000"/>
              </w:rPr>
            </w:pPr>
            <w:r>
              <w:rPr>
                <w:color w:val="000000"/>
              </w:rPr>
              <w:t>S/120.00</w:t>
            </w:r>
          </w:p>
        </w:tc>
      </w:tr>
      <w:tr w:rsidR="0029290E" w14:paraId="35D4A005" w14:textId="77777777">
        <w:trPr>
          <w:trHeight w:val="427"/>
        </w:trPr>
        <w:tc>
          <w:tcPr>
            <w:tcW w:w="1208" w:type="dxa"/>
            <w:tcBorders>
              <w:top w:val="single" w:sz="4" w:space="0" w:color="FFFFFF"/>
              <w:left w:val="nil"/>
              <w:bottom w:val="single" w:sz="4" w:space="0" w:color="FFFFFF"/>
              <w:right w:val="single" w:sz="4" w:space="0" w:color="FFFFFF"/>
            </w:tcBorders>
            <w:shd w:val="clear" w:color="auto" w:fill="DDEBF7"/>
            <w:vAlign w:val="center"/>
          </w:tcPr>
          <w:p w14:paraId="75AB9F4D" w14:textId="77777777" w:rsidR="0029290E" w:rsidRDefault="00531577">
            <w:pPr>
              <w:spacing w:line="240" w:lineRule="auto"/>
              <w:ind w:firstLine="0"/>
              <w:jc w:val="center"/>
              <w:rPr>
                <w:color w:val="000000"/>
              </w:rPr>
            </w:pPr>
            <w:r>
              <w:rPr>
                <w:color w:val="000000"/>
              </w:rPr>
              <w:t>3</w:t>
            </w:r>
          </w:p>
        </w:tc>
        <w:tc>
          <w:tcPr>
            <w:tcW w:w="2945"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540B38DE" w14:textId="77777777" w:rsidR="0029290E" w:rsidRDefault="00531577">
            <w:pPr>
              <w:spacing w:line="240" w:lineRule="auto"/>
              <w:ind w:firstLine="0"/>
              <w:jc w:val="center"/>
              <w:rPr>
                <w:b/>
                <w:color w:val="000000"/>
              </w:rPr>
            </w:pPr>
            <w:r>
              <w:rPr>
                <w:b/>
                <w:color w:val="000000"/>
              </w:rPr>
              <w:t>Materiales</w:t>
            </w:r>
          </w:p>
        </w:tc>
        <w:tc>
          <w:tcPr>
            <w:tcW w:w="1208"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4D918C11" w14:textId="77777777" w:rsidR="0029290E" w:rsidRDefault="0029290E">
            <w:pPr>
              <w:spacing w:line="240" w:lineRule="auto"/>
              <w:ind w:firstLine="0"/>
              <w:jc w:val="center"/>
              <w:rPr>
                <w:b/>
                <w:color w:val="000000"/>
              </w:rPr>
            </w:pPr>
          </w:p>
        </w:tc>
        <w:tc>
          <w:tcPr>
            <w:tcW w:w="1208"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63B745D6" w14:textId="77777777" w:rsidR="0029290E" w:rsidRDefault="0029290E">
            <w:pPr>
              <w:spacing w:line="240" w:lineRule="auto"/>
              <w:ind w:firstLine="0"/>
              <w:jc w:val="center"/>
              <w:rPr>
                <w:rFonts w:ascii="Times New Roman" w:eastAsia="Times New Roman" w:hAnsi="Times New Roman" w:cs="Times New Roman"/>
                <w:sz w:val="20"/>
                <w:szCs w:val="20"/>
              </w:rPr>
            </w:pPr>
          </w:p>
        </w:tc>
        <w:tc>
          <w:tcPr>
            <w:tcW w:w="1323"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08FEFE88" w14:textId="77777777" w:rsidR="0029290E" w:rsidRDefault="0029290E">
            <w:pPr>
              <w:spacing w:line="240" w:lineRule="auto"/>
              <w:ind w:firstLine="0"/>
              <w:jc w:val="center"/>
              <w:rPr>
                <w:rFonts w:ascii="Times New Roman" w:eastAsia="Times New Roman" w:hAnsi="Times New Roman" w:cs="Times New Roman"/>
                <w:sz w:val="20"/>
                <w:szCs w:val="20"/>
              </w:rPr>
            </w:pPr>
          </w:p>
        </w:tc>
        <w:tc>
          <w:tcPr>
            <w:tcW w:w="1822" w:type="dxa"/>
            <w:tcBorders>
              <w:top w:val="single" w:sz="4" w:space="0" w:color="FFFFFF"/>
              <w:left w:val="single" w:sz="4" w:space="0" w:color="FFFFFF"/>
              <w:bottom w:val="single" w:sz="4" w:space="0" w:color="FFFFFF"/>
              <w:right w:val="nil"/>
            </w:tcBorders>
            <w:shd w:val="clear" w:color="auto" w:fill="DDEBF7"/>
            <w:vAlign w:val="center"/>
          </w:tcPr>
          <w:p w14:paraId="39776E70" w14:textId="77777777" w:rsidR="0029290E" w:rsidRDefault="0029290E">
            <w:pPr>
              <w:spacing w:line="240" w:lineRule="auto"/>
              <w:ind w:firstLine="0"/>
              <w:jc w:val="center"/>
              <w:rPr>
                <w:rFonts w:ascii="Times New Roman" w:eastAsia="Times New Roman" w:hAnsi="Times New Roman" w:cs="Times New Roman"/>
                <w:sz w:val="20"/>
                <w:szCs w:val="20"/>
              </w:rPr>
            </w:pPr>
          </w:p>
        </w:tc>
      </w:tr>
      <w:tr w:rsidR="0029290E" w14:paraId="1411E5CB" w14:textId="77777777">
        <w:trPr>
          <w:trHeight w:val="427"/>
        </w:trPr>
        <w:tc>
          <w:tcPr>
            <w:tcW w:w="1208" w:type="dxa"/>
            <w:tcBorders>
              <w:top w:val="single" w:sz="4" w:space="0" w:color="FFFFFF"/>
              <w:left w:val="nil"/>
              <w:bottom w:val="single" w:sz="4" w:space="0" w:color="FFFFFF"/>
              <w:right w:val="single" w:sz="4" w:space="0" w:color="FFFFFF"/>
            </w:tcBorders>
            <w:shd w:val="clear" w:color="auto" w:fill="BDD7EE"/>
            <w:vAlign w:val="center"/>
          </w:tcPr>
          <w:p w14:paraId="390BB7C8" w14:textId="77777777" w:rsidR="0029290E" w:rsidRDefault="00531577">
            <w:pPr>
              <w:spacing w:line="240" w:lineRule="auto"/>
              <w:ind w:firstLine="0"/>
              <w:jc w:val="center"/>
              <w:rPr>
                <w:color w:val="000000"/>
              </w:rPr>
            </w:pPr>
            <w:r>
              <w:rPr>
                <w:color w:val="000000"/>
              </w:rPr>
              <w:t>3.1</w:t>
            </w:r>
          </w:p>
        </w:tc>
        <w:tc>
          <w:tcPr>
            <w:tcW w:w="2945"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119656F0" w14:textId="77777777" w:rsidR="0029290E" w:rsidRDefault="00531577">
            <w:pPr>
              <w:spacing w:line="240" w:lineRule="auto"/>
              <w:ind w:firstLine="0"/>
              <w:rPr>
                <w:color w:val="000000"/>
              </w:rPr>
            </w:pPr>
            <w:r>
              <w:rPr>
                <w:color w:val="000000"/>
              </w:rPr>
              <w:t>Papel Bond A4</w:t>
            </w:r>
          </w:p>
        </w:tc>
        <w:tc>
          <w:tcPr>
            <w:tcW w:w="1208"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4F920283" w14:textId="77777777" w:rsidR="0029290E" w:rsidRDefault="00531577">
            <w:pPr>
              <w:spacing w:line="240" w:lineRule="auto"/>
              <w:ind w:firstLine="0"/>
              <w:jc w:val="center"/>
              <w:rPr>
                <w:color w:val="000000"/>
              </w:rPr>
            </w:pPr>
            <w:r>
              <w:rPr>
                <w:color w:val="000000"/>
              </w:rPr>
              <w:t>Mllr</w:t>
            </w:r>
          </w:p>
        </w:tc>
        <w:tc>
          <w:tcPr>
            <w:tcW w:w="1208"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2F7746D0" w14:textId="77777777" w:rsidR="0029290E" w:rsidRDefault="00531577">
            <w:pPr>
              <w:spacing w:line="240" w:lineRule="auto"/>
              <w:ind w:firstLine="0"/>
              <w:jc w:val="center"/>
              <w:rPr>
                <w:color w:val="000000"/>
              </w:rPr>
            </w:pPr>
            <w:r>
              <w:rPr>
                <w:color w:val="000000"/>
              </w:rPr>
              <w:t>1</w:t>
            </w:r>
          </w:p>
        </w:tc>
        <w:tc>
          <w:tcPr>
            <w:tcW w:w="1323"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0DE470A2" w14:textId="77777777" w:rsidR="0029290E" w:rsidRDefault="00531577">
            <w:pPr>
              <w:spacing w:line="240" w:lineRule="auto"/>
              <w:ind w:firstLine="0"/>
              <w:jc w:val="center"/>
              <w:rPr>
                <w:color w:val="000000"/>
              </w:rPr>
            </w:pPr>
            <w:r>
              <w:rPr>
                <w:color w:val="000000"/>
              </w:rPr>
              <w:t>S/20.00</w:t>
            </w:r>
          </w:p>
        </w:tc>
        <w:tc>
          <w:tcPr>
            <w:tcW w:w="1822" w:type="dxa"/>
            <w:tcBorders>
              <w:top w:val="single" w:sz="4" w:space="0" w:color="FFFFFF"/>
              <w:left w:val="single" w:sz="4" w:space="0" w:color="FFFFFF"/>
              <w:bottom w:val="single" w:sz="4" w:space="0" w:color="FFFFFF"/>
              <w:right w:val="nil"/>
            </w:tcBorders>
            <w:shd w:val="clear" w:color="auto" w:fill="BDD7EE"/>
            <w:vAlign w:val="center"/>
          </w:tcPr>
          <w:p w14:paraId="0FC1ACE1" w14:textId="77777777" w:rsidR="0029290E" w:rsidRDefault="00531577">
            <w:pPr>
              <w:spacing w:line="240" w:lineRule="auto"/>
              <w:ind w:firstLine="0"/>
              <w:jc w:val="center"/>
              <w:rPr>
                <w:color w:val="000000"/>
              </w:rPr>
            </w:pPr>
            <w:r>
              <w:rPr>
                <w:color w:val="000000"/>
              </w:rPr>
              <w:t>S/20.00</w:t>
            </w:r>
          </w:p>
        </w:tc>
      </w:tr>
      <w:tr w:rsidR="0029290E" w14:paraId="5E184861" w14:textId="77777777">
        <w:trPr>
          <w:trHeight w:val="427"/>
        </w:trPr>
        <w:tc>
          <w:tcPr>
            <w:tcW w:w="1208" w:type="dxa"/>
            <w:tcBorders>
              <w:top w:val="single" w:sz="4" w:space="0" w:color="FFFFFF"/>
              <w:left w:val="nil"/>
              <w:bottom w:val="single" w:sz="4" w:space="0" w:color="FFFFFF"/>
              <w:right w:val="single" w:sz="4" w:space="0" w:color="FFFFFF"/>
            </w:tcBorders>
            <w:shd w:val="clear" w:color="auto" w:fill="DDEBF7"/>
            <w:vAlign w:val="center"/>
          </w:tcPr>
          <w:p w14:paraId="0DA95D1D" w14:textId="77777777" w:rsidR="0029290E" w:rsidRDefault="00531577">
            <w:pPr>
              <w:spacing w:line="240" w:lineRule="auto"/>
              <w:ind w:firstLine="0"/>
              <w:jc w:val="center"/>
              <w:rPr>
                <w:color w:val="000000"/>
              </w:rPr>
            </w:pPr>
            <w:r>
              <w:rPr>
                <w:color w:val="000000"/>
              </w:rPr>
              <w:t>3.2</w:t>
            </w:r>
          </w:p>
        </w:tc>
        <w:tc>
          <w:tcPr>
            <w:tcW w:w="2945"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3565D623" w14:textId="77777777" w:rsidR="0029290E" w:rsidRDefault="00531577">
            <w:pPr>
              <w:spacing w:line="240" w:lineRule="auto"/>
              <w:ind w:firstLine="0"/>
              <w:rPr>
                <w:color w:val="000000"/>
              </w:rPr>
            </w:pPr>
            <w:r>
              <w:rPr>
                <w:color w:val="000000"/>
              </w:rPr>
              <w:t>Bolígrafo</w:t>
            </w:r>
          </w:p>
        </w:tc>
        <w:tc>
          <w:tcPr>
            <w:tcW w:w="1208"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1ED4C3D3" w14:textId="77777777" w:rsidR="0029290E" w:rsidRDefault="00531577">
            <w:pPr>
              <w:spacing w:line="240" w:lineRule="auto"/>
              <w:ind w:firstLine="0"/>
              <w:jc w:val="center"/>
              <w:rPr>
                <w:color w:val="000000"/>
              </w:rPr>
            </w:pPr>
            <w:r>
              <w:rPr>
                <w:color w:val="000000"/>
              </w:rPr>
              <w:t>Unidad</w:t>
            </w:r>
          </w:p>
        </w:tc>
        <w:tc>
          <w:tcPr>
            <w:tcW w:w="1208"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63693796" w14:textId="77777777" w:rsidR="0029290E" w:rsidRDefault="00531577">
            <w:pPr>
              <w:spacing w:line="240" w:lineRule="auto"/>
              <w:ind w:firstLine="0"/>
              <w:jc w:val="center"/>
              <w:rPr>
                <w:color w:val="000000"/>
              </w:rPr>
            </w:pPr>
            <w:r>
              <w:rPr>
                <w:color w:val="000000"/>
              </w:rPr>
              <w:t>2</w:t>
            </w:r>
          </w:p>
        </w:tc>
        <w:tc>
          <w:tcPr>
            <w:tcW w:w="1323"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56866FB3" w14:textId="77777777" w:rsidR="0029290E" w:rsidRDefault="00531577">
            <w:pPr>
              <w:spacing w:line="240" w:lineRule="auto"/>
              <w:ind w:firstLine="0"/>
              <w:jc w:val="center"/>
              <w:rPr>
                <w:color w:val="000000"/>
              </w:rPr>
            </w:pPr>
            <w:r>
              <w:rPr>
                <w:color w:val="000000"/>
              </w:rPr>
              <w:t>S/2.00</w:t>
            </w:r>
          </w:p>
        </w:tc>
        <w:tc>
          <w:tcPr>
            <w:tcW w:w="1822" w:type="dxa"/>
            <w:tcBorders>
              <w:top w:val="single" w:sz="4" w:space="0" w:color="FFFFFF"/>
              <w:left w:val="single" w:sz="4" w:space="0" w:color="FFFFFF"/>
              <w:bottom w:val="single" w:sz="4" w:space="0" w:color="FFFFFF"/>
              <w:right w:val="nil"/>
            </w:tcBorders>
            <w:shd w:val="clear" w:color="auto" w:fill="DDEBF7"/>
            <w:vAlign w:val="center"/>
          </w:tcPr>
          <w:p w14:paraId="7E7809AE" w14:textId="77777777" w:rsidR="0029290E" w:rsidRDefault="00531577">
            <w:pPr>
              <w:spacing w:line="240" w:lineRule="auto"/>
              <w:ind w:firstLine="0"/>
              <w:jc w:val="center"/>
              <w:rPr>
                <w:color w:val="000000"/>
              </w:rPr>
            </w:pPr>
            <w:r>
              <w:rPr>
                <w:color w:val="000000"/>
              </w:rPr>
              <w:t>S/4.00</w:t>
            </w:r>
          </w:p>
        </w:tc>
      </w:tr>
      <w:tr w:rsidR="0029290E" w14:paraId="003256B7" w14:textId="77777777">
        <w:trPr>
          <w:trHeight w:val="427"/>
        </w:trPr>
        <w:tc>
          <w:tcPr>
            <w:tcW w:w="1208" w:type="dxa"/>
            <w:tcBorders>
              <w:top w:val="single" w:sz="4" w:space="0" w:color="FFFFFF"/>
              <w:left w:val="nil"/>
              <w:bottom w:val="single" w:sz="4" w:space="0" w:color="FFFFFF"/>
              <w:right w:val="single" w:sz="4" w:space="0" w:color="FFFFFF"/>
            </w:tcBorders>
            <w:shd w:val="clear" w:color="auto" w:fill="BDD7EE"/>
            <w:vAlign w:val="center"/>
          </w:tcPr>
          <w:p w14:paraId="649D87EE" w14:textId="77777777" w:rsidR="0029290E" w:rsidRDefault="00531577">
            <w:pPr>
              <w:spacing w:line="240" w:lineRule="auto"/>
              <w:ind w:firstLine="0"/>
              <w:jc w:val="center"/>
              <w:rPr>
                <w:color w:val="000000"/>
              </w:rPr>
            </w:pPr>
            <w:r>
              <w:rPr>
                <w:color w:val="000000"/>
              </w:rPr>
              <w:t>3.3</w:t>
            </w:r>
          </w:p>
        </w:tc>
        <w:tc>
          <w:tcPr>
            <w:tcW w:w="2945"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0A74955F" w14:textId="77777777" w:rsidR="0029290E" w:rsidRDefault="00531577">
            <w:pPr>
              <w:spacing w:line="240" w:lineRule="auto"/>
              <w:ind w:firstLine="0"/>
              <w:rPr>
                <w:color w:val="000000"/>
              </w:rPr>
            </w:pPr>
            <w:r>
              <w:rPr>
                <w:color w:val="000000"/>
              </w:rPr>
              <w:t>Pizarra</w:t>
            </w:r>
          </w:p>
        </w:tc>
        <w:tc>
          <w:tcPr>
            <w:tcW w:w="1208"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3593242C" w14:textId="77777777" w:rsidR="0029290E" w:rsidRDefault="00531577">
            <w:pPr>
              <w:spacing w:line="240" w:lineRule="auto"/>
              <w:ind w:firstLine="0"/>
              <w:jc w:val="center"/>
              <w:rPr>
                <w:color w:val="000000"/>
              </w:rPr>
            </w:pPr>
            <w:r>
              <w:rPr>
                <w:color w:val="000000"/>
              </w:rPr>
              <w:t>Unidad</w:t>
            </w:r>
          </w:p>
        </w:tc>
        <w:tc>
          <w:tcPr>
            <w:tcW w:w="1208"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68DF6A79" w14:textId="77777777" w:rsidR="0029290E" w:rsidRDefault="00531577">
            <w:pPr>
              <w:spacing w:line="240" w:lineRule="auto"/>
              <w:ind w:firstLine="0"/>
              <w:jc w:val="center"/>
              <w:rPr>
                <w:color w:val="000000"/>
              </w:rPr>
            </w:pPr>
            <w:r>
              <w:rPr>
                <w:color w:val="000000"/>
              </w:rPr>
              <w:t>1</w:t>
            </w:r>
          </w:p>
        </w:tc>
        <w:tc>
          <w:tcPr>
            <w:tcW w:w="1323"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5E049087" w14:textId="77777777" w:rsidR="0029290E" w:rsidRDefault="00531577">
            <w:pPr>
              <w:spacing w:line="240" w:lineRule="auto"/>
              <w:ind w:firstLine="0"/>
              <w:jc w:val="center"/>
              <w:rPr>
                <w:color w:val="000000"/>
              </w:rPr>
            </w:pPr>
            <w:r>
              <w:rPr>
                <w:color w:val="000000"/>
              </w:rPr>
              <w:t>S/10.00</w:t>
            </w:r>
          </w:p>
        </w:tc>
        <w:tc>
          <w:tcPr>
            <w:tcW w:w="1822" w:type="dxa"/>
            <w:tcBorders>
              <w:top w:val="single" w:sz="4" w:space="0" w:color="FFFFFF"/>
              <w:left w:val="single" w:sz="4" w:space="0" w:color="FFFFFF"/>
              <w:bottom w:val="single" w:sz="4" w:space="0" w:color="FFFFFF"/>
              <w:right w:val="nil"/>
            </w:tcBorders>
            <w:shd w:val="clear" w:color="auto" w:fill="BDD7EE"/>
            <w:vAlign w:val="center"/>
          </w:tcPr>
          <w:p w14:paraId="70296C72" w14:textId="77777777" w:rsidR="0029290E" w:rsidRDefault="00531577">
            <w:pPr>
              <w:spacing w:line="240" w:lineRule="auto"/>
              <w:ind w:firstLine="0"/>
              <w:jc w:val="center"/>
              <w:rPr>
                <w:color w:val="000000"/>
              </w:rPr>
            </w:pPr>
            <w:r>
              <w:rPr>
                <w:color w:val="000000"/>
              </w:rPr>
              <w:t>S/10.00</w:t>
            </w:r>
          </w:p>
        </w:tc>
      </w:tr>
      <w:tr w:rsidR="0029290E" w14:paraId="6620D723" w14:textId="77777777">
        <w:trPr>
          <w:trHeight w:val="427"/>
        </w:trPr>
        <w:tc>
          <w:tcPr>
            <w:tcW w:w="1208" w:type="dxa"/>
            <w:tcBorders>
              <w:top w:val="single" w:sz="4" w:space="0" w:color="FFFFFF"/>
              <w:left w:val="nil"/>
              <w:bottom w:val="single" w:sz="4" w:space="0" w:color="FFFFFF"/>
              <w:right w:val="single" w:sz="4" w:space="0" w:color="FFFFFF"/>
            </w:tcBorders>
            <w:shd w:val="clear" w:color="auto" w:fill="DDEBF7"/>
            <w:vAlign w:val="center"/>
          </w:tcPr>
          <w:p w14:paraId="2635635A" w14:textId="77777777" w:rsidR="0029290E" w:rsidRDefault="00531577">
            <w:pPr>
              <w:spacing w:line="240" w:lineRule="auto"/>
              <w:ind w:firstLine="0"/>
              <w:jc w:val="center"/>
              <w:rPr>
                <w:color w:val="000000"/>
              </w:rPr>
            </w:pPr>
            <w:r>
              <w:rPr>
                <w:color w:val="000000"/>
              </w:rPr>
              <w:t>3.4</w:t>
            </w:r>
          </w:p>
        </w:tc>
        <w:tc>
          <w:tcPr>
            <w:tcW w:w="2945"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6931485D" w14:textId="77777777" w:rsidR="0029290E" w:rsidRDefault="00531577">
            <w:pPr>
              <w:spacing w:line="240" w:lineRule="auto"/>
              <w:ind w:firstLine="0"/>
              <w:rPr>
                <w:color w:val="000000"/>
              </w:rPr>
            </w:pPr>
            <w:r>
              <w:rPr>
                <w:color w:val="000000"/>
              </w:rPr>
              <w:t>Plumones</w:t>
            </w:r>
          </w:p>
        </w:tc>
        <w:tc>
          <w:tcPr>
            <w:tcW w:w="1208"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22B209C1" w14:textId="77777777" w:rsidR="0029290E" w:rsidRDefault="00531577">
            <w:pPr>
              <w:spacing w:line="240" w:lineRule="auto"/>
              <w:ind w:firstLine="0"/>
              <w:jc w:val="center"/>
              <w:rPr>
                <w:color w:val="000000"/>
              </w:rPr>
            </w:pPr>
            <w:r>
              <w:rPr>
                <w:color w:val="000000"/>
              </w:rPr>
              <w:t>Unidad</w:t>
            </w:r>
          </w:p>
        </w:tc>
        <w:tc>
          <w:tcPr>
            <w:tcW w:w="1208"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232CEF28" w14:textId="77777777" w:rsidR="0029290E" w:rsidRDefault="00531577">
            <w:pPr>
              <w:spacing w:line="240" w:lineRule="auto"/>
              <w:ind w:firstLine="0"/>
              <w:jc w:val="center"/>
              <w:rPr>
                <w:color w:val="000000"/>
              </w:rPr>
            </w:pPr>
            <w:r>
              <w:rPr>
                <w:color w:val="000000"/>
              </w:rPr>
              <w:t>2</w:t>
            </w:r>
          </w:p>
        </w:tc>
        <w:tc>
          <w:tcPr>
            <w:tcW w:w="1323"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0DDF944C" w14:textId="77777777" w:rsidR="0029290E" w:rsidRDefault="00531577">
            <w:pPr>
              <w:spacing w:line="240" w:lineRule="auto"/>
              <w:ind w:firstLine="0"/>
              <w:jc w:val="center"/>
              <w:rPr>
                <w:color w:val="000000"/>
              </w:rPr>
            </w:pPr>
            <w:r>
              <w:rPr>
                <w:color w:val="000000"/>
              </w:rPr>
              <w:t>S/3.00</w:t>
            </w:r>
          </w:p>
        </w:tc>
        <w:tc>
          <w:tcPr>
            <w:tcW w:w="1822" w:type="dxa"/>
            <w:tcBorders>
              <w:top w:val="single" w:sz="4" w:space="0" w:color="FFFFFF"/>
              <w:left w:val="single" w:sz="4" w:space="0" w:color="FFFFFF"/>
              <w:bottom w:val="single" w:sz="4" w:space="0" w:color="FFFFFF"/>
              <w:right w:val="nil"/>
            </w:tcBorders>
            <w:shd w:val="clear" w:color="auto" w:fill="DDEBF7"/>
            <w:vAlign w:val="center"/>
          </w:tcPr>
          <w:p w14:paraId="5548D504" w14:textId="77777777" w:rsidR="0029290E" w:rsidRDefault="00531577">
            <w:pPr>
              <w:spacing w:line="240" w:lineRule="auto"/>
              <w:ind w:firstLine="0"/>
              <w:jc w:val="center"/>
              <w:rPr>
                <w:color w:val="000000"/>
              </w:rPr>
            </w:pPr>
            <w:r>
              <w:rPr>
                <w:color w:val="000000"/>
              </w:rPr>
              <w:t>S/6.00</w:t>
            </w:r>
          </w:p>
        </w:tc>
      </w:tr>
      <w:tr w:rsidR="0029290E" w14:paraId="1DD771EF" w14:textId="77777777">
        <w:trPr>
          <w:trHeight w:val="427"/>
        </w:trPr>
        <w:tc>
          <w:tcPr>
            <w:tcW w:w="1208" w:type="dxa"/>
            <w:tcBorders>
              <w:top w:val="single" w:sz="4" w:space="0" w:color="FFFFFF"/>
              <w:left w:val="nil"/>
              <w:bottom w:val="single" w:sz="4" w:space="0" w:color="FFFFFF"/>
              <w:right w:val="single" w:sz="4" w:space="0" w:color="FFFFFF"/>
            </w:tcBorders>
            <w:shd w:val="clear" w:color="auto" w:fill="BDD7EE"/>
            <w:vAlign w:val="center"/>
          </w:tcPr>
          <w:p w14:paraId="14EA4E02" w14:textId="77777777" w:rsidR="0029290E" w:rsidRDefault="00531577">
            <w:pPr>
              <w:spacing w:line="240" w:lineRule="auto"/>
              <w:ind w:firstLine="0"/>
              <w:jc w:val="center"/>
              <w:rPr>
                <w:color w:val="000000"/>
              </w:rPr>
            </w:pPr>
            <w:r>
              <w:rPr>
                <w:color w:val="000000"/>
              </w:rPr>
              <w:t>3.5</w:t>
            </w:r>
          </w:p>
        </w:tc>
        <w:tc>
          <w:tcPr>
            <w:tcW w:w="2945"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7BBF529A" w14:textId="77777777" w:rsidR="0029290E" w:rsidRDefault="00531577">
            <w:pPr>
              <w:spacing w:line="240" w:lineRule="auto"/>
              <w:ind w:firstLine="0"/>
              <w:rPr>
                <w:color w:val="000000"/>
              </w:rPr>
            </w:pPr>
            <w:r>
              <w:rPr>
                <w:color w:val="000000"/>
              </w:rPr>
              <w:t>Cursos especializados</w:t>
            </w:r>
          </w:p>
        </w:tc>
        <w:tc>
          <w:tcPr>
            <w:tcW w:w="1208"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75D0E0C4" w14:textId="77777777" w:rsidR="0029290E" w:rsidRDefault="00531577">
            <w:pPr>
              <w:spacing w:line="240" w:lineRule="auto"/>
              <w:ind w:firstLine="0"/>
              <w:jc w:val="center"/>
              <w:rPr>
                <w:color w:val="000000"/>
              </w:rPr>
            </w:pPr>
            <w:r>
              <w:rPr>
                <w:color w:val="000000"/>
              </w:rPr>
              <w:t>Unidad</w:t>
            </w:r>
          </w:p>
        </w:tc>
        <w:tc>
          <w:tcPr>
            <w:tcW w:w="1208"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694BC519" w14:textId="77777777" w:rsidR="0029290E" w:rsidRDefault="00531577">
            <w:pPr>
              <w:spacing w:line="240" w:lineRule="auto"/>
              <w:ind w:firstLine="0"/>
              <w:jc w:val="center"/>
              <w:rPr>
                <w:color w:val="000000"/>
              </w:rPr>
            </w:pPr>
            <w:r>
              <w:rPr>
                <w:color w:val="000000"/>
              </w:rPr>
              <w:t>2</w:t>
            </w:r>
          </w:p>
        </w:tc>
        <w:tc>
          <w:tcPr>
            <w:tcW w:w="1323" w:type="dxa"/>
            <w:tcBorders>
              <w:top w:val="single" w:sz="4" w:space="0" w:color="FFFFFF"/>
              <w:left w:val="single" w:sz="4" w:space="0" w:color="FFFFFF"/>
              <w:bottom w:val="single" w:sz="4" w:space="0" w:color="FFFFFF"/>
              <w:right w:val="single" w:sz="4" w:space="0" w:color="FFFFFF"/>
            </w:tcBorders>
            <w:shd w:val="clear" w:color="auto" w:fill="BDD7EE"/>
            <w:vAlign w:val="bottom"/>
          </w:tcPr>
          <w:p w14:paraId="1AD540B4" w14:textId="77777777" w:rsidR="0029290E" w:rsidRDefault="00531577">
            <w:pPr>
              <w:spacing w:line="240" w:lineRule="auto"/>
              <w:ind w:firstLine="0"/>
              <w:jc w:val="center"/>
              <w:rPr>
                <w:color w:val="000000"/>
              </w:rPr>
            </w:pPr>
            <w:r>
              <w:rPr>
                <w:color w:val="000000"/>
              </w:rPr>
              <w:t>S/35.00</w:t>
            </w:r>
          </w:p>
        </w:tc>
        <w:tc>
          <w:tcPr>
            <w:tcW w:w="1822" w:type="dxa"/>
            <w:tcBorders>
              <w:top w:val="single" w:sz="4" w:space="0" w:color="FFFFFF"/>
              <w:left w:val="single" w:sz="4" w:space="0" w:color="FFFFFF"/>
              <w:bottom w:val="single" w:sz="4" w:space="0" w:color="FFFFFF"/>
              <w:right w:val="nil"/>
            </w:tcBorders>
            <w:shd w:val="clear" w:color="auto" w:fill="BDD7EE"/>
            <w:vAlign w:val="bottom"/>
          </w:tcPr>
          <w:p w14:paraId="021FED18" w14:textId="77777777" w:rsidR="0029290E" w:rsidRDefault="00531577">
            <w:pPr>
              <w:spacing w:line="240" w:lineRule="auto"/>
              <w:ind w:firstLine="0"/>
              <w:jc w:val="center"/>
              <w:rPr>
                <w:color w:val="000000"/>
              </w:rPr>
            </w:pPr>
            <w:r>
              <w:rPr>
                <w:color w:val="000000"/>
              </w:rPr>
              <w:t>S/70.00</w:t>
            </w:r>
          </w:p>
        </w:tc>
      </w:tr>
      <w:tr w:rsidR="0029290E" w14:paraId="1B6EF8A8" w14:textId="77777777">
        <w:trPr>
          <w:trHeight w:val="491"/>
        </w:trPr>
        <w:tc>
          <w:tcPr>
            <w:tcW w:w="1208" w:type="dxa"/>
            <w:tcBorders>
              <w:top w:val="single" w:sz="4" w:space="0" w:color="FFFFFF"/>
              <w:left w:val="nil"/>
              <w:bottom w:val="single" w:sz="4" w:space="0" w:color="FFFFFF"/>
              <w:right w:val="single" w:sz="4" w:space="0" w:color="FFFFFF"/>
            </w:tcBorders>
            <w:shd w:val="clear" w:color="auto" w:fill="DDEBF7"/>
            <w:vAlign w:val="center"/>
          </w:tcPr>
          <w:p w14:paraId="6D3AAADA" w14:textId="77777777" w:rsidR="0029290E" w:rsidRDefault="0029290E">
            <w:pPr>
              <w:spacing w:line="240" w:lineRule="auto"/>
              <w:ind w:firstLine="0"/>
              <w:jc w:val="center"/>
              <w:rPr>
                <w:color w:val="000000"/>
              </w:rPr>
            </w:pPr>
          </w:p>
        </w:tc>
        <w:tc>
          <w:tcPr>
            <w:tcW w:w="2945"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7EB9538B" w14:textId="77777777" w:rsidR="0029290E" w:rsidRDefault="0029290E">
            <w:pPr>
              <w:spacing w:line="240" w:lineRule="auto"/>
              <w:ind w:firstLine="0"/>
              <w:jc w:val="center"/>
              <w:rPr>
                <w:rFonts w:ascii="Times New Roman" w:eastAsia="Times New Roman" w:hAnsi="Times New Roman" w:cs="Times New Roman"/>
                <w:sz w:val="20"/>
                <w:szCs w:val="20"/>
              </w:rPr>
            </w:pPr>
          </w:p>
        </w:tc>
        <w:tc>
          <w:tcPr>
            <w:tcW w:w="1208"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26C7007F" w14:textId="77777777" w:rsidR="0029290E" w:rsidRDefault="0029290E">
            <w:pPr>
              <w:spacing w:line="240" w:lineRule="auto"/>
              <w:ind w:firstLine="0"/>
              <w:rPr>
                <w:rFonts w:ascii="Times New Roman" w:eastAsia="Times New Roman" w:hAnsi="Times New Roman" w:cs="Times New Roman"/>
                <w:sz w:val="20"/>
                <w:szCs w:val="20"/>
              </w:rPr>
            </w:pPr>
          </w:p>
        </w:tc>
        <w:tc>
          <w:tcPr>
            <w:tcW w:w="1208"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3B6ACB7F" w14:textId="77777777" w:rsidR="0029290E" w:rsidRDefault="0029290E">
            <w:pPr>
              <w:spacing w:line="240" w:lineRule="auto"/>
              <w:ind w:firstLine="0"/>
              <w:rPr>
                <w:rFonts w:ascii="Times New Roman" w:eastAsia="Times New Roman" w:hAnsi="Times New Roman" w:cs="Times New Roman"/>
                <w:sz w:val="20"/>
                <w:szCs w:val="20"/>
              </w:rPr>
            </w:pPr>
          </w:p>
        </w:tc>
        <w:tc>
          <w:tcPr>
            <w:tcW w:w="1323" w:type="dxa"/>
            <w:tcBorders>
              <w:top w:val="single" w:sz="4" w:space="0" w:color="FFFFFF"/>
              <w:left w:val="single" w:sz="4" w:space="0" w:color="FFFFFF"/>
              <w:bottom w:val="single" w:sz="4" w:space="0" w:color="FFFFFF"/>
              <w:right w:val="single" w:sz="4" w:space="0" w:color="FFFFFF"/>
            </w:tcBorders>
            <w:shd w:val="clear" w:color="auto" w:fill="DDEBF7"/>
            <w:vAlign w:val="bottom"/>
          </w:tcPr>
          <w:p w14:paraId="0B0DAC4B" w14:textId="77777777" w:rsidR="0029290E" w:rsidRDefault="0029290E">
            <w:pPr>
              <w:spacing w:line="240" w:lineRule="auto"/>
              <w:ind w:firstLine="0"/>
              <w:jc w:val="center"/>
              <w:rPr>
                <w:rFonts w:ascii="Times New Roman" w:eastAsia="Times New Roman" w:hAnsi="Times New Roman" w:cs="Times New Roman"/>
                <w:sz w:val="20"/>
                <w:szCs w:val="20"/>
              </w:rPr>
            </w:pPr>
          </w:p>
        </w:tc>
        <w:tc>
          <w:tcPr>
            <w:tcW w:w="1822" w:type="dxa"/>
            <w:tcBorders>
              <w:top w:val="single" w:sz="4" w:space="0" w:color="FFFFFF"/>
              <w:left w:val="single" w:sz="4" w:space="0" w:color="FFFFFF"/>
              <w:bottom w:val="single" w:sz="4" w:space="0" w:color="FFFFFF"/>
              <w:right w:val="nil"/>
            </w:tcBorders>
            <w:shd w:val="clear" w:color="auto" w:fill="DDEBF7"/>
            <w:vAlign w:val="bottom"/>
          </w:tcPr>
          <w:p w14:paraId="269774F7" w14:textId="77777777" w:rsidR="0029290E" w:rsidRDefault="0029290E">
            <w:pPr>
              <w:spacing w:line="240" w:lineRule="auto"/>
              <w:ind w:firstLine="0"/>
              <w:jc w:val="center"/>
              <w:rPr>
                <w:rFonts w:ascii="Times New Roman" w:eastAsia="Times New Roman" w:hAnsi="Times New Roman" w:cs="Times New Roman"/>
                <w:sz w:val="20"/>
                <w:szCs w:val="20"/>
              </w:rPr>
            </w:pPr>
          </w:p>
        </w:tc>
      </w:tr>
      <w:tr w:rsidR="0029290E" w14:paraId="223DFA89" w14:textId="77777777">
        <w:trPr>
          <w:trHeight w:val="1070"/>
        </w:trPr>
        <w:tc>
          <w:tcPr>
            <w:tcW w:w="1208" w:type="dxa"/>
            <w:tcBorders>
              <w:top w:val="single" w:sz="4" w:space="0" w:color="FFFFFF"/>
              <w:left w:val="nil"/>
              <w:bottom w:val="nil"/>
              <w:right w:val="single" w:sz="4" w:space="0" w:color="FFFFFF"/>
            </w:tcBorders>
            <w:shd w:val="clear" w:color="auto" w:fill="BDD7EE"/>
            <w:vAlign w:val="center"/>
          </w:tcPr>
          <w:p w14:paraId="0B45FF1B" w14:textId="77777777" w:rsidR="0029290E" w:rsidRDefault="0029290E">
            <w:pPr>
              <w:spacing w:line="240" w:lineRule="auto"/>
              <w:ind w:firstLine="0"/>
              <w:jc w:val="center"/>
              <w:rPr>
                <w:rFonts w:ascii="Times New Roman" w:eastAsia="Times New Roman" w:hAnsi="Times New Roman" w:cs="Times New Roman"/>
                <w:sz w:val="20"/>
                <w:szCs w:val="20"/>
              </w:rPr>
            </w:pPr>
          </w:p>
        </w:tc>
        <w:tc>
          <w:tcPr>
            <w:tcW w:w="2945" w:type="dxa"/>
            <w:tcBorders>
              <w:top w:val="single" w:sz="4" w:space="0" w:color="FFFFFF"/>
              <w:left w:val="single" w:sz="4" w:space="0" w:color="FFFFFF"/>
              <w:bottom w:val="nil"/>
              <w:right w:val="single" w:sz="4" w:space="0" w:color="FFFFFF"/>
            </w:tcBorders>
            <w:shd w:val="clear" w:color="auto" w:fill="BDD7EE"/>
            <w:vAlign w:val="bottom"/>
          </w:tcPr>
          <w:p w14:paraId="17585985" w14:textId="77777777" w:rsidR="0029290E" w:rsidRDefault="0029290E">
            <w:pPr>
              <w:spacing w:line="240" w:lineRule="auto"/>
              <w:ind w:firstLine="0"/>
              <w:jc w:val="center"/>
              <w:rPr>
                <w:rFonts w:ascii="Times New Roman" w:eastAsia="Times New Roman" w:hAnsi="Times New Roman" w:cs="Times New Roman"/>
                <w:sz w:val="20"/>
                <w:szCs w:val="20"/>
              </w:rPr>
            </w:pPr>
          </w:p>
        </w:tc>
        <w:tc>
          <w:tcPr>
            <w:tcW w:w="1208" w:type="dxa"/>
            <w:tcBorders>
              <w:top w:val="single" w:sz="4" w:space="0" w:color="FFFFFF"/>
              <w:left w:val="single" w:sz="4" w:space="0" w:color="FFFFFF"/>
              <w:bottom w:val="nil"/>
              <w:right w:val="single" w:sz="4" w:space="0" w:color="FFFFFF"/>
            </w:tcBorders>
            <w:shd w:val="clear" w:color="auto" w:fill="BDD7EE"/>
            <w:vAlign w:val="bottom"/>
          </w:tcPr>
          <w:p w14:paraId="336F0B53" w14:textId="77777777" w:rsidR="0029290E" w:rsidRDefault="0029290E">
            <w:pPr>
              <w:spacing w:line="240" w:lineRule="auto"/>
              <w:ind w:firstLine="0"/>
              <w:rPr>
                <w:rFonts w:ascii="Times New Roman" w:eastAsia="Times New Roman" w:hAnsi="Times New Roman" w:cs="Times New Roman"/>
                <w:sz w:val="20"/>
                <w:szCs w:val="20"/>
              </w:rPr>
            </w:pPr>
          </w:p>
        </w:tc>
        <w:tc>
          <w:tcPr>
            <w:tcW w:w="1208" w:type="dxa"/>
            <w:tcBorders>
              <w:top w:val="single" w:sz="4" w:space="0" w:color="FFFFFF"/>
              <w:left w:val="single" w:sz="4" w:space="0" w:color="FFFFFF"/>
              <w:bottom w:val="nil"/>
              <w:right w:val="single" w:sz="4" w:space="0" w:color="FFFFFF"/>
            </w:tcBorders>
            <w:shd w:val="clear" w:color="auto" w:fill="BDD7EE"/>
            <w:vAlign w:val="bottom"/>
          </w:tcPr>
          <w:p w14:paraId="461237FC" w14:textId="77777777" w:rsidR="0029290E" w:rsidRDefault="0029290E">
            <w:pPr>
              <w:spacing w:line="240" w:lineRule="auto"/>
              <w:ind w:firstLine="0"/>
              <w:rPr>
                <w:rFonts w:ascii="Times New Roman" w:eastAsia="Times New Roman" w:hAnsi="Times New Roman" w:cs="Times New Roman"/>
                <w:sz w:val="20"/>
                <w:szCs w:val="20"/>
              </w:rPr>
            </w:pPr>
          </w:p>
        </w:tc>
        <w:tc>
          <w:tcPr>
            <w:tcW w:w="1323" w:type="dxa"/>
            <w:tcBorders>
              <w:top w:val="single" w:sz="4" w:space="0" w:color="FFFFFF"/>
              <w:left w:val="single" w:sz="4" w:space="0" w:color="FFFFFF"/>
              <w:bottom w:val="nil"/>
              <w:right w:val="single" w:sz="4" w:space="0" w:color="FFFFFF"/>
            </w:tcBorders>
            <w:shd w:val="clear" w:color="auto" w:fill="BDD7EE"/>
            <w:vAlign w:val="center"/>
          </w:tcPr>
          <w:p w14:paraId="43FA874D" w14:textId="77777777" w:rsidR="0029290E" w:rsidRDefault="00531577">
            <w:pPr>
              <w:spacing w:line="240" w:lineRule="auto"/>
              <w:ind w:firstLine="0"/>
              <w:jc w:val="center"/>
              <w:rPr>
                <w:color w:val="000000"/>
              </w:rPr>
            </w:pPr>
            <w:r>
              <w:rPr>
                <w:color w:val="000000"/>
              </w:rPr>
              <w:t>Total</w:t>
            </w:r>
          </w:p>
        </w:tc>
        <w:tc>
          <w:tcPr>
            <w:tcW w:w="1822" w:type="dxa"/>
            <w:tcBorders>
              <w:top w:val="single" w:sz="4" w:space="0" w:color="FFFFFF"/>
              <w:left w:val="single" w:sz="4" w:space="0" w:color="FFFFFF"/>
              <w:bottom w:val="nil"/>
              <w:right w:val="nil"/>
            </w:tcBorders>
            <w:shd w:val="clear" w:color="auto" w:fill="BDD7EE"/>
            <w:vAlign w:val="center"/>
          </w:tcPr>
          <w:p w14:paraId="7D257D1F" w14:textId="77777777" w:rsidR="0029290E" w:rsidRDefault="00531577">
            <w:pPr>
              <w:spacing w:line="240" w:lineRule="auto"/>
              <w:ind w:firstLine="0"/>
              <w:jc w:val="center"/>
              <w:rPr>
                <w:color w:val="000000"/>
              </w:rPr>
            </w:pPr>
            <w:r>
              <w:rPr>
                <w:color w:val="000000"/>
              </w:rPr>
              <w:t>S/8,720.00</w:t>
            </w:r>
          </w:p>
        </w:tc>
      </w:tr>
    </w:tbl>
    <w:p w14:paraId="44CC8C1D" w14:textId="296E816B" w:rsidR="0029290E" w:rsidRDefault="0029290E" w:rsidP="008B2171">
      <w:pPr>
        <w:ind w:firstLine="0"/>
      </w:pPr>
    </w:p>
    <w:p w14:paraId="0F67BE5D" w14:textId="19FEBD1F" w:rsidR="00531577" w:rsidRDefault="00531577" w:rsidP="008B2171">
      <w:pPr>
        <w:ind w:firstLine="0"/>
      </w:pPr>
    </w:p>
    <w:p w14:paraId="5CA9FEBD" w14:textId="009E8682" w:rsidR="00531577" w:rsidRDefault="00531577" w:rsidP="008B2171">
      <w:pPr>
        <w:ind w:firstLine="0"/>
      </w:pPr>
    </w:p>
    <w:p w14:paraId="5C9AE7A4" w14:textId="3DB5642F" w:rsidR="00531577" w:rsidRDefault="00531577" w:rsidP="008B2171">
      <w:pPr>
        <w:ind w:firstLine="0"/>
      </w:pPr>
    </w:p>
    <w:p w14:paraId="72D129B3" w14:textId="77777777" w:rsidR="00531577" w:rsidRDefault="00531577" w:rsidP="008B2171">
      <w:pPr>
        <w:ind w:firstLine="0"/>
      </w:pPr>
    </w:p>
    <w:p w14:paraId="4782EA51" w14:textId="4AA8AA0D" w:rsidR="008B2171" w:rsidRPr="008B2171" w:rsidRDefault="00531577" w:rsidP="008B2171">
      <w:pPr>
        <w:numPr>
          <w:ilvl w:val="0"/>
          <w:numId w:val="2"/>
        </w:numPr>
        <w:pBdr>
          <w:top w:val="nil"/>
          <w:left w:val="nil"/>
          <w:bottom w:val="nil"/>
          <w:right w:val="nil"/>
          <w:between w:val="nil"/>
        </w:pBdr>
        <w:spacing w:after="200" w:line="276" w:lineRule="auto"/>
        <w:jc w:val="center"/>
        <w:rPr>
          <w:b/>
          <w:color w:val="000000"/>
        </w:rPr>
      </w:pPr>
      <w:r>
        <w:rPr>
          <w:b/>
          <w:color w:val="000000"/>
        </w:rPr>
        <w:t>Referencias Bibliográficas</w:t>
      </w:r>
    </w:p>
    <w:p w14:paraId="77666572" w14:textId="77777777" w:rsidR="0029290E" w:rsidRPr="0064527A" w:rsidRDefault="00531577" w:rsidP="008B2171">
      <w:pPr>
        <w:pStyle w:val="ListParagraph"/>
        <w:widowControl w:val="0"/>
        <w:numPr>
          <w:ilvl w:val="0"/>
          <w:numId w:val="12"/>
        </w:numPr>
        <w:spacing w:after="200" w:line="240" w:lineRule="auto"/>
        <w:rPr>
          <w:lang w:val="en-US"/>
        </w:rPr>
      </w:pPr>
      <w:r w:rsidRPr="0064527A">
        <w:rPr>
          <w:lang w:val="en-US"/>
        </w:rPr>
        <w:t xml:space="preserve">Actions on Google - Wikipedia. (2016). </w:t>
      </w:r>
      <w:r w:rsidRPr="0064527A">
        <w:rPr>
          <w:i/>
          <w:lang w:val="en-US"/>
        </w:rPr>
        <w:t>Actions on Google</w:t>
      </w:r>
      <w:r w:rsidRPr="0064527A">
        <w:rPr>
          <w:lang w:val="en-US"/>
        </w:rPr>
        <w:t>. Actions.Google.Com. https://en.wikipedia.org/wiki/Actions_on_Google</w:t>
      </w:r>
    </w:p>
    <w:p w14:paraId="2E4EAD24" w14:textId="77777777" w:rsidR="0029290E" w:rsidRDefault="00531577" w:rsidP="008B2171">
      <w:pPr>
        <w:pStyle w:val="ListParagraph"/>
        <w:widowControl w:val="0"/>
        <w:numPr>
          <w:ilvl w:val="0"/>
          <w:numId w:val="12"/>
        </w:numPr>
        <w:spacing w:after="200" w:line="240" w:lineRule="auto"/>
      </w:pPr>
      <w:r>
        <w:t xml:space="preserve">ElComercio, &amp; Rodríguez, A. (2020). </w:t>
      </w:r>
      <w:r w:rsidRPr="008B2171">
        <w:rPr>
          <w:i/>
        </w:rPr>
        <w:t>Los chatbots ganan terreno en asistencia a los clientes en línea | El Comercio</w:t>
      </w:r>
      <w:r>
        <w:t>. Diario - El Comercio. https://www.elcomercio.com/tendencias/chatbots-asistencia-clientes-online-covid19.html</w:t>
      </w:r>
    </w:p>
    <w:p w14:paraId="1B55191E" w14:textId="77777777" w:rsidR="0029290E" w:rsidRDefault="00531577" w:rsidP="008B2171">
      <w:pPr>
        <w:pStyle w:val="ListParagraph"/>
        <w:widowControl w:val="0"/>
        <w:numPr>
          <w:ilvl w:val="0"/>
          <w:numId w:val="12"/>
        </w:numPr>
        <w:spacing w:after="200" w:line="240" w:lineRule="auto"/>
      </w:pPr>
      <w:r>
        <w:t xml:space="preserve">Google Dialogflow - Wikipedia. (2019). </w:t>
      </w:r>
      <w:r w:rsidRPr="008B2171">
        <w:rPr>
          <w:i/>
        </w:rPr>
        <w:t>Dialogflow</w:t>
      </w:r>
      <w:r>
        <w:t>. Dialogflow. dialogflow.cloud.google.com</w:t>
      </w:r>
    </w:p>
    <w:p w14:paraId="2AB161FA" w14:textId="77777777" w:rsidR="0029290E" w:rsidRDefault="00531577" w:rsidP="008B2171">
      <w:pPr>
        <w:pStyle w:val="ListParagraph"/>
        <w:widowControl w:val="0"/>
        <w:numPr>
          <w:ilvl w:val="0"/>
          <w:numId w:val="12"/>
        </w:numPr>
        <w:spacing w:after="200" w:line="240" w:lineRule="auto"/>
      </w:pPr>
      <w:r>
        <w:t xml:space="preserve">INEI. (2018). </w:t>
      </w:r>
      <w:r w:rsidRPr="008B2171">
        <w:rPr>
          <w:i/>
        </w:rPr>
        <w:t>INEI: 82% de peruanos usa internet a través de un celular | Noticias | Agencia Peruana de Noticias Andina</w:t>
      </w:r>
      <w:r>
        <w:t>. https://andina.pe/agencia/noticia-inei-82-peruanos-usa-internet-a-traves-un-celular-746720.aspx</w:t>
      </w:r>
    </w:p>
    <w:p w14:paraId="720871A2" w14:textId="77777777" w:rsidR="0029290E" w:rsidRPr="0064527A" w:rsidRDefault="00531577" w:rsidP="008B2171">
      <w:pPr>
        <w:pStyle w:val="ListParagraph"/>
        <w:widowControl w:val="0"/>
        <w:numPr>
          <w:ilvl w:val="0"/>
          <w:numId w:val="12"/>
        </w:numPr>
        <w:spacing w:after="200" w:line="240" w:lineRule="auto"/>
        <w:rPr>
          <w:lang w:val="en-US"/>
        </w:rPr>
      </w:pPr>
      <w:r>
        <w:t xml:space="preserve">Milagros Rosario Quispe - Economista de la UNMSM. (2020, April 8). </w:t>
      </w:r>
      <w:r w:rsidRPr="008B2171">
        <w:rPr>
          <w:i/>
        </w:rPr>
        <w:t>Educación virtual: la gran oportunidad que ha dado el COVID-19 | Noticias | Universidad Nacional Mayor de San Marcos | UNMSM</w:t>
      </w:r>
      <w:r>
        <w:t xml:space="preserve">. </w:t>
      </w:r>
      <w:r w:rsidRPr="0064527A">
        <w:rPr>
          <w:lang w:val="en-US"/>
        </w:rPr>
        <w:t>UNMSM. http://www.unmsm.edu.pe/noticias/ver/Educacion-virtual-la-gran-oportunidad-que-ha-dado-el-COVID-19</w:t>
      </w:r>
    </w:p>
    <w:p w14:paraId="48FC4E6F" w14:textId="77777777" w:rsidR="0029290E" w:rsidRDefault="00531577" w:rsidP="008B2171">
      <w:pPr>
        <w:pStyle w:val="ListParagraph"/>
        <w:widowControl w:val="0"/>
        <w:numPr>
          <w:ilvl w:val="0"/>
          <w:numId w:val="12"/>
        </w:numPr>
        <w:spacing w:after="200" w:line="240" w:lineRule="auto"/>
      </w:pPr>
      <w:r>
        <w:t xml:space="preserve">Pablo Dominguez. (2020). </w:t>
      </w:r>
      <w:r w:rsidRPr="008B2171">
        <w:rPr>
          <w:i/>
        </w:rPr>
        <w:t>Modelo de Cascada</w:t>
      </w:r>
      <w:r>
        <w:t>. 2020. https://openclassrooms.com/en/courses/4309151-gestiona-tu-proyecto-de-desarrollo/4538221-en-que-consiste-el-modelo-en-cascada</w:t>
      </w:r>
    </w:p>
    <w:p w14:paraId="1259D876" w14:textId="77777777" w:rsidR="0029290E" w:rsidRDefault="00531577" w:rsidP="008B2171">
      <w:pPr>
        <w:pStyle w:val="ListParagraph"/>
        <w:widowControl w:val="0"/>
        <w:numPr>
          <w:ilvl w:val="0"/>
          <w:numId w:val="12"/>
        </w:numPr>
        <w:spacing w:after="200" w:line="240" w:lineRule="auto"/>
      </w:pPr>
      <w:r>
        <w:t xml:space="preserve">PANCHANA, C. S. R., &amp; CEDEÑO, R. C. P. (2019). </w:t>
      </w:r>
      <w:r w:rsidRPr="008B2171">
        <w:rPr>
          <w:i/>
        </w:rPr>
        <w:t xml:space="preserve">UNIVERSIDAD DE GUAYAQUIL AUTOR : ROBERTO </w:t>
      </w:r>
      <w:r w:rsidRPr="008B2171">
        <w:rPr>
          <w:i/>
        </w:rPr>
        <w:lastRenderedPageBreak/>
        <w:t>CARLOS PINO CEDEÑO TUTOR :</w:t>
      </w:r>
    </w:p>
    <w:p w14:paraId="1BD1DC12" w14:textId="77777777" w:rsidR="0029290E" w:rsidRDefault="00531577" w:rsidP="008B2171">
      <w:pPr>
        <w:pStyle w:val="ListParagraph"/>
        <w:widowControl w:val="0"/>
        <w:numPr>
          <w:ilvl w:val="0"/>
          <w:numId w:val="12"/>
        </w:numPr>
        <w:spacing w:after="200" w:line="240" w:lineRule="auto"/>
      </w:pPr>
      <w:r>
        <w:t xml:space="preserve">Sharoon Emmanuel. (2019, August 21). </w:t>
      </w:r>
      <w:r w:rsidRPr="008B2171">
        <w:rPr>
          <w:i/>
        </w:rPr>
        <w:t>La línea de tiempo de la historia de los Chatbots</w:t>
      </w:r>
      <w:r>
        <w:t>. https://planetachatbot.com/linea-tiempo-historia-de-chatbots-antes-ahora-y-manana-18a46fedc9cf</w:t>
      </w:r>
    </w:p>
    <w:p w14:paraId="679D8573" w14:textId="7361F2BE" w:rsidR="0031350A" w:rsidRPr="0031350A" w:rsidRDefault="00531577" w:rsidP="0031350A">
      <w:pPr>
        <w:pStyle w:val="ListParagraph"/>
        <w:widowControl w:val="0"/>
        <w:numPr>
          <w:ilvl w:val="0"/>
          <w:numId w:val="12"/>
        </w:numPr>
        <w:autoSpaceDE w:val="0"/>
        <w:autoSpaceDN w:val="0"/>
        <w:adjustRightInd w:val="0"/>
        <w:spacing w:after="200" w:line="240" w:lineRule="auto"/>
        <w:rPr>
          <w:rStyle w:val="Hyperlink"/>
          <w:noProof/>
          <w:color w:val="auto"/>
          <w:szCs w:val="24"/>
          <w:u w:val="none"/>
        </w:rPr>
      </w:pPr>
      <w:r>
        <w:t xml:space="preserve">Viridiana Romero Martinez. (2018). </w:t>
      </w:r>
      <w:r w:rsidRPr="0031350A">
        <w:rPr>
          <w:i/>
        </w:rPr>
        <w:t>ChatBot con Inteligencia Artificial</w:t>
      </w:r>
      <w:r>
        <w:t xml:space="preserve">. </w:t>
      </w:r>
    </w:p>
    <w:p w14:paraId="5F6A9165" w14:textId="343EC878" w:rsidR="0031350A" w:rsidRPr="0064527A" w:rsidRDefault="008B2171" w:rsidP="0031350A">
      <w:pPr>
        <w:pStyle w:val="ListParagraph"/>
        <w:widowControl w:val="0"/>
        <w:numPr>
          <w:ilvl w:val="0"/>
          <w:numId w:val="12"/>
        </w:numPr>
        <w:autoSpaceDE w:val="0"/>
        <w:autoSpaceDN w:val="0"/>
        <w:adjustRightInd w:val="0"/>
        <w:spacing w:after="200" w:line="240" w:lineRule="auto"/>
        <w:rPr>
          <w:noProof/>
          <w:szCs w:val="24"/>
          <w:lang w:val="en-US"/>
        </w:rPr>
      </w:pPr>
      <w:r>
        <w:fldChar w:fldCharType="begin" w:fldLock="1"/>
      </w:r>
      <w:r w:rsidRPr="0064527A">
        <w:rPr>
          <w:lang w:val="en-US"/>
        </w:rPr>
        <w:instrText xml:space="preserve">ADDIN Mendeley Bibliography CSL_BIBLIOGRAPHY </w:instrText>
      </w:r>
      <w:r>
        <w:fldChar w:fldCharType="separate"/>
      </w:r>
      <w:r w:rsidR="0031350A" w:rsidRPr="0064527A">
        <w:rPr>
          <w:noProof/>
          <w:szCs w:val="24"/>
          <w:lang w:val="en-US"/>
        </w:rPr>
        <w:t xml:space="preserve">Assistant, G. (2020). </w:t>
      </w:r>
      <w:r w:rsidR="0031350A" w:rsidRPr="0064527A">
        <w:rPr>
          <w:i/>
          <w:iCs/>
          <w:noProof/>
          <w:szCs w:val="24"/>
          <w:lang w:val="en-US"/>
        </w:rPr>
        <w:t>Google Assistant | Google Developers</w:t>
      </w:r>
      <w:r w:rsidR="0031350A" w:rsidRPr="0064527A">
        <w:rPr>
          <w:noProof/>
          <w:szCs w:val="24"/>
          <w:lang w:val="en-US"/>
        </w:rPr>
        <w:t>. https://developers.google.com/assistant</w:t>
      </w:r>
    </w:p>
    <w:p w14:paraId="1658B23A" w14:textId="77777777" w:rsidR="0031350A" w:rsidRPr="0064527A" w:rsidRDefault="0031350A" w:rsidP="0031350A">
      <w:pPr>
        <w:pStyle w:val="ListParagraph"/>
        <w:widowControl w:val="0"/>
        <w:numPr>
          <w:ilvl w:val="0"/>
          <w:numId w:val="12"/>
        </w:numPr>
        <w:autoSpaceDE w:val="0"/>
        <w:autoSpaceDN w:val="0"/>
        <w:adjustRightInd w:val="0"/>
        <w:spacing w:after="200" w:line="240" w:lineRule="auto"/>
        <w:rPr>
          <w:noProof/>
          <w:szCs w:val="24"/>
          <w:lang w:val="en-US"/>
        </w:rPr>
      </w:pPr>
      <w:r w:rsidRPr="0064527A">
        <w:rPr>
          <w:noProof/>
          <w:szCs w:val="24"/>
          <w:lang w:val="en-US"/>
        </w:rPr>
        <w:t xml:space="preserve">Dialogflow, G. (2020). </w:t>
      </w:r>
      <w:r w:rsidRPr="0064527A">
        <w:rPr>
          <w:i/>
          <w:iCs/>
          <w:noProof/>
          <w:szCs w:val="24"/>
          <w:lang w:val="en-US"/>
        </w:rPr>
        <w:t>Dialogflow | Google Cloud</w:t>
      </w:r>
      <w:r w:rsidRPr="0064527A">
        <w:rPr>
          <w:noProof/>
          <w:szCs w:val="24"/>
          <w:lang w:val="en-US"/>
        </w:rPr>
        <w:t>. https://cloud.google.com/dialogflow?hl=es</w:t>
      </w:r>
    </w:p>
    <w:p w14:paraId="63BA0913" w14:textId="77777777" w:rsidR="0031350A" w:rsidRPr="0031350A" w:rsidRDefault="0031350A" w:rsidP="0031350A">
      <w:pPr>
        <w:pStyle w:val="ListParagraph"/>
        <w:widowControl w:val="0"/>
        <w:numPr>
          <w:ilvl w:val="0"/>
          <w:numId w:val="12"/>
        </w:numPr>
        <w:autoSpaceDE w:val="0"/>
        <w:autoSpaceDN w:val="0"/>
        <w:adjustRightInd w:val="0"/>
        <w:spacing w:after="200" w:line="240" w:lineRule="auto"/>
        <w:rPr>
          <w:noProof/>
          <w:szCs w:val="24"/>
        </w:rPr>
      </w:pPr>
      <w:r w:rsidRPr="0064527A">
        <w:rPr>
          <w:noProof/>
          <w:szCs w:val="24"/>
          <w:lang w:val="en-US"/>
        </w:rPr>
        <w:t xml:space="preserve">Nuruzzaman, M., &amp; Hussain, O. K. (2020). IntelliBot: A Dialogue-based chatbot for the insurance industry. </w:t>
      </w:r>
      <w:r w:rsidRPr="0031350A">
        <w:rPr>
          <w:i/>
          <w:iCs/>
          <w:noProof/>
          <w:szCs w:val="24"/>
        </w:rPr>
        <w:t>Knowledge-Based Systems</w:t>
      </w:r>
      <w:r w:rsidRPr="0031350A">
        <w:rPr>
          <w:noProof/>
          <w:szCs w:val="24"/>
        </w:rPr>
        <w:t xml:space="preserve">, </w:t>
      </w:r>
      <w:r w:rsidRPr="0031350A">
        <w:rPr>
          <w:i/>
          <w:iCs/>
          <w:noProof/>
          <w:szCs w:val="24"/>
        </w:rPr>
        <w:t>196</w:t>
      </w:r>
      <w:r w:rsidRPr="0031350A">
        <w:rPr>
          <w:noProof/>
          <w:szCs w:val="24"/>
        </w:rPr>
        <w:t>(xxxx), 105810. https://doi.org/10.1016/j.knosys.2020.105810</w:t>
      </w:r>
    </w:p>
    <w:p w14:paraId="72FB0BF8" w14:textId="77777777" w:rsidR="0031350A" w:rsidRPr="0031350A" w:rsidRDefault="0031350A" w:rsidP="0031350A">
      <w:pPr>
        <w:pStyle w:val="ListParagraph"/>
        <w:widowControl w:val="0"/>
        <w:numPr>
          <w:ilvl w:val="0"/>
          <w:numId w:val="12"/>
        </w:numPr>
        <w:autoSpaceDE w:val="0"/>
        <w:autoSpaceDN w:val="0"/>
        <w:adjustRightInd w:val="0"/>
        <w:spacing w:after="200" w:line="240" w:lineRule="auto"/>
        <w:rPr>
          <w:noProof/>
          <w:szCs w:val="24"/>
        </w:rPr>
      </w:pPr>
      <w:r w:rsidRPr="0031350A">
        <w:rPr>
          <w:noProof/>
          <w:szCs w:val="24"/>
        </w:rPr>
        <w:t xml:space="preserve">Santos, R. (2017). </w:t>
      </w:r>
      <w:r w:rsidRPr="0031350A">
        <w:rPr>
          <w:i/>
          <w:iCs/>
          <w:noProof/>
          <w:szCs w:val="24"/>
        </w:rPr>
        <w:t>Desarrollo de un Asistente Virtual turístico para la ciudad de Madrid</w:t>
      </w:r>
      <w:r w:rsidRPr="0031350A">
        <w:rPr>
          <w:noProof/>
          <w:szCs w:val="24"/>
        </w:rPr>
        <w:t>. 1–108.</w:t>
      </w:r>
    </w:p>
    <w:p w14:paraId="240722C8" w14:textId="77777777" w:rsidR="0031350A" w:rsidRPr="0031350A" w:rsidRDefault="0031350A" w:rsidP="0031350A">
      <w:pPr>
        <w:pStyle w:val="ListParagraph"/>
        <w:widowControl w:val="0"/>
        <w:numPr>
          <w:ilvl w:val="0"/>
          <w:numId w:val="12"/>
        </w:numPr>
        <w:autoSpaceDE w:val="0"/>
        <w:autoSpaceDN w:val="0"/>
        <w:adjustRightInd w:val="0"/>
        <w:spacing w:after="200" w:line="240" w:lineRule="auto"/>
        <w:rPr>
          <w:noProof/>
        </w:rPr>
      </w:pPr>
      <w:r w:rsidRPr="0064527A">
        <w:rPr>
          <w:noProof/>
          <w:szCs w:val="24"/>
          <w:lang w:val="en-US"/>
        </w:rPr>
        <w:t xml:space="preserve">Smutny, P., &amp; Schreiberova, P. (2020). Chatbots for learning: A review of educational chatbots for the Facebook Messenger. </w:t>
      </w:r>
      <w:r w:rsidRPr="0031350A">
        <w:rPr>
          <w:i/>
          <w:iCs/>
          <w:noProof/>
          <w:szCs w:val="24"/>
        </w:rPr>
        <w:t>Computers and Education</w:t>
      </w:r>
      <w:r w:rsidRPr="0031350A">
        <w:rPr>
          <w:noProof/>
          <w:szCs w:val="24"/>
        </w:rPr>
        <w:t xml:space="preserve">, </w:t>
      </w:r>
      <w:r w:rsidRPr="0031350A">
        <w:rPr>
          <w:i/>
          <w:iCs/>
          <w:noProof/>
          <w:szCs w:val="24"/>
        </w:rPr>
        <w:t>151</w:t>
      </w:r>
      <w:r w:rsidRPr="0031350A">
        <w:rPr>
          <w:noProof/>
          <w:szCs w:val="24"/>
        </w:rPr>
        <w:t>(February), 103862. https://doi.org/10.1016/j.compedu.2020.103862</w:t>
      </w:r>
    </w:p>
    <w:p w14:paraId="1CC54FF6" w14:textId="21AF838F" w:rsidR="008B2171" w:rsidRDefault="008B2171" w:rsidP="008B2171">
      <w:pPr>
        <w:pStyle w:val="ListParagraph"/>
        <w:widowControl w:val="0"/>
        <w:spacing w:after="200" w:line="240" w:lineRule="auto"/>
        <w:ind w:firstLine="0"/>
      </w:pPr>
      <w:r>
        <w:fldChar w:fldCharType="end"/>
      </w:r>
    </w:p>
    <w:p w14:paraId="50B4036F" w14:textId="4AF8FA4D" w:rsidR="008B2171" w:rsidRDefault="008B2171">
      <w:pPr>
        <w:widowControl w:val="0"/>
        <w:spacing w:after="200" w:line="240" w:lineRule="auto"/>
        <w:ind w:left="480" w:hanging="480"/>
      </w:pPr>
    </w:p>
    <w:p w14:paraId="23C77774" w14:textId="77777777" w:rsidR="0029290E" w:rsidRDefault="0029290E">
      <w:pPr>
        <w:pBdr>
          <w:top w:val="nil"/>
          <w:left w:val="nil"/>
          <w:bottom w:val="nil"/>
          <w:right w:val="nil"/>
          <w:between w:val="nil"/>
        </w:pBdr>
        <w:spacing w:after="200" w:line="276" w:lineRule="auto"/>
        <w:ind w:left="360" w:firstLine="0"/>
        <w:rPr>
          <w:b/>
          <w:color w:val="000000"/>
        </w:rPr>
      </w:pPr>
    </w:p>
    <w:p w14:paraId="363E73FC" w14:textId="77777777" w:rsidR="0029290E" w:rsidRDefault="00531577">
      <w:pPr>
        <w:spacing w:after="200" w:line="276" w:lineRule="auto"/>
        <w:rPr>
          <w:b/>
        </w:rPr>
      </w:pPr>
      <w:r>
        <w:br w:type="page"/>
      </w:r>
    </w:p>
    <w:p w14:paraId="14F45208" w14:textId="77777777" w:rsidR="0029290E" w:rsidRDefault="00531577">
      <w:pPr>
        <w:pStyle w:val="Heading1"/>
        <w:numPr>
          <w:ilvl w:val="0"/>
          <w:numId w:val="2"/>
        </w:numPr>
      </w:pPr>
      <w:r>
        <w:lastRenderedPageBreak/>
        <w:t>Anexo B</w:t>
      </w:r>
    </w:p>
    <w:p w14:paraId="7BFBBB51" w14:textId="77777777" w:rsidR="0029290E" w:rsidRDefault="00531577">
      <w:pPr>
        <w:spacing w:after="200" w:line="276" w:lineRule="auto"/>
        <w:ind w:firstLine="0"/>
        <w:jc w:val="center"/>
        <w:rPr>
          <w:rFonts w:ascii="Arial" w:eastAsia="Arial" w:hAnsi="Arial" w:cs="Arial"/>
          <w:b/>
          <w:sz w:val="36"/>
          <w:szCs w:val="36"/>
          <w:u w:val="single"/>
        </w:rPr>
      </w:pPr>
      <w:r>
        <w:rPr>
          <w:rFonts w:ascii="Arial" w:eastAsia="Arial" w:hAnsi="Arial" w:cs="Arial"/>
          <w:b/>
          <w:sz w:val="36"/>
          <w:szCs w:val="36"/>
          <w:u w:val="single"/>
        </w:rPr>
        <w:t>MAPIC</w:t>
      </w:r>
    </w:p>
    <w:tbl>
      <w:tblPr>
        <w:tblStyle w:val="1"/>
        <w:tblW w:w="98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2985"/>
        <w:gridCol w:w="3904"/>
      </w:tblGrid>
      <w:tr w:rsidR="0029290E" w14:paraId="51C1A795" w14:textId="77777777">
        <w:tc>
          <w:tcPr>
            <w:tcW w:w="3000" w:type="dxa"/>
            <w:shd w:val="clear" w:color="auto" w:fill="000000"/>
          </w:tcPr>
          <w:p w14:paraId="034E1E65" w14:textId="77777777" w:rsidR="0029290E" w:rsidRDefault="00531577">
            <w:pPr>
              <w:ind w:firstLine="0"/>
              <w:jc w:val="center"/>
              <w:rPr>
                <w:rFonts w:ascii="Arial" w:eastAsia="Arial" w:hAnsi="Arial" w:cs="Arial"/>
                <w:b/>
                <w:sz w:val="20"/>
                <w:szCs w:val="20"/>
              </w:rPr>
            </w:pPr>
            <w:r>
              <w:rPr>
                <w:rFonts w:ascii="Arial" w:eastAsia="Arial" w:hAnsi="Arial" w:cs="Arial"/>
                <w:b/>
                <w:sz w:val="20"/>
                <w:szCs w:val="20"/>
              </w:rPr>
              <w:t>VARIABLE FÁCTICA</w:t>
            </w:r>
          </w:p>
        </w:tc>
        <w:tc>
          <w:tcPr>
            <w:tcW w:w="2985" w:type="dxa"/>
            <w:shd w:val="clear" w:color="auto" w:fill="000000"/>
          </w:tcPr>
          <w:p w14:paraId="66F0C7DB" w14:textId="77777777" w:rsidR="0029290E" w:rsidRDefault="00531577">
            <w:pPr>
              <w:ind w:firstLine="0"/>
              <w:jc w:val="center"/>
              <w:rPr>
                <w:rFonts w:ascii="Arial" w:eastAsia="Arial" w:hAnsi="Arial" w:cs="Arial"/>
                <w:b/>
                <w:sz w:val="20"/>
                <w:szCs w:val="20"/>
              </w:rPr>
            </w:pPr>
            <w:r>
              <w:rPr>
                <w:rFonts w:ascii="Arial" w:eastAsia="Arial" w:hAnsi="Arial" w:cs="Arial"/>
                <w:b/>
                <w:sz w:val="20"/>
                <w:szCs w:val="20"/>
              </w:rPr>
              <w:t>DIMENSIONES</w:t>
            </w:r>
          </w:p>
        </w:tc>
        <w:tc>
          <w:tcPr>
            <w:tcW w:w="3904" w:type="dxa"/>
            <w:shd w:val="clear" w:color="auto" w:fill="000000"/>
          </w:tcPr>
          <w:p w14:paraId="3E2FFB1F" w14:textId="77777777" w:rsidR="0029290E" w:rsidRDefault="00531577">
            <w:pPr>
              <w:ind w:firstLine="0"/>
              <w:jc w:val="center"/>
              <w:rPr>
                <w:rFonts w:ascii="Arial" w:eastAsia="Arial" w:hAnsi="Arial" w:cs="Arial"/>
                <w:b/>
                <w:sz w:val="20"/>
                <w:szCs w:val="20"/>
              </w:rPr>
            </w:pPr>
            <w:r>
              <w:rPr>
                <w:rFonts w:ascii="Arial" w:eastAsia="Arial" w:hAnsi="Arial" w:cs="Arial"/>
                <w:b/>
                <w:sz w:val="20"/>
                <w:szCs w:val="20"/>
              </w:rPr>
              <w:t>INDICADORES</w:t>
            </w:r>
          </w:p>
        </w:tc>
      </w:tr>
      <w:tr w:rsidR="0029290E" w14:paraId="2FD7F1BC" w14:textId="77777777">
        <w:trPr>
          <w:trHeight w:val="1341"/>
        </w:trPr>
        <w:tc>
          <w:tcPr>
            <w:tcW w:w="3000" w:type="dxa"/>
            <w:tcBorders>
              <w:bottom w:val="single" w:sz="4" w:space="0" w:color="000000"/>
            </w:tcBorders>
          </w:tcPr>
          <w:p w14:paraId="0D46D85F" w14:textId="77777777" w:rsidR="0029290E" w:rsidRDefault="00531577">
            <w:pPr>
              <w:numPr>
                <w:ilvl w:val="0"/>
                <w:numId w:val="7"/>
              </w:numPr>
              <w:spacing w:after="200" w:line="276" w:lineRule="auto"/>
              <w:rPr>
                <w:rFonts w:ascii="Arial" w:eastAsia="Arial" w:hAnsi="Arial" w:cs="Arial"/>
                <w:sz w:val="20"/>
                <w:szCs w:val="20"/>
              </w:rPr>
            </w:pPr>
            <w:r>
              <w:rPr>
                <w:rFonts w:ascii="Arial" w:eastAsia="Arial" w:hAnsi="Arial" w:cs="Arial"/>
                <w:sz w:val="20"/>
                <w:szCs w:val="20"/>
              </w:rPr>
              <w:t>Interacción de información interesado- institucion del área de admisión</w:t>
            </w:r>
          </w:p>
        </w:tc>
        <w:tc>
          <w:tcPr>
            <w:tcW w:w="2985" w:type="dxa"/>
            <w:tcBorders>
              <w:bottom w:val="single" w:sz="4" w:space="0" w:color="000000"/>
            </w:tcBorders>
          </w:tcPr>
          <w:p w14:paraId="71E774CC" w14:textId="77777777" w:rsidR="0029290E" w:rsidRDefault="00531577">
            <w:pPr>
              <w:numPr>
                <w:ilvl w:val="1"/>
                <w:numId w:val="10"/>
              </w:numPr>
              <w:spacing w:after="200" w:line="276" w:lineRule="auto"/>
              <w:ind w:left="410"/>
              <w:rPr>
                <w:rFonts w:ascii="Arial" w:eastAsia="Arial" w:hAnsi="Arial" w:cs="Arial"/>
                <w:sz w:val="20"/>
                <w:szCs w:val="20"/>
              </w:rPr>
            </w:pPr>
            <w:r>
              <w:rPr>
                <w:rFonts w:ascii="Arial" w:eastAsia="Arial" w:hAnsi="Arial" w:cs="Arial"/>
                <w:sz w:val="20"/>
                <w:szCs w:val="20"/>
              </w:rPr>
              <w:t>Gestión de información de los servicios del área de admisión</w:t>
            </w:r>
          </w:p>
          <w:p w14:paraId="5778B077" w14:textId="77777777" w:rsidR="0029290E" w:rsidRDefault="00531577">
            <w:pPr>
              <w:numPr>
                <w:ilvl w:val="1"/>
                <w:numId w:val="10"/>
              </w:numPr>
              <w:spacing w:after="200" w:line="276" w:lineRule="auto"/>
              <w:ind w:left="410"/>
              <w:rPr>
                <w:rFonts w:ascii="Arial" w:eastAsia="Arial" w:hAnsi="Arial" w:cs="Arial"/>
                <w:sz w:val="20"/>
                <w:szCs w:val="20"/>
              </w:rPr>
            </w:pPr>
            <w:r>
              <w:rPr>
                <w:rFonts w:ascii="Arial" w:eastAsia="Arial" w:hAnsi="Arial" w:cs="Arial"/>
                <w:sz w:val="20"/>
                <w:szCs w:val="20"/>
              </w:rPr>
              <w:t>Carreras</w:t>
            </w:r>
          </w:p>
          <w:p w14:paraId="4C16B6E5" w14:textId="77777777" w:rsidR="0029290E" w:rsidRDefault="00531577">
            <w:pPr>
              <w:numPr>
                <w:ilvl w:val="1"/>
                <w:numId w:val="10"/>
              </w:numPr>
              <w:spacing w:after="200" w:line="276" w:lineRule="auto"/>
              <w:ind w:left="410"/>
              <w:rPr>
                <w:rFonts w:ascii="Arial" w:eastAsia="Arial" w:hAnsi="Arial" w:cs="Arial"/>
                <w:sz w:val="20"/>
                <w:szCs w:val="20"/>
              </w:rPr>
            </w:pPr>
            <w:r>
              <w:rPr>
                <w:rFonts w:ascii="Arial" w:eastAsia="Arial" w:hAnsi="Arial" w:cs="Arial"/>
                <w:sz w:val="20"/>
                <w:szCs w:val="20"/>
              </w:rPr>
              <w:t>Costos</w:t>
            </w:r>
          </w:p>
          <w:p w14:paraId="1E735E16" w14:textId="77777777" w:rsidR="0029290E" w:rsidRDefault="00531577">
            <w:pPr>
              <w:numPr>
                <w:ilvl w:val="1"/>
                <w:numId w:val="10"/>
              </w:numPr>
              <w:spacing w:after="200" w:line="276" w:lineRule="auto"/>
              <w:ind w:left="410"/>
              <w:rPr>
                <w:rFonts w:ascii="Arial" w:eastAsia="Arial" w:hAnsi="Arial" w:cs="Arial"/>
                <w:sz w:val="20"/>
                <w:szCs w:val="20"/>
              </w:rPr>
            </w:pPr>
            <w:r>
              <w:rPr>
                <w:rFonts w:ascii="Arial" w:eastAsia="Arial" w:hAnsi="Arial" w:cs="Arial"/>
                <w:sz w:val="20"/>
                <w:szCs w:val="20"/>
              </w:rPr>
              <w:t>Servicios</w:t>
            </w:r>
          </w:p>
        </w:tc>
        <w:tc>
          <w:tcPr>
            <w:tcW w:w="3904" w:type="dxa"/>
            <w:tcBorders>
              <w:bottom w:val="single" w:sz="4" w:space="0" w:color="000000"/>
            </w:tcBorders>
          </w:tcPr>
          <w:p w14:paraId="4AED453D" w14:textId="77777777" w:rsidR="0029290E" w:rsidRDefault="00531577">
            <w:pPr>
              <w:spacing w:after="200" w:line="276" w:lineRule="auto"/>
              <w:ind w:firstLine="0"/>
              <w:rPr>
                <w:rFonts w:ascii="Arial" w:eastAsia="Arial" w:hAnsi="Arial" w:cs="Arial"/>
                <w:sz w:val="20"/>
                <w:szCs w:val="20"/>
              </w:rPr>
            </w:pPr>
            <w:r>
              <w:rPr>
                <w:rFonts w:ascii="Arial" w:eastAsia="Arial" w:hAnsi="Arial" w:cs="Arial"/>
                <w:sz w:val="20"/>
                <w:szCs w:val="20"/>
              </w:rPr>
              <w:t>1.1.1 Satisfacción de los usuarios</w:t>
            </w:r>
          </w:p>
          <w:p w14:paraId="0B86076F" w14:textId="77777777" w:rsidR="0029290E" w:rsidRDefault="00531577">
            <w:pPr>
              <w:spacing w:after="200" w:line="276" w:lineRule="auto"/>
              <w:ind w:firstLine="0"/>
              <w:rPr>
                <w:rFonts w:ascii="Arial" w:eastAsia="Arial" w:hAnsi="Arial" w:cs="Arial"/>
                <w:sz w:val="20"/>
                <w:szCs w:val="20"/>
              </w:rPr>
            </w:pPr>
            <w:r>
              <w:rPr>
                <w:rFonts w:ascii="Arial" w:eastAsia="Arial" w:hAnsi="Arial" w:cs="Arial"/>
                <w:sz w:val="20"/>
                <w:szCs w:val="20"/>
              </w:rPr>
              <w:t>1.1.2 Experiencia de usuario</w:t>
            </w:r>
          </w:p>
        </w:tc>
      </w:tr>
      <w:tr w:rsidR="0029290E" w14:paraId="1D237275" w14:textId="77777777">
        <w:tc>
          <w:tcPr>
            <w:tcW w:w="3000" w:type="dxa"/>
            <w:shd w:val="clear" w:color="auto" w:fill="000000"/>
          </w:tcPr>
          <w:p w14:paraId="0A618CEC" w14:textId="77777777" w:rsidR="0029290E" w:rsidRDefault="00531577">
            <w:pPr>
              <w:ind w:firstLine="0"/>
              <w:jc w:val="center"/>
              <w:rPr>
                <w:rFonts w:ascii="Arial" w:eastAsia="Arial" w:hAnsi="Arial" w:cs="Arial"/>
                <w:b/>
                <w:sz w:val="20"/>
                <w:szCs w:val="20"/>
              </w:rPr>
            </w:pPr>
            <w:r>
              <w:rPr>
                <w:rFonts w:ascii="Arial" w:eastAsia="Arial" w:hAnsi="Arial" w:cs="Arial"/>
                <w:b/>
                <w:sz w:val="20"/>
                <w:szCs w:val="20"/>
              </w:rPr>
              <w:t>VARIABLE TEMÁTICA</w:t>
            </w:r>
          </w:p>
        </w:tc>
        <w:tc>
          <w:tcPr>
            <w:tcW w:w="2985" w:type="dxa"/>
            <w:shd w:val="clear" w:color="auto" w:fill="000000"/>
          </w:tcPr>
          <w:p w14:paraId="5B67E21F" w14:textId="77777777" w:rsidR="0029290E" w:rsidRDefault="00531577">
            <w:pPr>
              <w:ind w:firstLine="0"/>
              <w:rPr>
                <w:rFonts w:ascii="Arial" w:eastAsia="Arial" w:hAnsi="Arial" w:cs="Arial"/>
                <w:b/>
                <w:sz w:val="20"/>
                <w:szCs w:val="20"/>
              </w:rPr>
            </w:pPr>
            <w:r>
              <w:rPr>
                <w:rFonts w:ascii="Arial" w:eastAsia="Arial" w:hAnsi="Arial" w:cs="Arial"/>
                <w:b/>
                <w:sz w:val="20"/>
                <w:szCs w:val="20"/>
              </w:rPr>
              <w:t>EJES TEMÁTICOS</w:t>
            </w:r>
          </w:p>
        </w:tc>
        <w:tc>
          <w:tcPr>
            <w:tcW w:w="3904" w:type="dxa"/>
            <w:shd w:val="clear" w:color="auto" w:fill="000000"/>
          </w:tcPr>
          <w:p w14:paraId="3B5A956E" w14:textId="77777777" w:rsidR="0029290E" w:rsidRDefault="00531577">
            <w:pPr>
              <w:ind w:firstLine="0"/>
              <w:rPr>
                <w:rFonts w:ascii="Arial" w:eastAsia="Arial" w:hAnsi="Arial" w:cs="Arial"/>
                <w:b/>
                <w:sz w:val="20"/>
                <w:szCs w:val="20"/>
              </w:rPr>
            </w:pPr>
            <w:r>
              <w:rPr>
                <w:rFonts w:ascii="Arial" w:eastAsia="Arial" w:hAnsi="Arial" w:cs="Arial"/>
                <w:b/>
                <w:sz w:val="20"/>
                <w:szCs w:val="20"/>
              </w:rPr>
              <w:t>SUB EJES TEMÁTICOS</w:t>
            </w:r>
          </w:p>
        </w:tc>
      </w:tr>
      <w:tr w:rsidR="0029290E" w14:paraId="1FA5744C" w14:textId="77777777">
        <w:tc>
          <w:tcPr>
            <w:tcW w:w="3000" w:type="dxa"/>
            <w:tcBorders>
              <w:bottom w:val="single" w:sz="4" w:space="0" w:color="000000"/>
            </w:tcBorders>
          </w:tcPr>
          <w:p w14:paraId="73EAAFA4" w14:textId="77777777" w:rsidR="0029290E" w:rsidRDefault="00531577">
            <w:pPr>
              <w:numPr>
                <w:ilvl w:val="0"/>
                <w:numId w:val="5"/>
              </w:numPr>
              <w:spacing w:after="200" w:line="276" w:lineRule="auto"/>
              <w:rPr>
                <w:rFonts w:ascii="Arial" w:eastAsia="Arial" w:hAnsi="Arial" w:cs="Arial"/>
                <w:sz w:val="20"/>
                <w:szCs w:val="20"/>
              </w:rPr>
            </w:pPr>
            <w:r>
              <w:rPr>
                <w:rFonts w:ascii="Arial" w:eastAsia="Arial" w:hAnsi="Arial" w:cs="Arial"/>
                <w:sz w:val="20"/>
                <w:szCs w:val="20"/>
              </w:rPr>
              <w:t>Actions Google y Dialogflow</w:t>
            </w:r>
          </w:p>
          <w:p w14:paraId="0D612F2D" w14:textId="77777777" w:rsidR="0029290E" w:rsidRDefault="0029290E">
            <w:pPr>
              <w:ind w:firstLine="0"/>
              <w:rPr>
                <w:rFonts w:ascii="Arial" w:eastAsia="Arial" w:hAnsi="Arial" w:cs="Arial"/>
                <w:sz w:val="20"/>
                <w:szCs w:val="20"/>
              </w:rPr>
            </w:pPr>
          </w:p>
          <w:p w14:paraId="645B89EB" w14:textId="77777777" w:rsidR="0029290E" w:rsidRDefault="00531577">
            <w:pPr>
              <w:numPr>
                <w:ilvl w:val="0"/>
                <w:numId w:val="5"/>
              </w:numPr>
              <w:spacing w:after="200" w:line="276" w:lineRule="auto"/>
              <w:rPr>
                <w:rFonts w:ascii="Arial" w:eastAsia="Arial" w:hAnsi="Arial" w:cs="Arial"/>
                <w:sz w:val="20"/>
                <w:szCs w:val="20"/>
              </w:rPr>
            </w:pPr>
            <w:r>
              <w:rPr>
                <w:rFonts w:ascii="Arial" w:eastAsia="Arial" w:hAnsi="Arial" w:cs="Arial"/>
                <w:sz w:val="20"/>
                <w:szCs w:val="20"/>
              </w:rPr>
              <w:t>Intents productivos</w:t>
            </w:r>
          </w:p>
          <w:p w14:paraId="26C6DB88" w14:textId="77777777" w:rsidR="0029290E" w:rsidRDefault="0029290E">
            <w:pPr>
              <w:ind w:firstLine="0"/>
              <w:rPr>
                <w:rFonts w:ascii="Arial" w:eastAsia="Arial" w:hAnsi="Arial" w:cs="Arial"/>
                <w:sz w:val="20"/>
                <w:szCs w:val="20"/>
              </w:rPr>
            </w:pPr>
          </w:p>
          <w:p w14:paraId="35E0BE1C" w14:textId="77777777" w:rsidR="0029290E" w:rsidRDefault="0029290E">
            <w:pPr>
              <w:ind w:firstLine="0"/>
              <w:rPr>
                <w:rFonts w:ascii="Arial" w:eastAsia="Arial" w:hAnsi="Arial" w:cs="Arial"/>
                <w:sz w:val="20"/>
                <w:szCs w:val="20"/>
              </w:rPr>
            </w:pPr>
          </w:p>
          <w:p w14:paraId="09E9F983" w14:textId="77777777" w:rsidR="0029290E" w:rsidRDefault="0029290E">
            <w:pPr>
              <w:spacing w:after="200" w:line="276" w:lineRule="auto"/>
              <w:ind w:left="720"/>
              <w:rPr>
                <w:rFonts w:ascii="Arial" w:eastAsia="Arial" w:hAnsi="Arial" w:cs="Arial"/>
                <w:sz w:val="20"/>
                <w:szCs w:val="20"/>
              </w:rPr>
            </w:pPr>
          </w:p>
          <w:p w14:paraId="7015D90C" w14:textId="77777777" w:rsidR="0029290E" w:rsidRDefault="0029290E">
            <w:pPr>
              <w:ind w:firstLine="0"/>
              <w:rPr>
                <w:rFonts w:ascii="Arial" w:eastAsia="Arial" w:hAnsi="Arial" w:cs="Arial"/>
                <w:sz w:val="20"/>
                <w:szCs w:val="20"/>
              </w:rPr>
            </w:pPr>
          </w:p>
        </w:tc>
        <w:tc>
          <w:tcPr>
            <w:tcW w:w="2985" w:type="dxa"/>
            <w:tcBorders>
              <w:bottom w:val="single" w:sz="4" w:space="0" w:color="000000"/>
            </w:tcBorders>
          </w:tcPr>
          <w:p w14:paraId="1134A5FC" w14:textId="77777777" w:rsidR="0029290E" w:rsidRDefault="00531577">
            <w:pPr>
              <w:numPr>
                <w:ilvl w:val="1"/>
                <w:numId w:val="6"/>
              </w:numPr>
              <w:spacing w:line="276" w:lineRule="auto"/>
              <w:rPr>
                <w:rFonts w:ascii="Arial" w:eastAsia="Arial" w:hAnsi="Arial" w:cs="Arial"/>
                <w:sz w:val="20"/>
                <w:szCs w:val="20"/>
              </w:rPr>
            </w:pPr>
            <w:r>
              <w:rPr>
                <w:rFonts w:ascii="Arial" w:eastAsia="Arial" w:hAnsi="Arial" w:cs="Arial"/>
                <w:sz w:val="20"/>
                <w:szCs w:val="20"/>
              </w:rPr>
              <w:t>Dialogflow</w:t>
            </w:r>
          </w:p>
          <w:p w14:paraId="2BD07B81" w14:textId="77777777" w:rsidR="0029290E" w:rsidRDefault="0029290E">
            <w:pPr>
              <w:spacing w:line="276" w:lineRule="auto"/>
              <w:ind w:left="360" w:hanging="720"/>
              <w:rPr>
                <w:rFonts w:ascii="Arial" w:eastAsia="Arial" w:hAnsi="Arial" w:cs="Arial"/>
                <w:sz w:val="20"/>
                <w:szCs w:val="20"/>
              </w:rPr>
            </w:pPr>
          </w:p>
          <w:p w14:paraId="781EDE39" w14:textId="77777777" w:rsidR="0029290E" w:rsidRDefault="00531577">
            <w:pPr>
              <w:numPr>
                <w:ilvl w:val="1"/>
                <w:numId w:val="6"/>
              </w:numPr>
              <w:spacing w:line="276" w:lineRule="auto"/>
              <w:rPr>
                <w:rFonts w:ascii="Arial" w:eastAsia="Arial" w:hAnsi="Arial" w:cs="Arial"/>
                <w:sz w:val="20"/>
                <w:szCs w:val="20"/>
              </w:rPr>
            </w:pPr>
            <w:r>
              <w:rPr>
                <w:rFonts w:ascii="Arial" w:eastAsia="Arial" w:hAnsi="Arial" w:cs="Arial"/>
                <w:sz w:val="20"/>
                <w:szCs w:val="20"/>
              </w:rPr>
              <w:t>Actions Google</w:t>
            </w:r>
          </w:p>
          <w:p w14:paraId="53403328" w14:textId="77777777" w:rsidR="0029290E" w:rsidRDefault="0029290E">
            <w:pPr>
              <w:spacing w:line="276" w:lineRule="auto"/>
              <w:ind w:left="360" w:hanging="720"/>
              <w:rPr>
                <w:rFonts w:ascii="Arial" w:eastAsia="Arial" w:hAnsi="Arial" w:cs="Arial"/>
                <w:sz w:val="20"/>
                <w:szCs w:val="20"/>
              </w:rPr>
            </w:pPr>
          </w:p>
          <w:p w14:paraId="60F76883" w14:textId="77777777" w:rsidR="0029290E" w:rsidRDefault="00531577">
            <w:pPr>
              <w:numPr>
                <w:ilvl w:val="1"/>
                <w:numId w:val="6"/>
              </w:numPr>
              <w:spacing w:line="276" w:lineRule="auto"/>
              <w:rPr>
                <w:rFonts w:ascii="Arial" w:eastAsia="Arial" w:hAnsi="Arial" w:cs="Arial"/>
                <w:sz w:val="20"/>
                <w:szCs w:val="20"/>
              </w:rPr>
            </w:pPr>
            <w:r>
              <w:rPr>
                <w:rFonts w:ascii="Arial" w:eastAsia="Arial" w:hAnsi="Arial" w:cs="Arial"/>
                <w:sz w:val="20"/>
                <w:szCs w:val="20"/>
              </w:rPr>
              <w:t>Node</w:t>
            </w:r>
          </w:p>
          <w:p w14:paraId="0E714169" w14:textId="77777777" w:rsidR="0029290E" w:rsidRDefault="0029290E">
            <w:pPr>
              <w:spacing w:line="276" w:lineRule="auto"/>
              <w:ind w:left="360" w:hanging="720"/>
              <w:rPr>
                <w:rFonts w:ascii="Arial" w:eastAsia="Arial" w:hAnsi="Arial" w:cs="Arial"/>
                <w:sz w:val="20"/>
                <w:szCs w:val="20"/>
              </w:rPr>
            </w:pPr>
          </w:p>
          <w:p w14:paraId="29E70820" w14:textId="77777777" w:rsidR="0029290E" w:rsidRDefault="00531577">
            <w:pPr>
              <w:numPr>
                <w:ilvl w:val="1"/>
                <w:numId w:val="6"/>
              </w:numPr>
              <w:spacing w:line="276" w:lineRule="auto"/>
              <w:rPr>
                <w:rFonts w:ascii="Arial" w:eastAsia="Arial" w:hAnsi="Arial" w:cs="Arial"/>
                <w:sz w:val="20"/>
                <w:szCs w:val="20"/>
              </w:rPr>
            </w:pPr>
            <w:r>
              <w:rPr>
                <w:rFonts w:ascii="Arial" w:eastAsia="Arial" w:hAnsi="Arial" w:cs="Arial"/>
                <w:sz w:val="20"/>
                <w:szCs w:val="20"/>
              </w:rPr>
              <w:t>Bots y voicebots</w:t>
            </w:r>
          </w:p>
          <w:p w14:paraId="1F2F8932" w14:textId="77777777" w:rsidR="0029290E" w:rsidRDefault="0029290E">
            <w:pPr>
              <w:spacing w:line="276" w:lineRule="auto"/>
              <w:ind w:left="360" w:hanging="720"/>
              <w:rPr>
                <w:rFonts w:ascii="Arial" w:eastAsia="Arial" w:hAnsi="Arial" w:cs="Arial"/>
                <w:sz w:val="20"/>
                <w:szCs w:val="20"/>
              </w:rPr>
            </w:pPr>
          </w:p>
          <w:p w14:paraId="7DAF0745" w14:textId="77777777" w:rsidR="0029290E" w:rsidRDefault="00531577">
            <w:pPr>
              <w:numPr>
                <w:ilvl w:val="1"/>
                <w:numId w:val="6"/>
              </w:numPr>
              <w:spacing w:line="276" w:lineRule="auto"/>
              <w:rPr>
                <w:rFonts w:ascii="Arial" w:eastAsia="Arial" w:hAnsi="Arial" w:cs="Arial"/>
                <w:sz w:val="20"/>
                <w:szCs w:val="20"/>
              </w:rPr>
            </w:pPr>
            <w:r>
              <w:rPr>
                <w:rFonts w:ascii="Arial" w:eastAsia="Arial" w:hAnsi="Arial" w:cs="Arial"/>
                <w:sz w:val="20"/>
                <w:szCs w:val="20"/>
              </w:rPr>
              <w:t>Virtual assistant</w:t>
            </w:r>
          </w:p>
          <w:p w14:paraId="3EB6E68A" w14:textId="77777777" w:rsidR="0029290E" w:rsidRDefault="0029290E">
            <w:pPr>
              <w:spacing w:after="200" w:line="276" w:lineRule="auto"/>
              <w:ind w:left="360" w:hanging="720"/>
              <w:rPr>
                <w:rFonts w:ascii="Arial" w:eastAsia="Arial" w:hAnsi="Arial" w:cs="Arial"/>
                <w:sz w:val="20"/>
                <w:szCs w:val="20"/>
              </w:rPr>
            </w:pPr>
          </w:p>
          <w:p w14:paraId="09B71B5F" w14:textId="77777777" w:rsidR="0029290E" w:rsidRDefault="0029290E">
            <w:pPr>
              <w:ind w:firstLine="0"/>
              <w:rPr>
                <w:rFonts w:ascii="Arial" w:eastAsia="Arial" w:hAnsi="Arial" w:cs="Arial"/>
                <w:sz w:val="20"/>
                <w:szCs w:val="20"/>
              </w:rPr>
            </w:pPr>
          </w:p>
          <w:p w14:paraId="50A1B9D1" w14:textId="77777777" w:rsidR="0029290E" w:rsidRDefault="0029290E">
            <w:pPr>
              <w:spacing w:after="200" w:line="276" w:lineRule="auto"/>
              <w:ind w:left="720"/>
              <w:rPr>
                <w:rFonts w:ascii="Arial" w:eastAsia="Arial" w:hAnsi="Arial" w:cs="Arial"/>
                <w:sz w:val="20"/>
                <w:szCs w:val="20"/>
              </w:rPr>
            </w:pPr>
          </w:p>
          <w:p w14:paraId="67626A81" w14:textId="77777777" w:rsidR="0029290E" w:rsidRDefault="0029290E">
            <w:pPr>
              <w:ind w:firstLine="0"/>
              <w:rPr>
                <w:rFonts w:ascii="Arial" w:eastAsia="Arial" w:hAnsi="Arial" w:cs="Arial"/>
                <w:sz w:val="20"/>
                <w:szCs w:val="20"/>
              </w:rPr>
            </w:pPr>
          </w:p>
        </w:tc>
        <w:tc>
          <w:tcPr>
            <w:tcW w:w="3904" w:type="dxa"/>
            <w:tcBorders>
              <w:bottom w:val="single" w:sz="4" w:space="0" w:color="000000"/>
            </w:tcBorders>
          </w:tcPr>
          <w:p w14:paraId="459CC010" w14:textId="77777777" w:rsidR="0029290E" w:rsidRDefault="00531577">
            <w:pPr>
              <w:spacing w:after="200" w:line="276" w:lineRule="auto"/>
              <w:ind w:firstLine="0"/>
              <w:rPr>
                <w:rFonts w:ascii="Arial" w:eastAsia="Arial" w:hAnsi="Arial" w:cs="Arial"/>
                <w:sz w:val="20"/>
                <w:szCs w:val="20"/>
              </w:rPr>
            </w:pPr>
            <w:r>
              <w:rPr>
                <w:rFonts w:ascii="Arial" w:eastAsia="Arial" w:hAnsi="Arial" w:cs="Arial"/>
                <w:sz w:val="20"/>
                <w:szCs w:val="20"/>
              </w:rPr>
              <w:t>2.1.1 Agentes - Actions y Entidades</w:t>
            </w:r>
          </w:p>
          <w:p w14:paraId="2981008D" w14:textId="77777777" w:rsidR="0029290E" w:rsidRDefault="00531577">
            <w:pPr>
              <w:spacing w:after="200" w:line="276" w:lineRule="auto"/>
              <w:ind w:firstLine="0"/>
              <w:rPr>
                <w:rFonts w:ascii="Arial" w:eastAsia="Arial" w:hAnsi="Arial" w:cs="Arial"/>
                <w:sz w:val="20"/>
                <w:szCs w:val="20"/>
              </w:rPr>
            </w:pPr>
            <w:r>
              <w:rPr>
                <w:rFonts w:ascii="Arial" w:eastAsia="Arial" w:hAnsi="Arial" w:cs="Arial"/>
                <w:sz w:val="20"/>
                <w:szCs w:val="20"/>
              </w:rPr>
              <w:t>2.1.2 SmalTalks</w:t>
            </w:r>
          </w:p>
          <w:p w14:paraId="54FEF9C9" w14:textId="77777777" w:rsidR="0029290E" w:rsidRDefault="00531577">
            <w:pPr>
              <w:spacing w:after="200" w:line="276" w:lineRule="auto"/>
              <w:ind w:firstLine="0"/>
              <w:rPr>
                <w:rFonts w:ascii="Arial" w:eastAsia="Arial" w:hAnsi="Arial" w:cs="Arial"/>
                <w:sz w:val="20"/>
                <w:szCs w:val="20"/>
              </w:rPr>
            </w:pPr>
            <w:r>
              <w:rPr>
                <w:rFonts w:ascii="Arial" w:eastAsia="Arial" w:hAnsi="Arial" w:cs="Arial"/>
                <w:sz w:val="20"/>
                <w:szCs w:val="20"/>
              </w:rPr>
              <w:t>2.1.3 Historia de Dialogflow</w:t>
            </w:r>
          </w:p>
          <w:p w14:paraId="54C188AF" w14:textId="77777777" w:rsidR="0029290E" w:rsidRDefault="00531577">
            <w:pPr>
              <w:spacing w:after="200" w:line="276" w:lineRule="auto"/>
              <w:ind w:firstLine="0"/>
              <w:rPr>
                <w:rFonts w:ascii="Arial" w:eastAsia="Arial" w:hAnsi="Arial" w:cs="Arial"/>
                <w:sz w:val="20"/>
                <w:szCs w:val="20"/>
              </w:rPr>
            </w:pPr>
            <w:r>
              <w:rPr>
                <w:rFonts w:ascii="Arial" w:eastAsia="Arial" w:hAnsi="Arial" w:cs="Arial"/>
                <w:sz w:val="20"/>
                <w:szCs w:val="20"/>
              </w:rPr>
              <w:t>2.1.4 Características de las herramientas usadas</w:t>
            </w:r>
          </w:p>
        </w:tc>
      </w:tr>
      <w:tr w:rsidR="0029290E" w14:paraId="27A5CA2F" w14:textId="77777777">
        <w:tc>
          <w:tcPr>
            <w:tcW w:w="3000" w:type="dxa"/>
            <w:shd w:val="clear" w:color="auto" w:fill="000000"/>
          </w:tcPr>
          <w:p w14:paraId="296B4F78" w14:textId="77777777" w:rsidR="0029290E" w:rsidRDefault="00531577">
            <w:pPr>
              <w:ind w:firstLine="0"/>
              <w:rPr>
                <w:rFonts w:ascii="Arial" w:eastAsia="Arial" w:hAnsi="Arial" w:cs="Arial"/>
                <w:b/>
                <w:sz w:val="20"/>
                <w:szCs w:val="20"/>
              </w:rPr>
            </w:pPr>
            <w:r>
              <w:rPr>
                <w:rFonts w:ascii="Arial" w:eastAsia="Arial" w:hAnsi="Arial" w:cs="Arial"/>
                <w:b/>
                <w:sz w:val="20"/>
                <w:szCs w:val="20"/>
              </w:rPr>
              <w:t>VARIABLE PROPOSITIVA</w:t>
            </w:r>
          </w:p>
        </w:tc>
        <w:tc>
          <w:tcPr>
            <w:tcW w:w="2985" w:type="dxa"/>
            <w:shd w:val="clear" w:color="auto" w:fill="000000"/>
          </w:tcPr>
          <w:p w14:paraId="14D4697E" w14:textId="77777777" w:rsidR="0029290E" w:rsidRDefault="00531577">
            <w:pPr>
              <w:ind w:firstLine="0"/>
              <w:rPr>
                <w:rFonts w:ascii="Arial" w:eastAsia="Arial" w:hAnsi="Arial" w:cs="Arial"/>
                <w:b/>
                <w:sz w:val="20"/>
                <w:szCs w:val="20"/>
              </w:rPr>
            </w:pPr>
            <w:r>
              <w:rPr>
                <w:rFonts w:ascii="Arial" w:eastAsia="Arial" w:hAnsi="Arial" w:cs="Arial"/>
                <w:b/>
                <w:sz w:val="20"/>
                <w:szCs w:val="20"/>
              </w:rPr>
              <w:t>EJES PROPOSITIVOS</w:t>
            </w:r>
          </w:p>
        </w:tc>
        <w:tc>
          <w:tcPr>
            <w:tcW w:w="3904" w:type="dxa"/>
            <w:shd w:val="clear" w:color="auto" w:fill="000000"/>
          </w:tcPr>
          <w:p w14:paraId="33DFB169" w14:textId="77777777" w:rsidR="0029290E" w:rsidRDefault="00531577">
            <w:pPr>
              <w:ind w:firstLine="0"/>
              <w:rPr>
                <w:rFonts w:ascii="Arial" w:eastAsia="Arial" w:hAnsi="Arial" w:cs="Arial"/>
                <w:b/>
                <w:sz w:val="20"/>
                <w:szCs w:val="20"/>
              </w:rPr>
            </w:pPr>
            <w:r>
              <w:rPr>
                <w:rFonts w:ascii="Arial" w:eastAsia="Arial" w:hAnsi="Arial" w:cs="Arial"/>
                <w:b/>
                <w:sz w:val="20"/>
                <w:szCs w:val="20"/>
              </w:rPr>
              <w:t>SUB EJES PROPOSITIVOS</w:t>
            </w:r>
          </w:p>
        </w:tc>
      </w:tr>
      <w:tr w:rsidR="0029290E" w14:paraId="1C88DF80" w14:textId="77777777">
        <w:tc>
          <w:tcPr>
            <w:tcW w:w="3000" w:type="dxa"/>
          </w:tcPr>
          <w:p w14:paraId="1E4A3A07" w14:textId="77777777" w:rsidR="0029290E" w:rsidRDefault="00531577">
            <w:pPr>
              <w:numPr>
                <w:ilvl w:val="0"/>
                <w:numId w:val="7"/>
              </w:numPr>
              <w:spacing w:after="200" w:line="276" w:lineRule="auto"/>
              <w:rPr>
                <w:rFonts w:ascii="Arial" w:eastAsia="Arial" w:hAnsi="Arial" w:cs="Arial"/>
                <w:sz w:val="20"/>
                <w:szCs w:val="20"/>
              </w:rPr>
            </w:pPr>
            <w:r>
              <w:rPr>
                <w:rFonts w:ascii="Arial" w:eastAsia="Arial" w:hAnsi="Arial" w:cs="Arial"/>
                <w:sz w:val="20"/>
                <w:szCs w:val="20"/>
              </w:rPr>
              <w:t>Prototipo de Asistente Virtual</w:t>
            </w:r>
          </w:p>
        </w:tc>
        <w:tc>
          <w:tcPr>
            <w:tcW w:w="2985" w:type="dxa"/>
          </w:tcPr>
          <w:p w14:paraId="20A0E6ED" w14:textId="77777777" w:rsidR="0029290E" w:rsidRDefault="00531577">
            <w:pPr>
              <w:numPr>
                <w:ilvl w:val="1"/>
                <w:numId w:val="3"/>
              </w:numPr>
              <w:spacing w:line="276" w:lineRule="auto"/>
              <w:rPr>
                <w:rFonts w:ascii="Arial" w:eastAsia="Arial" w:hAnsi="Arial" w:cs="Arial"/>
                <w:sz w:val="20"/>
                <w:szCs w:val="20"/>
              </w:rPr>
            </w:pPr>
            <w:r>
              <w:rPr>
                <w:rFonts w:ascii="Arial" w:eastAsia="Arial" w:hAnsi="Arial" w:cs="Arial"/>
                <w:sz w:val="20"/>
                <w:szCs w:val="20"/>
              </w:rPr>
              <w:t xml:space="preserve"> Análisis y diseño</w:t>
            </w:r>
          </w:p>
          <w:p w14:paraId="57C7D768" w14:textId="77777777" w:rsidR="0029290E" w:rsidRDefault="0029290E">
            <w:pPr>
              <w:spacing w:line="276" w:lineRule="auto"/>
              <w:ind w:left="360" w:firstLine="0"/>
              <w:rPr>
                <w:rFonts w:ascii="Arial" w:eastAsia="Arial" w:hAnsi="Arial" w:cs="Arial"/>
                <w:sz w:val="20"/>
                <w:szCs w:val="20"/>
              </w:rPr>
            </w:pPr>
          </w:p>
          <w:p w14:paraId="289F8B4C" w14:textId="77777777" w:rsidR="0029290E" w:rsidRDefault="00531577">
            <w:pPr>
              <w:numPr>
                <w:ilvl w:val="1"/>
                <w:numId w:val="3"/>
              </w:numPr>
              <w:spacing w:after="200" w:line="276" w:lineRule="auto"/>
              <w:rPr>
                <w:rFonts w:ascii="Arial" w:eastAsia="Arial" w:hAnsi="Arial" w:cs="Arial"/>
                <w:sz w:val="20"/>
                <w:szCs w:val="20"/>
              </w:rPr>
            </w:pPr>
            <w:r>
              <w:rPr>
                <w:rFonts w:ascii="Arial" w:eastAsia="Arial" w:hAnsi="Arial" w:cs="Arial"/>
                <w:sz w:val="20"/>
                <w:szCs w:val="20"/>
              </w:rPr>
              <w:t>Implementación del prototipo</w:t>
            </w:r>
          </w:p>
          <w:p w14:paraId="0BAFA646" w14:textId="77777777" w:rsidR="0029290E" w:rsidRDefault="0029290E">
            <w:pPr>
              <w:spacing w:after="200" w:line="276" w:lineRule="auto"/>
              <w:ind w:firstLine="0"/>
              <w:rPr>
                <w:rFonts w:ascii="Arial" w:eastAsia="Arial" w:hAnsi="Arial" w:cs="Arial"/>
                <w:sz w:val="20"/>
                <w:szCs w:val="20"/>
              </w:rPr>
            </w:pPr>
          </w:p>
        </w:tc>
        <w:tc>
          <w:tcPr>
            <w:tcW w:w="3904" w:type="dxa"/>
          </w:tcPr>
          <w:p w14:paraId="6C8A7FBA" w14:textId="77777777" w:rsidR="0029290E" w:rsidRDefault="00531577">
            <w:pPr>
              <w:spacing w:line="276" w:lineRule="auto"/>
              <w:ind w:firstLine="0"/>
              <w:rPr>
                <w:rFonts w:ascii="Arial" w:eastAsia="Arial" w:hAnsi="Arial" w:cs="Arial"/>
                <w:sz w:val="20"/>
                <w:szCs w:val="20"/>
              </w:rPr>
            </w:pPr>
            <w:r>
              <w:rPr>
                <w:rFonts w:ascii="Arial" w:eastAsia="Arial" w:hAnsi="Arial" w:cs="Arial"/>
                <w:sz w:val="20"/>
                <w:szCs w:val="20"/>
              </w:rPr>
              <w:t>4.1 Personalidad del Bot</w:t>
            </w:r>
          </w:p>
          <w:p w14:paraId="1852FA89" w14:textId="77777777" w:rsidR="0029290E" w:rsidRDefault="0029290E">
            <w:pPr>
              <w:spacing w:line="276" w:lineRule="auto"/>
              <w:ind w:firstLine="0"/>
              <w:rPr>
                <w:rFonts w:ascii="Arial" w:eastAsia="Arial" w:hAnsi="Arial" w:cs="Arial"/>
                <w:sz w:val="20"/>
                <w:szCs w:val="20"/>
              </w:rPr>
            </w:pPr>
          </w:p>
          <w:p w14:paraId="426205E7" w14:textId="77777777" w:rsidR="0029290E" w:rsidRDefault="00531577">
            <w:pPr>
              <w:spacing w:line="276" w:lineRule="auto"/>
              <w:ind w:firstLine="0"/>
              <w:rPr>
                <w:rFonts w:ascii="Arial" w:eastAsia="Arial" w:hAnsi="Arial" w:cs="Arial"/>
                <w:sz w:val="20"/>
                <w:szCs w:val="20"/>
              </w:rPr>
            </w:pPr>
            <w:r>
              <w:rPr>
                <w:rFonts w:ascii="Arial" w:eastAsia="Arial" w:hAnsi="Arial" w:cs="Arial"/>
                <w:sz w:val="20"/>
                <w:szCs w:val="20"/>
              </w:rPr>
              <w:t>4.2 Diagrama de conversación</w:t>
            </w:r>
          </w:p>
          <w:p w14:paraId="4589483C" w14:textId="77777777" w:rsidR="0029290E" w:rsidRDefault="0029290E">
            <w:pPr>
              <w:spacing w:line="276" w:lineRule="auto"/>
              <w:ind w:firstLine="0"/>
              <w:rPr>
                <w:rFonts w:ascii="Arial" w:eastAsia="Arial" w:hAnsi="Arial" w:cs="Arial"/>
                <w:sz w:val="20"/>
                <w:szCs w:val="20"/>
              </w:rPr>
            </w:pPr>
          </w:p>
          <w:p w14:paraId="3EA4ED0E" w14:textId="77777777" w:rsidR="0029290E" w:rsidRDefault="00531577">
            <w:pPr>
              <w:spacing w:line="276" w:lineRule="auto"/>
              <w:ind w:firstLine="0"/>
              <w:rPr>
                <w:rFonts w:ascii="Arial" w:eastAsia="Arial" w:hAnsi="Arial" w:cs="Arial"/>
                <w:sz w:val="20"/>
                <w:szCs w:val="20"/>
              </w:rPr>
            </w:pPr>
            <w:r>
              <w:rPr>
                <w:rFonts w:ascii="Arial" w:eastAsia="Arial" w:hAnsi="Arial" w:cs="Arial"/>
                <w:sz w:val="20"/>
                <w:szCs w:val="20"/>
              </w:rPr>
              <w:t>4.3 Desarrollo Prototipo</w:t>
            </w:r>
          </w:p>
          <w:p w14:paraId="582701F5" w14:textId="77777777" w:rsidR="0029290E" w:rsidRDefault="0029290E">
            <w:pPr>
              <w:spacing w:line="276" w:lineRule="auto"/>
              <w:ind w:firstLine="0"/>
              <w:rPr>
                <w:rFonts w:ascii="Arial" w:eastAsia="Arial" w:hAnsi="Arial" w:cs="Arial"/>
                <w:sz w:val="20"/>
                <w:szCs w:val="20"/>
              </w:rPr>
            </w:pPr>
          </w:p>
          <w:p w14:paraId="6B8305F8" w14:textId="77777777" w:rsidR="0029290E" w:rsidRDefault="00531577">
            <w:pPr>
              <w:spacing w:line="276" w:lineRule="auto"/>
              <w:ind w:firstLine="0"/>
              <w:rPr>
                <w:rFonts w:ascii="Arial" w:eastAsia="Arial" w:hAnsi="Arial" w:cs="Arial"/>
                <w:sz w:val="20"/>
                <w:szCs w:val="20"/>
              </w:rPr>
            </w:pPr>
            <w:r>
              <w:rPr>
                <w:rFonts w:ascii="Arial" w:eastAsia="Arial" w:hAnsi="Arial" w:cs="Arial"/>
                <w:sz w:val="20"/>
                <w:szCs w:val="20"/>
              </w:rPr>
              <w:t>4.4 Despliegue</w:t>
            </w:r>
          </w:p>
        </w:tc>
      </w:tr>
    </w:tbl>
    <w:p w14:paraId="49F2F443" w14:textId="77777777" w:rsidR="0029290E" w:rsidRDefault="0029290E">
      <w:pPr>
        <w:ind w:firstLine="0"/>
      </w:pPr>
    </w:p>
    <w:sectPr w:rsidR="0029290E">
      <w:pgSz w:w="12240" w:h="15840"/>
      <w:pgMar w:top="1440" w:right="758"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BEF"/>
    <w:multiLevelType w:val="multilevel"/>
    <w:tmpl w:val="9C48E09C"/>
    <w:lvl w:ilvl="0">
      <w:start w:val="1"/>
      <w:numFmt w:val="decimal"/>
      <w:lvlText w:val="%1."/>
      <w:lvlJc w:val="left"/>
      <w:pPr>
        <w:ind w:left="720" w:hanging="360"/>
      </w:pPr>
    </w:lvl>
    <w:lvl w:ilvl="1">
      <w:start w:val="1"/>
      <w:numFmt w:val="decimal"/>
      <w:lvlText w:val="%1.%2."/>
      <w:lvlJc w:val="left"/>
      <w:pPr>
        <w:ind w:left="624" w:hanging="624"/>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037B3469"/>
    <w:multiLevelType w:val="hybridMultilevel"/>
    <w:tmpl w:val="394C63F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71F25A6"/>
    <w:multiLevelType w:val="multilevel"/>
    <w:tmpl w:val="0E40F0C2"/>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26596A4B"/>
    <w:multiLevelType w:val="multilevel"/>
    <w:tmpl w:val="2C424EA4"/>
    <w:lvl w:ilvl="0">
      <w:start w:val="1"/>
      <w:numFmt w:val="decimal"/>
      <w:lvlText w:val="%1."/>
      <w:lvlJc w:val="left"/>
      <w:pPr>
        <w:ind w:left="720" w:hanging="360"/>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3AD536AC"/>
    <w:multiLevelType w:val="hybridMultilevel"/>
    <w:tmpl w:val="37E6DCB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B4B67A1"/>
    <w:multiLevelType w:val="multilevel"/>
    <w:tmpl w:val="C02CFE1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408F6936"/>
    <w:multiLevelType w:val="multilevel"/>
    <w:tmpl w:val="1312DD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44A35E62"/>
    <w:multiLevelType w:val="multilevel"/>
    <w:tmpl w:val="22AEB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EC303E"/>
    <w:multiLevelType w:val="multilevel"/>
    <w:tmpl w:val="E1EA4DE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5A8B504C"/>
    <w:multiLevelType w:val="multilevel"/>
    <w:tmpl w:val="9A0E8B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CC75336"/>
    <w:multiLevelType w:val="multilevel"/>
    <w:tmpl w:val="069AC6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388093F"/>
    <w:multiLevelType w:val="multilevel"/>
    <w:tmpl w:val="CDD026C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3"/>
  </w:num>
  <w:num w:numId="2">
    <w:abstractNumId w:val="6"/>
  </w:num>
  <w:num w:numId="3">
    <w:abstractNumId w:val="2"/>
  </w:num>
  <w:num w:numId="4">
    <w:abstractNumId w:val="11"/>
  </w:num>
  <w:num w:numId="5">
    <w:abstractNumId w:val="9"/>
  </w:num>
  <w:num w:numId="6">
    <w:abstractNumId w:val="8"/>
  </w:num>
  <w:num w:numId="7">
    <w:abstractNumId w:val="0"/>
  </w:num>
  <w:num w:numId="8">
    <w:abstractNumId w:val="5"/>
  </w:num>
  <w:num w:numId="9">
    <w:abstractNumId w:val="7"/>
  </w:num>
  <w:num w:numId="10">
    <w:abstractNumId w:val="1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90E"/>
    <w:rsid w:val="0008324B"/>
    <w:rsid w:val="001B24F8"/>
    <w:rsid w:val="0029290E"/>
    <w:rsid w:val="002C46E2"/>
    <w:rsid w:val="0031350A"/>
    <w:rsid w:val="004C1D77"/>
    <w:rsid w:val="0051563F"/>
    <w:rsid w:val="00531577"/>
    <w:rsid w:val="0063552D"/>
    <w:rsid w:val="0063641E"/>
    <w:rsid w:val="0064527A"/>
    <w:rsid w:val="00680054"/>
    <w:rsid w:val="00887B03"/>
    <w:rsid w:val="008B2171"/>
    <w:rsid w:val="00963524"/>
    <w:rsid w:val="00C53AA8"/>
    <w:rsid w:val="00CC2530"/>
    <w:rsid w:val="00E057BD"/>
    <w:rsid w:val="00E918EF"/>
    <w:rsid w:val="00EA5C54"/>
    <w:rsid w:val="00EE66D5"/>
    <w:rsid w:val="00F64C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A42C"/>
  <w15:docId w15:val="{2D66961C-A615-47D0-8272-42DB52E5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636"/>
  </w:style>
  <w:style w:type="paragraph" w:styleId="Heading1">
    <w:name w:val="heading 1"/>
    <w:basedOn w:val="Normal"/>
    <w:next w:val="Normal"/>
    <w:link w:val="Heading1Char"/>
    <w:uiPriority w:val="9"/>
    <w:qFormat/>
    <w:rsid w:val="00E46F3A"/>
    <w:pPr>
      <w:keepNext/>
      <w:keepLines/>
      <w:ind w:firstLine="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E46F3A"/>
    <w:pPr>
      <w:keepNext/>
      <w:keepLines/>
      <w:ind w:firstLine="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5D180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0">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E46F3A"/>
    <w:rPr>
      <w:rFonts w:eastAsiaTheme="majorEastAsia" w:cstheme="majorBidi"/>
      <w:b/>
      <w:bCs/>
      <w:szCs w:val="28"/>
    </w:rPr>
  </w:style>
  <w:style w:type="character" w:customStyle="1" w:styleId="Heading2Char">
    <w:name w:val="Heading 2 Char"/>
    <w:basedOn w:val="DefaultParagraphFont"/>
    <w:link w:val="Heading2"/>
    <w:uiPriority w:val="9"/>
    <w:rsid w:val="00E46F3A"/>
    <w:rPr>
      <w:rFonts w:eastAsiaTheme="majorEastAsia" w:cstheme="majorBidi"/>
      <w:b/>
      <w:bCs/>
      <w:szCs w:val="26"/>
    </w:rPr>
  </w:style>
  <w:style w:type="table" w:styleId="TableGrid">
    <w:name w:val="Table Grid"/>
    <w:basedOn w:val="TableNormal"/>
    <w:uiPriority w:val="59"/>
    <w:rsid w:val="00C11B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46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657"/>
    <w:rPr>
      <w:rFonts w:ascii="Tahoma" w:hAnsi="Tahoma" w:cs="Tahoma"/>
      <w:sz w:val="16"/>
      <w:szCs w:val="16"/>
    </w:rPr>
  </w:style>
  <w:style w:type="paragraph" w:styleId="ListParagraph">
    <w:name w:val="List Paragraph"/>
    <w:aliases w:val="Párrafo"/>
    <w:basedOn w:val="Normal"/>
    <w:link w:val="ListParagraphChar"/>
    <w:uiPriority w:val="34"/>
    <w:qFormat/>
    <w:rsid w:val="00323675"/>
    <w:pPr>
      <w:ind w:left="720"/>
      <w:contextualSpacing/>
    </w:pPr>
  </w:style>
  <w:style w:type="character" w:customStyle="1" w:styleId="Heading3Char">
    <w:name w:val="Heading 3 Char"/>
    <w:basedOn w:val="DefaultParagraphFont"/>
    <w:link w:val="Heading3"/>
    <w:uiPriority w:val="9"/>
    <w:semiHidden/>
    <w:rsid w:val="005D1802"/>
    <w:rPr>
      <w:rFonts w:asciiTheme="majorHAnsi" w:eastAsiaTheme="majorEastAsia" w:hAnsiTheme="majorHAnsi" w:cstheme="majorBidi"/>
      <w:color w:val="243F60"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10"/>
    <w:pPr>
      <w:spacing w:line="240" w:lineRule="auto"/>
    </w:pPr>
    <w:tblPr>
      <w:tblStyleRowBandSize w:val="1"/>
      <w:tblStyleColBandSize w:val="1"/>
      <w:tblCellMar>
        <w:left w:w="108" w:type="dxa"/>
        <w:right w:w="108" w:type="dxa"/>
      </w:tblCellMar>
    </w:tblPr>
  </w:style>
  <w:style w:type="table" w:customStyle="1" w:styleId="5">
    <w:name w:val="5"/>
    <w:basedOn w:val="TableNormal10"/>
    <w:pPr>
      <w:spacing w:line="240" w:lineRule="auto"/>
    </w:pPr>
    <w:tblPr>
      <w:tblStyleRowBandSize w:val="1"/>
      <w:tblStyleColBandSize w:val="1"/>
      <w:tblCellMar>
        <w:left w:w="108" w:type="dxa"/>
        <w:right w:w="108" w:type="dxa"/>
      </w:tblCellMar>
    </w:tblPr>
  </w:style>
  <w:style w:type="table" w:customStyle="1" w:styleId="4">
    <w:name w:val="4"/>
    <w:basedOn w:val="TableNormal10"/>
    <w:pPr>
      <w:spacing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8C1322"/>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392177"/>
    <w:rPr>
      <w:b/>
      <w:bCs/>
    </w:rPr>
  </w:style>
  <w:style w:type="character" w:customStyle="1" w:styleId="ListParagraphChar">
    <w:name w:val="List Paragraph Char"/>
    <w:aliases w:val="Párrafo Char"/>
    <w:link w:val="ListParagraph"/>
    <w:uiPriority w:val="34"/>
    <w:rsid w:val="003B601F"/>
  </w:style>
  <w:style w:type="table" w:customStyle="1" w:styleId="TableGrid0">
    <w:name w:val="TableGrid"/>
    <w:rsid w:val="003B601F"/>
    <w:pPr>
      <w:spacing w:line="240" w:lineRule="auto"/>
      <w:ind w:firstLine="0"/>
    </w:pPr>
    <w:rPr>
      <w:rFonts w:asciiTheme="minorHAnsi" w:eastAsiaTheme="minorEastAsia" w:hAnsiTheme="minorHAnsi" w:cstheme="minorBidi"/>
      <w:lang w:val="en-US" w:eastAsia="en-US"/>
    </w:rPr>
    <w:tblPr>
      <w:tblCellMar>
        <w:top w:w="0" w:type="dxa"/>
        <w:left w:w="0" w:type="dxa"/>
        <w:bottom w:w="0" w:type="dxa"/>
        <w:right w:w="0" w:type="dxa"/>
      </w:tblCellMar>
    </w:tblPr>
  </w:style>
  <w:style w:type="table" w:styleId="LightShading">
    <w:name w:val="Light Shading"/>
    <w:basedOn w:val="TableNormal"/>
    <w:uiPriority w:val="60"/>
    <w:rsid w:val="00D219A4"/>
    <w:pPr>
      <w:spacing w:line="240" w:lineRule="auto"/>
      <w:ind w:firstLine="0"/>
    </w:pPr>
    <w:rPr>
      <w:rFonts w:ascii="Arial" w:eastAsia="Arial" w:hAnsi="Arial" w:cs="Arial"/>
      <w:color w:val="000000" w:themeColor="text1" w:themeShade="BF"/>
      <w:lang w:val="es-ES"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dTable4-Accent1">
    <w:name w:val="Grid Table 4 Accent 1"/>
    <w:basedOn w:val="TableNormal"/>
    <w:uiPriority w:val="49"/>
    <w:rsid w:val="00D219A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7Colorful-Accent5">
    <w:name w:val="List Table 7 Colorful Accent 5"/>
    <w:basedOn w:val="TableNormal"/>
    <w:uiPriority w:val="52"/>
    <w:rsid w:val="00D219A4"/>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219A4"/>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1">
    <w:name w:val="List Table 6 Colorful Accent 1"/>
    <w:basedOn w:val="TableNormal"/>
    <w:uiPriority w:val="51"/>
    <w:rsid w:val="00D219A4"/>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
    <w:name w:val="Grid Table 3"/>
    <w:basedOn w:val="TableNormal"/>
    <w:uiPriority w:val="48"/>
    <w:rsid w:val="00D219A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E179C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179C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179C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179C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73617B"/>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3">
    <w:name w:val="3"/>
    <w:basedOn w:val="TableNormal10"/>
    <w:pPr>
      <w:spacing w:line="240" w:lineRule="auto"/>
      <w:ind w:firstLine="0"/>
    </w:pPr>
    <w:rPr>
      <w:rFonts w:ascii="Arial" w:eastAsia="Arial" w:hAnsi="Arial" w:cs="Arial"/>
      <w:color w:val="366091"/>
    </w:rPr>
    <w:tblPr>
      <w:tblStyleRowBandSize w:val="1"/>
      <w:tblStyleColBandSize w:val="1"/>
      <w:tblCellMar>
        <w:left w:w="108" w:type="dxa"/>
        <w:right w:w="108" w:type="dxa"/>
      </w:tblCellMar>
    </w:tblPr>
    <w:tblStylePr w:type="firstRow">
      <w:rPr>
        <w:b/>
      </w:rPr>
      <w:tblPr/>
      <w:tcPr>
        <w:tcBorders>
          <w:top w:val="nil"/>
          <w:bottom w:val="single" w:sz="12" w:space="0" w:color="93CDDC"/>
          <w:insideH w:val="nil"/>
          <w:insideV w:val="nil"/>
        </w:tcBorders>
        <w:shd w:val="clear" w:color="auto" w:fill="FFFFFF"/>
      </w:tcPr>
    </w:tblStylePr>
    <w:tblStylePr w:type="lastRow">
      <w:rPr>
        <w:b/>
      </w:rPr>
      <w:tblPr/>
      <w:tcPr>
        <w:tcBorders>
          <w:top w:val="single" w:sz="4" w:space="0" w:color="93CDDC"/>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2">
    <w:name w:val="2"/>
    <w:basedOn w:val="TableNormal10"/>
    <w:tblPr>
      <w:tblStyleRowBandSize w:val="1"/>
      <w:tblStyleColBandSize w:val="1"/>
      <w:tblCellMar>
        <w:left w:w="70" w:type="dxa"/>
        <w:right w:w="70" w:type="dxa"/>
      </w:tblCellMar>
    </w:tblPr>
  </w:style>
  <w:style w:type="table" w:customStyle="1" w:styleId="1">
    <w:name w:val="1"/>
    <w:basedOn w:val="TableNormal10"/>
    <w:pPr>
      <w:spacing w:line="240" w:lineRule="auto"/>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8B2171"/>
    <w:rPr>
      <w:color w:val="0000FF" w:themeColor="hyperlink"/>
      <w:u w:val="single"/>
    </w:rPr>
  </w:style>
  <w:style w:type="character" w:styleId="UnresolvedMention">
    <w:name w:val="Unresolved Mention"/>
    <w:basedOn w:val="DefaultParagraphFont"/>
    <w:uiPriority w:val="99"/>
    <w:semiHidden/>
    <w:unhideWhenUsed/>
    <w:rsid w:val="008B2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l_Capital" TargetMode="External"/><Relationship Id="rId13" Type="http://schemas.openxmlformats.org/officeDocument/2006/relationships/hyperlink" Target="https://en.wikipedia.org/wiki/Natural_language_understanding" TargetMode="External"/><Relationship Id="rId18" Type="http://schemas.openxmlformats.org/officeDocument/2006/relationships/hyperlink" Target="http://api.ai/" TargetMode="External"/><Relationship Id="rId26" Type="http://schemas.openxmlformats.org/officeDocument/2006/relationships/hyperlink" Target="https://es.wikipedia.org/wiki/Google_Cloud" TargetMode="External"/><Relationship Id="rId3" Type="http://schemas.openxmlformats.org/officeDocument/2006/relationships/numbering" Target="numbering.xml"/><Relationship Id="rId21" Type="http://schemas.openxmlformats.org/officeDocument/2006/relationships/hyperlink" Target="https://en.wikipedia.org/wiki/Google_Assistant" TargetMode="External"/><Relationship Id="rId7" Type="http://schemas.openxmlformats.org/officeDocument/2006/relationships/image" Target="media/image1.png"/><Relationship Id="rId12" Type="http://schemas.openxmlformats.org/officeDocument/2006/relationships/hyperlink" Target="https://en.wikipedia.org/wiki/PhoneGap" TargetMode="External"/><Relationship Id="rId17" Type="http://schemas.openxmlformats.org/officeDocument/2006/relationships/hyperlink" Target="https://en.wikipedia.org/wiki/Voice_user_interface" TargetMode="External"/><Relationship Id="rId25" Type="http://schemas.openxmlformats.org/officeDocument/2006/relationships/hyperlink" Target="https://es.wikipedia.org/wiki/Google" TargetMode="External"/><Relationship Id="rId2" Type="http://schemas.openxmlformats.org/officeDocument/2006/relationships/customXml" Target="../customXml/item2.xml"/><Relationship Id="rId16" Type="http://schemas.openxmlformats.org/officeDocument/2006/relationships/hyperlink" Target="https://en.wikipedia.org/wiki/Internet_of_Things" TargetMode="External"/><Relationship Id="rId20" Type="http://schemas.openxmlformats.org/officeDocument/2006/relationships/hyperlink" Target="https://en.wikipedia.org/wiki/Actions_on_Goog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HTML5" TargetMode="External"/><Relationship Id="rId24" Type="http://schemas.openxmlformats.org/officeDocument/2006/relationships/hyperlink" Target="https://es.wikipedia.org/wiki/Aplicaci%C3%B3n_web" TargetMode="External"/><Relationship Id="rId5" Type="http://schemas.openxmlformats.org/officeDocument/2006/relationships/settings" Target="settings.xml"/><Relationship Id="rId15" Type="http://schemas.openxmlformats.org/officeDocument/2006/relationships/hyperlink" Target="https://en.wikipedia.org/wiki/Internet_of_Things" TargetMode="External"/><Relationship Id="rId23" Type="http://schemas.openxmlformats.org/officeDocument/2006/relationships/hyperlink" Target="https://en.wikipedia.org/wiki/Google_Assistant" TargetMode="External"/><Relationship Id="rId28" Type="http://schemas.openxmlformats.org/officeDocument/2006/relationships/fontTable" Target="fontTable.xml"/><Relationship Id="rId10" Type="http://schemas.openxmlformats.org/officeDocument/2006/relationships/hyperlink" Target="https://en.wikipedia.org/wiki/IOS" TargetMode="External"/><Relationship Id="rId19" Type="http://schemas.openxmlformats.org/officeDocument/2006/relationships/hyperlink" Target="https://dialogflow.com/" TargetMode="External"/><Relationship Id="rId4" Type="http://schemas.openxmlformats.org/officeDocument/2006/relationships/styles" Target="styles.xml"/><Relationship Id="rId9" Type="http://schemas.openxmlformats.org/officeDocument/2006/relationships/hyperlink" Target="https://en.wikipedia.org/wiki/Android_(operating_system)" TargetMode="External"/><Relationship Id="rId14" Type="http://schemas.openxmlformats.org/officeDocument/2006/relationships/hyperlink" Target="https://en.wikipedia.org/wiki/Assistant_(by_Speaktoit)" TargetMode="External"/><Relationship Id="rId22" Type="http://schemas.openxmlformats.org/officeDocument/2006/relationships/hyperlink" Target="https://en.wikipedia.org/wiki/Virtual_assistant_(artificial_intelligence)" TargetMode="External"/><Relationship Id="rId2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0dkbEPnWnnhPI8PvFb9WD1TMIg==">AMUW2mX+Uk1NVQL98W4/LXNothwwYlVzJDIYwTVkZCj1H+HR4CteeXYbZGllsSp2wDZ9gARgW6HgFT+8dKfgay3MmEC1TBXkaO6NbqnKSUlJl3+ZD3qqMKs=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BD9539-B564-42E6-85F4-6ABD6FF9E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Pages>
  <Words>4058</Words>
  <Characters>22325</Characters>
  <Application>Microsoft Office Word</Application>
  <DocSecurity>0</DocSecurity>
  <Lines>186</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White</dc:creator>
  <cp:keywords/>
  <dc:description/>
  <cp:lastModifiedBy>Miguel Pantigoso</cp:lastModifiedBy>
  <cp:revision>9</cp:revision>
  <dcterms:created xsi:type="dcterms:W3CDTF">2020-03-29T21:49:00Z</dcterms:created>
  <dcterms:modified xsi:type="dcterms:W3CDTF">2020-09-17T15:20:00Z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9ead53dc-f3a9-33da-8cda-ccf6d8b28099</vt:lpwstr>
  </property>
  <property fmtid="{D5CDD505-2E9C-101B-9397-08002B2CF9AE}" pid="24" name="Mendeley Citation Style_1">
    <vt:lpwstr>http://www.zotero.org/styles/apa</vt:lpwstr>
  </property>
</Properties>
</file>