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B59D6" w:rsidP="001B59D6" w:rsidRDefault="001B59D6" w14:paraId="6305C8FB" w14:textId="77777777">
      <w:pPr>
        <w:jc w:val="center"/>
      </w:pPr>
    </w:p>
    <w:p w:rsidR="001B59D6" w:rsidP="001B59D6" w:rsidRDefault="001B59D6" w14:paraId="384A2351" w14:textId="77777777">
      <w:pPr>
        <w:jc w:val="center"/>
      </w:pPr>
    </w:p>
    <w:p w:rsidR="001B59D6" w:rsidP="001B59D6" w:rsidRDefault="001B59D6" w14:paraId="30898B9F" w14:textId="77777777">
      <w:pPr>
        <w:jc w:val="center"/>
      </w:pPr>
    </w:p>
    <w:p w:rsidR="001B59D6" w:rsidP="001B59D6" w:rsidRDefault="001B59D6" w14:paraId="4554A688" w14:textId="77777777">
      <w:pPr>
        <w:jc w:val="center"/>
      </w:pPr>
    </w:p>
    <w:p w:rsidR="001B59D6" w:rsidP="001B59D6" w:rsidRDefault="001B59D6" w14:paraId="467A443B" w14:textId="57B3064E">
      <w:pPr>
        <w:jc w:val="center"/>
        <w:sectPr w:rsidR="001B59D6" w:rsidSect="001B59D6">
          <w:pgSz w:w="12240" w:h="15840" w:orient="portrait"/>
          <w:pgMar w:top="360" w:right="533" w:bottom="0" w:left="533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5C9C9" wp14:editId="008F4ABD">
                <wp:simplePos x="0" y="0"/>
                <wp:positionH relativeFrom="column">
                  <wp:posOffset>1328420</wp:posOffset>
                </wp:positionH>
                <wp:positionV relativeFrom="paragraph">
                  <wp:posOffset>2090176</wp:posOffset>
                </wp:positionV>
                <wp:extent cx="4121833" cy="2011680"/>
                <wp:effectExtent l="0" t="0" r="0" b="0"/>
                <wp:wrapNone/>
                <wp:docPr id="20158056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833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B59D6" w:rsidR="001B59D6" w:rsidP="001B59D6" w:rsidRDefault="001B59D6" w14:paraId="05DF7A3B" w14:textId="7C149F8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9D6"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Alquipiso</w:t>
                            </w:r>
                            <w:r w:rsidRPr="001B59D6">
                              <w:rPr>
                                <w:b/>
                                <w:color w:val="FFFFFF" w:themeColor="background1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B59D6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 3.8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A05C9C9">
                <v:stroke joinstyle="miter"/>
                <v:path gradientshapeok="t" o:connecttype="rect"/>
              </v:shapetype>
              <v:shape id="Text Box 3" style="position:absolute;left:0;text-align:left;margin-left:104.6pt;margin-top:164.6pt;width:324.55pt;height:1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ARtGAIAAC0EAAAOAAAAZHJzL2Uyb0RvYy54bWysU02P2yAQvVfqf0DcG9tJNk2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">
                <v:textbox>
                  <w:txbxContent>
                    <w:p w:rsidRPr="001B59D6" w:rsidR="001B59D6" w:rsidP="001B59D6" w:rsidRDefault="001B59D6" w14:paraId="05DF7A3B" w14:textId="7C149F80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9D6"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Alquipiso</w:t>
                      </w:r>
                      <w:r w:rsidRPr="001B59D6">
                        <w:rPr>
                          <w:b/>
                          <w:color w:val="FFFFFF" w:themeColor="background1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1B59D6"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Grupo 3.8</w:t>
                      </w:r>
                    </w:p>
                  </w:txbxContent>
                </v:textbox>
              </v:shape>
            </w:pict>
          </mc:Fallback>
        </mc:AlternateContent>
      </w:r>
      <w:r w:rsidRPr="001B59D6">
        <w:drawing>
          <wp:inline distT="0" distB="0" distL="0" distR="0" wp14:anchorId="1B74E844" wp14:editId="2B03BFFD">
            <wp:extent cx="6831330" cy="6091311"/>
            <wp:effectExtent l="0" t="0" r="1270" b="5080"/>
            <wp:docPr id="1247073267" name="Picture 2" descr="Alquiler de piso: Más de 291,603 ilustraciones y dibujos de stock con  licencia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quiler de piso: Más de 291,603 ilustraciones y dibujos de stock con  licencia libres de regalías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33" cy="621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D6" w:rsidP="00B712D5" w:rsidRDefault="001B59D6" w14:paraId="3ED8559A" w14:textId="1478E521">
      <w:pPr>
        <w:jc w:val="both"/>
        <w:rPr>
          <w:b/>
          <w:bCs/>
          <w:sz w:val="32"/>
          <w:szCs w:val="32"/>
          <w:u w:val="single"/>
        </w:rPr>
      </w:pPr>
      <w:r w:rsidRPr="001B59D6">
        <w:rPr>
          <w:b/>
          <w:bCs/>
          <w:sz w:val="32"/>
          <w:szCs w:val="32"/>
          <w:u w:val="single"/>
        </w:rPr>
        <w:lastRenderedPageBreak/>
        <w:t>DESPLIEGUE DOCKER</w:t>
      </w:r>
    </w:p>
    <w:p w:rsidR="001B59D6" w:rsidP="00B712D5" w:rsidRDefault="001B59D6" w14:paraId="3DDA26B7" w14:textId="21D246C6">
      <w:pPr>
        <w:jc w:val="both"/>
        <w:rPr>
          <w:lang w:val="es-ES"/>
        </w:rPr>
      </w:pPr>
      <w:r w:rsidRPr="001B59D6">
        <w:rPr>
          <w:lang w:val="es-ES"/>
        </w:rPr>
        <w:t xml:space="preserve">Debido a que una imagen de </w:t>
      </w:r>
      <w:r>
        <w:rPr>
          <w:lang w:val="es-ES"/>
        </w:rPr>
        <w:t xml:space="preserve">Docker puede no funcionar en otros equipos si las arquitecturas de los sistemas son diferentes (ya que la imagen incluye software y binarios compilados para la arquitectura donde se creó), vamos a </w:t>
      </w:r>
      <w:r w:rsidR="00E320DE">
        <w:rPr>
          <w:lang w:val="es-ES"/>
        </w:rPr>
        <w:t>explicar dos formas de desplegar la aplicación.</w:t>
      </w:r>
    </w:p>
    <w:p w:rsidR="00E320DE" w:rsidP="00B712D5" w:rsidRDefault="00E320DE" w14:paraId="3A91BD69" w14:textId="7B327EE2">
      <w:pPr>
        <w:jc w:val="both"/>
        <w:rPr>
          <w:lang w:val="es-ES"/>
        </w:rPr>
      </w:pPr>
      <w:r>
        <w:rPr>
          <w:lang w:val="es-ES"/>
        </w:rPr>
        <w:t xml:space="preserve">Hemos entregado dos binarios de la imagen uno compatible con arquitectura </w:t>
      </w:r>
      <w:proofErr w:type="spellStart"/>
      <w:proofErr w:type="gramStart"/>
      <w:r>
        <w:rPr>
          <w:lang w:val="es-ES"/>
        </w:rPr>
        <w:t>arm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Silicon) y otro con </w:t>
      </w:r>
      <w:proofErr w:type="spellStart"/>
      <w:r>
        <w:rPr>
          <w:lang w:val="es-ES"/>
        </w:rPr>
        <w:t>amd</w:t>
      </w:r>
      <w:proofErr w:type="spellEnd"/>
      <w:r>
        <w:rPr>
          <w:lang w:val="es-ES"/>
        </w:rPr>
        <w:t>(Ubuntu).</w:t>
      </w:r>
    </w:p>
    <w:p w:rsidR="005647DD" w:rsidP="00B712D5" w:rsidRDefault="00E320DE" w14:paraId="4800FB86" w14:textId="77777777">
      <w:pPr>
        <w:jc w:val="both"/>
        <w:rPr>
          <w:b/>
          <w:bCs/>
          <w:u w:val="single"/>
          <w:lang w:val="es-ES"/>
        </w:rPr>
      </w:pPr>
      <w:proofErr w:type="spellStart"/>
      <w:r w:rsidRPr="00E320DE">
        <w:rPr>
          <w:b/>
          <w:bCs/>
          <w:u w:val="single"/>
          <w:lang w:val="es-ES"/>
        </w:rPr>
        <w:t>Prerequisitos</w:t>
      </w:r>
      <w:proofErr w:type="spellEnd"/>
      <w:r>
        <w:rPr>
          <w:b/>
          <w:bCs/>
          <w:u w:val="single"/>
          <w:lang w:val="es-ES"/>
        </w:rPr>
        <w:t xml:space="preserve">: </w:t>
      </w:r>
    </w:p>
    <w:p w:rsidR="005647DD" w:rsidP="00B712D5" w:rsidRDefault="00E320DE" w14:paraId="17542C60" w14:textId="77777777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5647DD">
        <w:rPr>
          <w:lang w:val="es-ES"/>
        </w:rPr>
        <w:t xml:space="preserve">Debemos tener instalado Docker Desktop en nuestro equipo. Lo podemos hacer desde su </w:t>
      </w:r>
      <w:hyperlink w:history="1" r:id="rId6">
        <w:r w:rsidRPr="005647DD">
          <w:rPr>
            <w:rStyle w:val="Hyperlink"/>
            <w:lang w:val="es-ES"/>
          </w:rPr>
          <w:t>página web oficial</w:t>
        </w:r>
      </w:hyperlink>
      <w:r w:rsidRPr="005647DD">
        <w:rPr>
          <w:lang w:val="es-ES"/>
        </w:rPr>
        <w:t xml:space="preserve"> (</w:t>
      </w:r>
      <w:hyperlink w:history="1" r:id="rId7">
        <w:r w:rsidRPr="005647DD">
          <w:rPr>
            <w:rStyle w:val="Hyperlink"/>
            <w:lang w:val="es-ES"/>
          </w:rPr>
          <w:t>https://www.docker.com/products/docker-desktop/</w:t>
        </w:r>
      </w:hyperlink>
      <w:r w:rsidRPr="005647DD">
        <w:rPr>
          <w:lang w:val="es-ES"/>
        </w:rPr>
        <w:t>).</w:t>
      </w:r>
    </w:p>
    <w:p w:rsidRPr="005647DD" w:rsidR="00E320DE" w:rsidP="00B712D5" w:rsidRDefault="00E320DE" w14:paraId="2BF7CCAB" w14:textId="19E8E98B">
      <w:pPr>
        <w:pStyle w:val="ListParagraph"/>
        <w:jc w:val="both"/>
        <w:rPr>
          <w:lang w:val="es-ES"/>
        </w:rPr>
      </w:pPr>
      <w:r w:rsidRPr="005647DD">
        <w:rPr>
          <w:lang w:val="es-ES"/>
        </w:rPr>
        <w:t xml:space="preserve">Una vez instalado ejecutamos </w:t>
      </w:r>
      <w:proofErr w:type="spellStart"/>
      <w:r w:rsidRPr="005647DD">
        <w:rPr>
          <w:rFonts w:ascii="Courier New" w:hAnsi="Courier New" w:cs="Courier New"/>
          <w:lang w:val="es-ES"/>
        </w:rPr>
        <w:t>docker</w:t>
      </w:r>
      <w:proofErr w:type="spellEnd"/>
      <w:r w:rsidRPr="005647DD">
        <w:rPr>
          <w:rFonts w:ascii="Courier New" w:hAnsi="Courier New" w:cs="Courier New"/>
          <w:lang w:val="es-ES"/>
        </w:rPr>
        <w:t xml:space="preserve"> –versión</w:t>
      </w:r>
      <w:r w:rsidRPr="005647DD">
        <w:rPr>
          <w:rFonts w:cs="Courier New"/>
          <w:lang w:val="es-ES"/>
        </w:rPr>
        <w:t xml:space="preserve"> y deberíamos ver la versión de Docker.</w:t>
      </w:r>
    </w:p>
    <w:p w:rsidRPr="005647DD" w:rsidR="005647DD" w:rsidP="00B712D5" w:rsidRDefault="005647DD" w14:paraId="542FE5CC" w14:textId="30CD22D8">
      <w:pPr>
        <w:pStyle w:val="ListParagraph"/>
        <w:numPr>
          <w:ilvl w:val="0"/>
          <w:numId w:val="3"/>
        </w:numPr>
        <w:jc w:val="both"/>
        <w:rPr>
          <w:rFonts w:cs="Courier New"/>
          <w:lang w:val="es-ES"/>
        </w:rPr>
      </w:pPr>
      <w:r w:rsidRPr="005647DD">
        <w:rPr>
          <w:rFonts w:cs="Courier New"/>
          <w:lang w:val="es-ES"/>
        </w:rPr>
        <w:t>Tener descargados los binarios por ejemplo en la carpeta Descargas de nuestro equipo.</w:t>
      </w:r>
    </w:p>
    <w:p w:rsidR="00E320DE" w:rsidP="00B712D5" w:rsidRDefault="00E320DE" w14:paraId="19AE6261" w14:textId="77777777">
      <w:pPr>
        <w:jc w:val="both"/>
        <w:rPr>
          <w:rFonts w:cs="Courier New"/>
          <w:lang w:val="es-ES"/>
        </w:rPr>
      </w:pPr>
    </w:p>
    <w:p w:rsidRPr="005647DD" w:rsidR="005647DD" w:rsidP="00B712D5" w:rsidRDefault="005647DD" w14:paraId="51D81867" w14:textId="5028626E">
      <w:pPr>
        <w:jc w:val="both"/>
        <w:rPr>
          <w:rFonts w:cs="Courier New"/>
          <w:b/>
          <w:bCs/>
          <w:u w:val="single"/>
          <w:lang w:val="es-ES"/>
        </w:rPr>
      </w:pPr>
      <w:proofErr w:type="gramStart"/>
      <w:r w:rsidRPr="005647DD">
        <w:rPr>
          <w:rFonts w:cs="Courier New"/>
          <w:b/>
          <w:bCs/>
          <w:u w:val="single"/>
          <w:lang w:val="es-ES"/>
        </w:rPr>
        <w:t>Pasos a seguir</w:t>
      </w:r>
      <w:proofErr w:type="gramEnd"/>
      <w:r w:rsidRPr="005647DD">
        <w:rPr>
          <w:rFonts w:cs="Courier New"/>
          <w:b/>
          <w:bCs/>
          <w:u w:val="single"/>
          <w:lang w:val="es-ES"/>
        </w:rPr>
        <w:t xml:space="preserve"> usando los binarios proporcionados</w:t>
      </w:r>
    </w:p>
    <w:p w:rsidR="00E320DE" w:rsidP="00B712D5" w:rsidRDefault="005647DD" w14:paraId="06CC6A0D" w14:textId="074B490D">
      <w:pPr>
        <w:pStyle w:val="ListParagraph"/>
        <w:numPr>
          <w:ilvl w:val="0"/>
          <w:numId w:val="2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>Iniciamos Docker abriendo la aplicación.</w:t>
      </w:r>
    </w:p>
    <w:p w:rsidR="005647DD" w:rsidP="00B712D5" w:rsidRDefault="005647DD" w14:paraId="62AD0DF5" w14:textId="65E061C7">
      <w:pPr>
        <w:pStyle w:val="ListParagraph"/>
        <w:numPr>
          <w:ilvl w:val="0"/>
          <w:numId w:val="2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>Abrimos un terminal en la carpeta Descargas (o donde se encuentren los binarios)</w:t>
      </w:r>
    </w:p>
    <w:p w:rsidR="005647DD" w:rsidP="00B712D5" w:rsidRDefault="005647DD" w14:paraId="622FFBEB" w14:textId="70114758">
      <w:pPr>
        <w:pStyle w:val="ListParagraph"/>
        <w:numPr>
          <w:ilvl w:val="0"/>
          <w:numId w:val="2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Ejecutamos </w:t>
      </w:r>
      <w:proofErr w:type="spellStart"/>
      <w:r w:rsidRPr="00B712D5">
        <w:rPr>
          <w:rFonts w:ascii="Courier New" w:hAnsi="Courier New" w:cs="Courier New"/>
          <w:lang w:val="es-ES"/>
        </w:rPr>
        <w:t>docker</w:t>
      </w:r>
      <w:proofErr w:type="spellEnd"/>
      <w:r w:rsidRPr="00B712D5">
        <w:rPr>
          <w:rFonts w:ascii="Courier New" w:hAnsi="Courier New" w:cs="Courier New"/>
          <w:lang w:val="es-ES"/>
        </w:rPr>
        <w:t xml:space="preserve"> load &lt; nombre_del_binario.tar</w:t>
      </w:r>
    </w:p>
    <w:p w:rsidR="005647DD" w:rsidP="00B712D5" w:rsidRDefault="005647DD" w14:paraId="0A2F0CB9" w14:textId="784E3435">
      <w:pPr>
        <w:pStyle w:val="ListParagraph"/>
        <w:numPr>
          <w:ilvl w:val="0"/>
          <w:numId w:val="2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Ejecutamos </w:t>
      </w:r>
      <w:proofErr w:type="spellStart"/>
      <w:r w:rsidRPr="00B712D5">
        <w:rPr>
          <w:rFonts w:ascii="Courier New" w:hAnsi="Courier New" w:cs="Courier New"/>
          <w:lang w:val="es-ES"/>
        </w:rPr>
        <w:t>docker</w:t>
      </w:r>
      <w:proofErr w:type="spellEnd"/>
      <w:r w:rsidRPr="00B712D5">
        <w:rPr>
          <w:rFonts w:ascii="Courier New" w:hAnsi="Courier New" w:cs="Courier New"/>
          <w:lang w:val="es-ES"/>
        </w:rPr>
        <w:t xml:space="preserve"> run -p 8000:8000 </w:t>
      </w:r>
      <w:proofErr w:type="spellStart"/>
      <w:r w:rsidRPr="00B712D5">
        <w:rPr>
          <w:rFonts w:ascii="Courier New" w:hAnsi="Courier New" w:cs="Courier New"/>
          <w:lang w:val="es-ES"/>
        </w:rPr>
        <w:t>alquipiso</w:t>
      </w:r>
      <w:proofErr w:type="spellEnd"/>
    </w:p>
    <w:p w:rsidR="005647DD" w:rsidP="00B712D5" w:rsidRDefault="005647DD" w14:paraId="0B6A59C2" w14:textId="559EADD6">
      <w:pPr>
        <w:pStyle w:val="ListParagraph"/>
        <w:numPr>
          <w:ilvl w:val="0"/>
          <w:numId w:val="2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>Accedemos a la aplicación we</w:t>
      </w:r>
      <w:r w:rsidR="00B712D5">
        <w:rPr>
          <w:rFonts w:cs="Courier New"/>
          <w:lang w:val="es-ES"/>
        </w:rPr>
        <w:t>b</w:t>
      </w:r>
      <w:r>
        <w:rPr>
          <w:rFonts w:cs="Courier New"/>
          <w:lang w:val="es-ES"/>
        </w:rPr>
        <w:t xml:space="preserve"> desde: </w:t>
      </w:r>
      <w:hyperlink w:history="1" r:id="rId8">
        <w:r w:rsidRPr="005647DD">
          <w:rPr>
            <w:rStyle w:val="Hyperlink"/>
            <w:rFonts w:cs="Courier New"/>
            <w:lang w:val="es-ES"/>
          </w:rPr>
          <w:t>http://localhost:8000/</w:t>
        </w:r>
      </w:hyperlink>
    </w:p>
    <w:p w:rsidR="005647DD" w:rsidP="00B712D5" w:rsidRDefault="005647DD" w14:paraId="75112508" w14:textId="77777777">
      <w:pPr>
        <w:jc w:val="both"/>
        <w:rPr>
          <w:rFonts w:cs="Courier New"/>
          <w:lang w:val="es-ES"/>
        </w:rPr>
      </w:pPr>
    </w:p>
    <w:p w:rsidR="005647DD" w:rsidP="00B712D5" w:rsidRDefault="005647DD" w14:paraId="4D6057CD" w14:textId="74351175">
      <w:pPr>
        <w:jc w:val="both"/>
        <w:rPr>
          <w:rFonts w:cs="Courier New"/>
          <w:b/>
          <w:bCs/>
          <w:u w:val="single"/>
          <w:lang w:val="es-ES"/>
        </w:rPr>
      </w:pPr>
      <w:proofErr w:type="gramStart"/>
      <w:r w:rsidRPr="005647DD">
        <w:rPr>
          <w:rFonts w:cs="Courier New"/>
          <w:b/>
          <w:bCs/>
          <w:u w:val="single"/>
          <w:lang w:val="es-ES"/>
        </w:rPr>
        <w:t>Pasos a seguir</w:t>
      </w:r>
      <w:proofErr w:type="gramEnd"/>
      <w:r w:rsidRPr="005647DD">
        <w:rPr>
          <w:rFonts w:cs="Courier New"/>
          <w:b/>
          <w:bCs/>
          <w:u w:val="single"/>
          <w:lang w:val="es-ES"/>
        </w:rPr>
        <w:t xml:space="preserve"> si los binarios no fueran compatibles</w:t>
      </w:r>
    </w:p>
    <w:p w:rsidR="005647DD" w:rsidP="00B712D5" w:rsidRDefault="005647DD" w14:paraId="18E8A405" w14:textId="2C31D3C9">
      <w:p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Si los binarios no son compatibles, tendremos que clonar el repositorio de la aplicación y construir la imagen a partir del </w:t>
      </w:r>
      <w:proofErr w:type="spellStart"/>
      <w:r>
        <w:rPr>
          <w:rFonts w:cs="Courier New"/>
          <w:lang w:val="es-ES"/>
        </w:rPr>
        <w:t>Dockerfile</w:t>
      </w:r>
      <w:proofErr w:type="spellEnd"/>
      <w:r>
        <w:rPr>
          <w:rFonts w:cs="Courier New"/>
          <w:lang w:val="es-ES"/>
        </w:rPr>
        <w:t>.</w:t>
      </w:r>
    </w:p>
    <w:p w:rsidRPr="00B712D5" w:rsidR="005647DD" w:rsidP="00B712D5" w:rsidRDefault="005647DD" w14:paraId="6E42FCEA" w14:textId="68CCEB70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lang w:val="es-ES"/>
        </w:rPr>
      </w:pPr>
      <w:r>
        <w:rPr>
          <w:rFonts w:cs="Courier New"/>
          <w:lang w:val="es-ES"/>
        </w:rPr>
        <w:t xml:space="preserve">Abrimos una terminal y clonamos el repositorio: </w:t>
      </w:r>
      <w:proofErr w:type="spellStart"/>
      <w:r w:rsidRPr="00B712D5">
        <w:rPr>
          <w:rFonts w:ascii="Courier New" w:hAnsi="Courier New" w:cs="Courier New"/>
          <w:lang w:val="es-ES"/>
        </w:rPr>
        <w:t>git</w:t>
      </w:r>
      <w:proofErr w:type="spellEnd"/>
      <w:r w:rsidRPr="00B712D5">
        <w:rPr>
          <w:rFonts w:ascii="Courier New" w:hAnsi="Courier New" w:cs="Courier New"/>
          <w:lang w:val="es-ES"/>
        </w:rPr>
        <w:t xml:space="preserve"> clone </w:t>
      </w:r>
      <w:hyperlink w:history="1" r:id="rId9">
        <w:r w:rsidRPr="00B712D5">
          <w:rPr>
            <w:rStyle w:val="Hyperlink"/>
            <w:rFonts w:ascii="Courier New" w:hAnsi="Courier New" w:cs="Courier New"/>
            <w:lang w:val="es-ES"/>
          </w:rPr>
          <w:t>https://github.com/alenicbra/alquipiso.git</w:t>
        </w:r>
      </w:hyperlink>
    </w:p>
    <w:p w:rsidRPr="00B712D5" w:rsidR="005647DD" w:rsidP="00B712D5" w:rsidRDefault="005647DD" w14:paraId="1426F23F" w14:textId="31EAC99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lang w:val="es-ES"/>
        </w:rPr>
      </w:pPr>
      <w:r>
        <w:rPr>
          <w:rFonts w:cs="Courier New"/>
          <w:lang w:val="es-ES"/>
        </w:rPr>
        <w:t xml:space="preserve">Entramos a la carpeta: </w:t>
      </w:r>
      <w:r w:rsidRPr="00B712D5">
        <w:rPr>
          <w:rFonts w:ascii="Courier New" w:hAnsi="Courier New" w:cs="Courier New"/>
          <w:lang w:val="es-ES"/>
        </w:rPr>
        <w:t xml:space="preserve">cd </w:t>
      </w:r>
      <w:proofErr w:type="spellStart"/>
      <w:r w:rsidRPr="00B712D5">
        <w:rPr>
          <w:rFonts w:ascii="Courier New" w:hAnsi="Courier New" w:cs="Courier New"/>
          <w:lang w:val="es-ES"/>
        </w:rPr>
        <w:t>alquipiso</w:t>
      </w:r>
      <w:proofErr w:type="spellEnd"/>
    </w:p>
    <w:p w:rsidRPr="00B712D5" w:rsidR="00B712D5" w:rsidP="00B712D5" w:rsidRDefault="00B712D5" w14:paraId="5A9162BD" w14:textId="07EAA250">
      <w:pPr>
        <w:pStyle w:val="ListParagraph"/>
        <w:numPr>
          <w:ilvl w:val="0"/>
          <w:numId w:val="4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Construimos la imagen: </w:t>
      </w:r>
      <w:proofErr w:type="spellStart"/>
      <w:r w:rsidRPr="00B712D5">
        <w:rPr>
          <w:rFonts w:ascii="Courier New" w:hAnsi="Courier New" w:cs="Courier New"/>
          <w:lang w:val="es-ES"/>
        </w:rPr>
        <w:t>docker</w:t>
      </w:r>
      <w:proofErr w:type="spellEnd"/>
      <w:r w:rsidRPr="00B712D5">
        <w:rPr>
          <w:rFonts w:ascii="Courier New" w:hAnsi="Courier New" w:cs="Courier New"/>
          <w:lang w:val="es-ES"/>
        </w:rPr>
        <w:t xml:space="preserve"> </w:t>
      </w:r>
      <w:proofErr w:type="spellStart"/>
      <w:r w:rsidRPr="00B712D5">
        <w:rPr>
          <w:rFonts w:ascii="Courier New" w:hAnsi="Courier New" w:cs="Courier New"/>
          <w:lang w:val="es-ES"/>
        </w:rPr>
        <w:t>build</w:t>
      </w:r>
      <w:proofErr w:type="spellEnd"/>
      <w:r w:rsidRPr="00B712D5">
        <w:rPr>
          <w:rFonts w:ascii="Courier New" w:hAnsi="Courier New" w:cs="Courier New"/>
          <w:lang w:val="es-ES"/>
        </w:rPr>
        <w:t xml:space="preserve"> -t </w:t>
      </w:r>
      <w:proofErr w:type="spellStart"/>
      <w:proofErr w:type="gramStart"/>
      <w:r w:rsidRPr="00B712D5">
        <w:rPr>
          <w:rFonts w:ascii="Courier New" w:hAnsi="Courier New" w:cs="Courier New"/>
          <w:lang w:val="es-ES"/>
        </w:rPr>
        <w:t>alquipiso</w:t>
      </w:r>
      <w:proofErr w:type="spellEnd"/>
      <w:r w:rsidRPr="00B712D5">
        <w:rPr>
          <w:rFonts w:ascii="Courier New" w:hAnsi="Courier New" w:cs="Courier New"/>
          <w:lang w:val="es-ES"/>
        </w:rPr>
        <w:t xml:space="preserve"> .</w:t>
      </w:r>
      <w:proofErr w:type="gramEnd"/>
      <w:r>
        <w:rPr>
          <w:rFonts w:cs="Courier New"/>
          <w:lang w:val="es-ES"/>
        </w:rPr>
        <w:t xml:space="preserve"> (importante el “.” al final)</w:t>
      </w:r>
    </w:p>
    <w:p w:rsidR="00B712D5" w:rsidP="00B712D5" w:rsidRDefault="00B712D5" w14:paraId="0806DF47" w14:textId="68CC2C00">
      <w:pPr>
        <w:pStyle w:val="ListParagraph"/>
        <w:numPr>
          <w:ilvl w:val="0"/>
          <w:numId w:val="4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Arrancamos la imagen: </w:t>
      </w:r>
      <w:proofErr w:type="spellStart"/>
      <w:r w:rsidRPr="00B712D5">
        <w:rPr>
          <w:rFonts w:ascii="Courier New" w:hAnsi="Courier New" w:cs="Courier New"/>
          <w:lang w:val="es-ES"/>
        </w:rPr>
        <w:t>docker</w:t>
      </w:r>
      <w:proofErr w:type="spellEnd"/>
      <w:r w:rsidRPr="00B712D5">
        <w:rPr>
          <w:rFonts w:ascii="Courier New" w:hAnsi="Courier New" w:cs="Courier New"/>
          <w:lang w:val="es-ES"/>
        </w:rPr>
        <w:t xml:space="preserve"> run -p 8000:8000 </w:t>
      </w:r>
      <w:proofErr w:type="spellStart"/>
      <w:r w:rsidRPr="00B712D5">
        <w:rPr>
          <w:rFonts w:ascii="Courier New" w:hAnsi="Courier New" w:cs="Courier New"/>
          <w:lang w:val="es-ES"/>
        </w:rPr>
        <w:t>alquipiso</w:t>
      </w:r>
      <w:proofErr w:type="spellEnd"/>
    </w:p>
    <w:p w:rsidR="00B712D5" w:rsidP="00B712D5" w:rsidRDefault="00B712D5" w14:paraId="302BC707" w14:textId="05766DD2">
      <w:pPr>
        <w:pStyle w:val="ListParagraph"/>
        <w:numPr>
          <w:ilvl w:val="0"/>
          <w:numId w:val="4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Accedemos a la aplicación web desde </w:t>
      </w:r>
      <w:hyperlink w:history="1" r:id="rId10">
        <w:r w:rsidRPr="00B712D5">
          <w:rPr>
            <w:rStyle w:val="Hyperlink"/>
            <w:rFonts w:cs="Courier New"/>
            <w:lang w:val="es-ES"/>
          </w:rPr>
          <w:t>http://localhost:8000/</w:t>
        </w:r>
      </w:hyperlink>
    </w:p>
    <w:p w:rsidR="00B712D5" w:rsidP="00B712D5" w:rsidRDefault="00B712D5" w14:paraId="2DAA5C8B" w14:textId="4C73517B">
      <w:pPr>
        <w:jc w:val="both"/>
        <w:rPr>
          <w:rFonts w:cs="Courier New"/>
          <w:lang w:val="es-ES"/>
        </w:rPr>
      </w:pPr>
      <w:r w:rsidRPr="00B712D5">
        <w:rPr>
          <w:rFonts w:cs="Courier New"/>
          <w:b/>
          <w:bCs/>
          <w:u w:val="single"/>
          <w:lang w:val="es-ES"/>
        </w:rPr>
        <w:lastRenderedPageBreak/>
        <w:t>Consideraciones</w:t>
      </w:r>
      <w:r>
        <w:rPr>
          <w:rFonts w:cs="Courier New"/>
          <w:b/>
          <w:bCs/>
          <w:u w:val="single"/>
          <w:lang w:val="es-ES"/>
        </w:rPr>
        <w:t>:</w:t>
      </w:r>
      <w:r>
        <w:rPr>
          <w:rFonts w:cs="Courier New"/>
          <w:b/>
          <w:bCs/>
          <w:u w:val="single"/>
          <w:lang w:val="es-ES"/>
        </w:rPr>
        <w:br/>
      </w:r>
      <w:r>
        <w:rPr>
          <w:rFonts w:cs="Courier New"/>
          <w:lang w:val="es-ES"/>
        </w:rPr>
        <w:t xml:space="preserve">Para hacer </w:t>
      </w:r>
      <w:proofErr w:type="spellStart"/>
      <w:r>
        <w:rPr>
          <w:rFonts w:cs="Courier New"/>
          <w:lang w:val="es-ES"/>
        </w:rPr>
        <w:t>login</w:t>
      </w:r>
      <w:proofErr w:type="spellEnd"/>
      <w:r>
        <w:rPr>
          <w:rFonts w:cs="Courier New"/>
          <w:lang w:val="es-ES"/>
        </w:rPr>
        <w:t>:</w:t>
      </w:r>
    </w:p>
    <w:p w:rsidR="00B712D5" w:rsidP="00B712D5" w:rsidRDefault="00B712D5" w14:paraId="320CECC9" w14:textId="30DFE1F3">
      <w:pPr>
        <w:pStyle w:val="ListParagraph"/>
        <w:numPr>
          <w:ilvl w:val="0"/>
          <w:numId w:val="3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Como cliente: </w:t>
      </w:r>
      <w:hyperlink w:history="1" r:id="rId11">
        <w:r w:rsidRPr="00B46FF3">
          <w:rPr>
            <w:rStyle w:val="Hyperlink"/>
            <w:rFonts w:cs="Courier New"/>
            <w:lang w:val="es-ES"/>
          </w:rPr>
          <w:t>cliente1@example.com</w:t>
        </w:r>
      </w:hyperlink>
      <w:r>
        <w:rPr>
          <w:rFonts w:cs="Courier New"/>
          <w:lang w:val="es-ES"/>
        </w:rPr>
        <w:t xml:space="preserve"> / cliente1</w:t>
      </w:r>
    </w:p>
    <w:p w:rsidR="00B712D5" w:rsidP="00B712D5" w:rsidRDefault="00B712D5" w14:paraId="529ABD17" w14:textId="67A9458F">
      <w:pPr>
        <w:pStyle w:val="ListParagraph"/>
        <w:numPr>
          <w:ilvl w:val="0"/>
          <w:numId w:val="3"/>
        </w:num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 xml:space="preserve">Como propietario </w:t>
      </w:r>
      <w:hyperlink w:history="1" r:id="rId12">
        <w:r w:rsidRPr="00B46FF3">
          <w:rPr>
            <w:rStyle w:val="Hyperlink"/>
            <w:rFonts w:cs="Courier New"/>
            <w:lang w:val="es-ES"/>
          </w:rPr>
          <w:t>propietario1@alquipiso.com</w:t>
        </w:r>
      </w:hyperlink>
      <w:r>
        <w:rPr>
          <w:rFonts w:cs="Courier New"/>
          <w:lang w:val="es-ES"/>
        </w:rPr>
        <w:t xml:space="preserve"> / propietario1</w:t>
      </w:r>
    </w:p>
    <w:p w:rsidR="00B712D5" w:rsidP="00B712D5" w:rsidRDefault="00B712D5" w14:paraId="66FC3CC1" w14:textId="77777777">
      <w:pPr>
        <w:jc w:val="both"/>
        <w:rPr>
          <w:rFonts w:cs="Courier New"/>
          <w:lang w:val="es-ES"/>
        </w:rPr>
      </w:pPr>
    </w:p>
    <w:p w:rsidR="00B712D5" w:rsidP="00B712D5" w:rsidRDefault="00B712D5" w14:paraId="5183EC40" w14:textId="77FB62F1">
      <w:pPr>
        <w:jc w:val="both"/>
        <w:rPr>
          <w:rFonts w:cs="Courier New"/>
          <w:lang w:val="es-ES"/>
        </w:rPr>
      </w:pPr>
      <w:r>
        <w:rPr>
          <w:rFonts w:cs="Courier New"/>
          <w:lang w:val="es-ES"/>
        </w:rPr>
        <w:t>¡Importante!</w:t>
      </w:r>
    </w:p>
    <w:p w:rsidRPr="00B712D5" w:rsidR="00B712D5" w:rsidP="00B712D5" w:rsidRDefault="00B712D5" w14:paraId="5538A26E" w14:textId="0E804618">
      <w:pPr>
        <w:jc w:val="both"/>
        <w:rPr>
          <w:rFonts w:cs="Courier New"/>
          <w:lang w:val="es-ES"/>
        </w:rPr>
      </w:pPr>
      <w:r w:rsidRPr="178E5D01" w:rsidR="00B712D5">
        <w:rPr>
          <w:rFonts w:cs="Courier New"/>
          <w:lang w:val="es-ES"/>
        </w:rPr>
        <w:t xml:space="preserve">Nuestra aplicación está desplegada en la nube y es accesible desde </w:t>
      </w:r>
      <w:hyperlink r:id="R3868c39e849c4d94">
        <w:r w:rsidRPr="178E5D01" w:rsidR="00B712D5">
          <w:rPr>
            <w:rStyle w:val="Hyperlink"/>
            <w:rFonts w:cs="Courier New"/>
            <w:lang w:val="es-ES"/>
          </w:rPr>
          <w:t>https://alenicbra.pythonanywhere.com/</w:t>
        </w:r>
      </w:hyperlink>
      <w:r w:rsidRPr="178E5D01" w:rsidR="00B712D5">
        <w:rPr>
          <w:rFonts w:cs="Courier New"/>
          <w:lang w:val="es-ES"/>
        </w:rPr>
        <w:t xml:space="preserve">. Es importante esto para la comprobación de algunas funcionalidades. Nuestro equipo para validar las reservas </w:t>
      </w:r>
      <w:r w:rsidRPr="178E5D01" w:rsidR="008F3E6A">
        <w:rPr>
          <w:rFonts w:cs="Courier New"/>
          <w:lang w:val="es-ES"/>
        </w:rPr>
        <w:t>ha</w:t>
      </w:r>
      <w:r w:rsidRPr="178E5D01" w:rsidR="00B712D5">
        <w:rPr>
          <w:rFonts w:cs="Courier New"/>
          <w:lang w:val="es-ES"/>
        </w:rPr>
        <w:t xml:space="preserve"> usado un </w:t>
      </w:r>
      <w:r w:rsidRPr="178E5D01" w:rsidR="00B712D5">
        <w:rPr>
          <w:rFonts w:cs="Courier New"/>
          <w:lang w:val="es-ES"/>
        </w:rPr>
        <w:t>webhook</w:t>
      </w:r>
      <w:r w:rsidRPr="178E5D01" w:rsidR="00B712D5">
        <w:rPr>
          <w:rFonts w:cs="Courier New"/>
          <w:lang w:val="es-ES"/>
        </w:rPr>
        <w:t xml:space="preserve"> de nuestra pasarela de pago (</w:t>
      </w:r>
      <w:r w:rsidRPr="178E5D01" w:rsidR="00B712D5">
        <w:rPr>
          <w:rFonts w:cs="Courier New"/>
          <w:lang w:val="es-ES"/>
        </w:rPr>
        <w:t>Stripe</w:t>
      </w:r>
      <w:r w:rsidRPr="178E5D01" w:rsidR="00B712D5">
        <w:rPr>
          <w:rFonts w:cs="Courier New"/>
          <w:lang w:val="es-ES"/>
        </w:rPr>
        <w:t>) que nos facilita información sobre el pago de las reservas</w:t>
      </w:r>
      <w:r w:rsidRPr="178E5D01" w:rsidR="008F3E6A">
        <w:rPr>
          <w:rFonts w:cs="Courier New"/>
          <w:lang w:val="es-ES"/>
        </w:rPr>
        <w:t xml:space="preserve"> </w:t>
      </w:r>
      <w:r w:rsidRPr="178E5D01" w:rsidR="00B712D5">
        <w:rPr>
          <w:rFonts w:cs="Courier New"/>
          <w:lang w:val="es-ES"/>
        </w:rPr>
        <w:t xml:space="preserve">(una reserva no se confirma hasta que no esté pagada). Es decir, para que una reserva salga como pagada habría que realizarla desde ese </w:t>
      </w:r>
      <w:r w:rsidRPr="178E5D01" w:rsidR="00B712D5">
        <w:rPr>
          <w:rFonts w:cs="Courier New"/>
          <w:lang w:val="es-ES"/>
        </w:rPr>
        <w:t>endpoint</w:t>
      </w:r>
      <w:r w:rsidRPr="178E5D01" w:rsidR="00B712D5">
        <w:rPr>
          <w:rFonts w:cs="Courier New"/>
          <w:lang w:val="es-ES"/>
        </w:rPr>
        <w:t xml:space="preserve">. </w:t>
      </w:r>
      <w:r w:rsidRPr="178E5D01" w:rsidR="008F3E6A">
        <w:rPr>
          <w:rFonts w:cs="Courier New"/>
          <w:lang w:val="es-ES"/>
        </w:rPr>
        <w:t xml:space="preserve"> </w:t>
      </w:r>
      <w:r w:rsidRPr="178E5D01" w:rsidR="00B712D5">
        <w:rPr>
          <w:rFonts w:cs="Courier New"/>
          <w:lang w:val="es-ES"/>
        </w:rPr>
        <w:t>Además</w:t>
      </w:r>
      <w:r w:rsidRPr="178E5D01" w:rsidR="008F3E6A">
        <w:rPr>
          <w:rFonts w:cs="Courier New"/>
          <w:lang w:val="es-ES"/>
        </w:rPr>
        <w:t>,</w:t>
      </w:r>
      <w:r w:rsidRPr="178E5D01" w:rsidR="00B712D5">
        <w:rPr>
          <w:rFonts w:cs="Courier New"/>
          <w:lang w:val="es-ES"/>
        </w:rPr>
        <w:t xml:space="preserve"> tanto la notificación interna de conf</w:t>
      </w:r>
      <w:r w:rsidRPr="178E5D01" w:rsidR="008F3E6A">
        <w:rPr>
          <w:rFonts w:cs="Courier New"/>
          <w:lang w:val="es-ES"/>
        </w:rPr>
        <w:t>i</w:t>
      </w:r>
      <w:r w:rsidRPr="178E5D01" w:rsidR="00B712D5">
        <w:rPr>
          <w:rFonts w:cs="Courier New"/>
          <w:lang w:val="es-ES"/>
        </w:rPr>
        <w:t xml:space="preserve">rmación de pago como el envío del correo de confirmación al cliente depende también de ese </w:t>
      </w:r>
      <w:r w:rsidRPr="178E5D01" w:rsidR="00B712D5">
        <w:rPr>
          <w:rFonts w:cs="Courier New"/>
          <w:lang w:val="es-ES"/>
        </w:rPr>
        <w:t>webhook</w:t>
      </w:r>
      <w:r w:rsidRPr="178E5D01" w:rsidR="00B712D5">
        <w:rPr>
          <w:rFonts w:cs="Courier New"/>
          <w:lang w:val="es-ES"/>
        </w:rPr>
        <w:t>.</w:t>
      </w:r>
    </w:p>
    <w:sectPr w:rsidRPr="00B712D5" w:rsidR="00B712D5" w:rsidSect="001B59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3567"/>
    <w:multiLevelType w:val="hybridMultilevel"/>
    <w:tmpl w:val="DE1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65F"/>
    <w:multiLevelType w:val="hybridMultilevel"/>
    <w:tmpl w:val="D9566284"/>
    <w:lvl w:ilvl="0" w:tplc="F022DC7A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0D3369"/>
    <w:multiLevelType w:val="hybridMultilevel"/>
    <w:tmpl w:val="925C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11D1"/>
    <w:multiLevelType w:val="hybridMultilevel"/>
    <w:tmpl w:val="089E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16817">
    <w:abstractNumId w:val="0"/>
  </w:num>
  <w:num w:numId="2" w16cid:durableId="1066755592">
    <w:abstractNumId w:val="3"/>
  </w:num>
  <w:num w:numId="3" w16cid:durableId="113448994">
    <w:abstractNumId w:val="1"/>
  </w:num>
  <w:num w:numId="4" w16cid:durableId="150859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gutterAtTop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6"/>
    <w:rsid w:val="001B59D6"/>
    <w:rsid w:val="005647DD"/>
    <w:rsid w:val="008F3E6A"/>
    <w:rsid w:val="00B712D5"/>
    <w:rsid w:val="00E320DE"/>
    <w:rsid w:val="00E97EFE"/>
    <w:rsid w:val="178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4B8C"/>
  <w15:chartTrackingRefBased/>
  <w15:docId w15:val="{C9C643B2-F811-2648-B280-8C697A4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59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59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59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59D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59D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B59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59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59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59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B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5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0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000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docker.com/products/docker-desktop/" TargetMode="External" Id="rId7" /><Relationship Type="http://schemas.openxmlformats.org/officeDocument/2006/relationships/hyperlink" Target="mailto:propietario1@alquipiso.com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ocker.com/products/docker-desktop/" TargetMode="External" Id="rId6" /><Relationship Type="http://schemas.openxmlformats.org/officeDocument/2006/relationships/hyperlink" Target="mailto:cliente1@example.com" TargetMode="External" Id="rId11" /><Relationship Type="http://schemas.openxmlformats.org/officeDocument/2006/relationships/image" Target="media/image1.jpeg" Id="rId5" /><Relationship Type="http://schemas.openxmlformats.org/officeDocument/2006/relationships/theme" Target="theme/theme1.xml" Id="rId15" /><Relationship Type="http://schemas.openxmlformats.org/officeDocument/2006/relationships/hyperlink" Target="http://localhost:8000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alenicbra/alquipiso.git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alenicbra.pythonanywhere.com/" TargetMode="External" Id="R3868c39e849c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NICOLALDE BRAVO</dc:creator>
  <keywords/>
  <dc:description/>
  <lastModifiedBy>RUBEN ROMERO SANCHEZ</lastModifiedBy>
  <revision>2</revision>
  <dcterms:created xsi:type="dcterms:W3CDTF">2024-12-06T10:16:00.0000000Z</dcterms:created>
  <dcterms:modified xsi:type="dcterms:W3CDTF">2024-12-06T17:15:21.1524563Z</dcterms:modified>
</coreProperties>
</file>