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9CD5A82" w:rsidP="79CD5A82" w:rsidRDefault="79CD5A82" w14:paraId="0B0C0BD4" w14:textId="1310BA01">
      <w:pPr>
        <w:spacing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1230"/>
        <w:gridCol w:w="2790"/>
        <w:gridCol w:w="1170"/>
        <w:gridCol w:w="1050"/>
        <w:gridCol w:w="1245"/>
        <w:gridCol w:w="1485"/>
      </w:tblGrid>
      <w:tr w:rsidR="79CD5A82" w:rsidTr="50D7BF2F" w14:paraId="7BBB54D1">
        <w:trPr>
          <w:trHeight w:val="300"/>
        </w:trPr>
        <w:tc>
          <w:tcPr>
            <w:tcW w:w="1230" w:type="dxa"/>
            <w:tcBorders>
              <w:top w:val="single" w:sz="6"/>
              <w:left w:val="single" w:sz="6"/>
              <w:bottom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:rsidR="79CD5A82" w:rsidP="79CD5A82" w:rsidRDefault="79CD5A82" w14:paraId="5C553B79" w14:textId="6A3E074B">
            <w:pPr>
              <w:spacing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9CD5A82" w:rsidR="79CD5A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PA"/>
              </w:rPr>
              <w:t>Nombre del Proyecto</w:t>
            </w:r>
          </w:p>
        </w:tc>
        <w:tc>
          <w:tcPr>
            <w:tcW w:w="279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center"/>
          </w:tcPr>
          <w:p w:rsidR="79CD5A82" w:rsidP="79CD5A82" w:rsidRDefault="79CD5A82" w14:paraId="71681291" w14:textId="164FFAF9">
            <w:pPr>
              <w:spacing w:before="12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79CD5A82" w:rsidR="79CD5A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s-PA"/>
              </w:rPr>
              <w:t>Sistema de gestión de reserva de alquileres de pisos</w:t>
            </w:r>
          </w:p>
        </w:tc>
        <w:tc>
          <w:tcPr>
            <w:tcW w:w="1170" w:type="dxa"/>
            <w:tcBorders>
              <w:top w:val="single" w:sz="6"/>
              <w:bottom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:rsidR="79CD5A82" w:rsidP="79CD5A82" w:rsidRDefault="79CD5A82" w14:paraId="69F3174B" w14:textId="39DC68A8">
            <w:pPr>
              <w:spacing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9CD5A82" w:rsidR="79CD5A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PA"/>
              </w:rPr>
              <w:t>Código del Proyecto</w:t>
            </w:r>
          </w:p>
        </w:tc>
        <w:tc>
          <w:tcPr>
            <w:tcW w:w="1050" w:type="dxa"/>
            <w:tcBorders>
              <w:top w:val="single" w:sz="6"/>
              <w:bottom w:val="single" w:sz="6"/>
            </w:tcBorders>
            <w:tcMar>
              <w:left w:w="90" w:type="dxa"/>
              <w:right w:w="90" w:type="dxa"/>
            </w:tcMar>
            <w:vAlign w:val="center"/>
          </w:tcPr>
          <w:p w:rsidR="79CD5A82" w:rsidP="79CD5A82" w:rsidRDefault="79CD5A82" w14:paraId="36D588D6" w14:textId="746C77AD">
            <w:pPr>
              <w:spacing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9CD5A82" w:rsidR="79CD5A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2024-308</w:t>
            </w:r>
          </w:p>
        </w:tc>
        <w:tc>
          <w:tcPr>
            <w:tcW w:w="1245" w:type="dxa"/>
            <w:tcBorders>
              <w:top w:val="single" w:sz="6"/>
              <w:bottom w:val="single" w:sz="6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  <w:vAlign w:val="center"/>
          </w:tcPr>
          <w:p w:rsidR="79CD5A82" w:rsidP="79CD5A82" w:rsidRDefault="79CD5A82" w14:paraId="5B11A214" w14:textId="714643E5">
            <w:pPr>
              <w:spacing w:after="0" w:afterAutospacing="off"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79CD5A82" w:rsidR="79CD5A8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0"/>
                <w:szCs w:val="20"/>
                <w:lang w:val="es-PA"/>
              </w:rPr>
              <w:t>Fecha de Creación</w:t>
            </w:r>
          </w:p>
        </w:tc>
        <w:tc>
          <w:tcPr>
            <w:tcW w:w="1485" w:type="dxa"/>
            <w:tcBorders>
              <w:top w:val="single" w:sz="6"/>
              <w:bottom w:val="single" w:sz="6"/>
              <w:right w:val="single" w:sz="6"/>
            </w:tcBorders>
            <w:tcMar>
              <w:left w:w="90" w:type="dxa"/>
              <w:right w:w="90" w:type="dxa"/>
            </w:tcMar>
            <w:vAlign w:val="center"/>
          </w:tcPr>
          <w:p w:rsidR="79CD5A82" w:rsidP="50D7BF2F" w:rsidRDefault="79CD5A82" w14:paraId="7605699C" w14:textId="507D56B6">
            <w:pPr>
              <w:spacing w:after="0" w:afterAutospacing="off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50D7BF2F" w:rsidR="3504BA0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26</w:t>
            </w:r>
            <w:r w:rsidRPr="50D7BF2F" w:rsidR="79CD5A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/1</w:t>
            </w:r>
            <w:r w:rsidRPr="50D7BF2F" w:rsidR="76B8B5D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1</w:t>
            </w:r>
            <w:r w:rsidRPr="50D7BF2F" w:rsidR="79CD5A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0"/>
                <w:szCs w:val="20"/>
                <w:lang w:val="es-PA"/>
              </w:rPr>
              <w:t>/2024</w:t>
            </w:r>
          </w:p>
        </w:tc>
      </w:tr>
    </w:tbl>
    <w:p w:rsidR="79CD5A82" w:rsidP="79CD5A82" w:rsidRDefault="79CD5A82" w14:paraId="048B38E5" w14:textId="555D052B">
      <w:pPr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79CD5A82" w:rsidP="79CD5A82" w:rsidRDefault="79CD5A82" w14:paraId="6665EB9F" w14:textId="709C6948">
      <w:pPr>
        <w:spacing w:after="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1DC191EE" w:rsidP="79CD5A82" w:rsidRDefault="1DC191EE" w14:paraId="3A752422" w14:textId="76C8763B">
      <w:pPr>
        <w:shd w:val="clear" w:color="auto" w:fill="D9D9D9" w:themeFill="background1" w:themeFillShade="D9"/>
        <w:spacing w:before="0" w:beforeAutospacing="off" w:after="0" w:afterAutospacing="off" w:line="27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CD5A82" w:rsidR="1DC191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PA"/>
        </w:rPr>
        <w:t>SEGUIMIENTO DEL CRONOGRAMA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9CD5A82" w:rsidTr="16F86248" w14:paraId="298E8512">
        <w:trPr>
          <w:trHeight w:val="300"/>
        </w:trPr>
        <w:tc>
          <w:tcPr>
            <w:tcW w:w="9015" w:type="dxa"/>
            <w:tcMar/>
          </w:tcPr>
          <w:p w:rsidR="1DC191EE" w:rsidP="16F86248" w:rsidRDefault="1DC191EE" w14:paraId="59F8CE82" w14:textId="35AF10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16F86248" w:rsidR="1DC191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La siguiente imagen, extraída de MS Project, permite analizar el estado actual del proyecto considerando la fecha actual y las tareas realizadas. En ella se detallan los paquetes de trabajo, los hitos, las fechas planificadas, el porcentaje de avance de cada paquete, así como los costos y el esfuerzo en horas. Los costos se dividen en reales para tareas completadas al 100% y previstos para las no iniciadas, mientras que las horas se clasifican de manera similar entre trabajo real y proyectado.</w:t>
            </w:r>
          </w:p>
          <w:p w:rsidR="1DC191EE" w:rsidP="16F86248" w:rsidRDefault="1DC191EE" w14:paraId="0559C91F" w14:textId="3713FC7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</w:p>
        </w:tc>
      </w:tr>
    </w:tbl>
    <w:p w:rsidR="79CD5A82" w:rsidP="16F86248" w:rsidRDefault="79CD5A82" w14:paraId="5172F8FD" w14:textId="30414205">
      <w:pPr>
        <w:pStyle w:val="Normal"/>
        <w:spacing w:after="0" w:afterAutospacing="off"/>
        <w:jc w:val="both"/>
      </w:pPr>
      <w:r w:rsidR="5A677E62">
        <w:drawing>
          <wp:inline wp14:editId="1FEBB42D" wp14:anchorId="3856903E">
            <wp:extent cx="5724524" cy="2762250"/>
            <wp:effectExtent l="0" t="0" r="0" b="0"/>
            <wp:docPr id="1201544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021989b61e45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191EE" w:rsidP="79CD5A82" w:rsidRDefault="1DC191EE" w14:paraId="3A63EFF7" w14:textId="0F43CB1F">
      <w:pPr>
        <w:shd w:val="clear" w:color="auto" w:fill="D9D9D9" w:themeFill="background1" w:themeFillShade="D9"/>
        <w:spacing w:before="0" w:beforeAutospacing="off" w:after="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79CD5A82" w:rsidR="1DC191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PA"/>
        </w:rPr>
        <w:t>ANÁLISIS DEL CRONOGRAMA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79CD5A82" w:rsidTr="0B9E6F9E" w14:paraId="73BFD857">
        <w:trPr>
          <w:trHeight w:val="300"/>
        </w:trPr>
        <w:tc>
          <w:tcPr>
            <w:tcW w:w="9015" w:type="dxa"/>
            <w:tcMar/>
          </w:tcPr>
          <w:p w:rsidR="79CD5A82" w:rsidP="0B9E6F9E" w:rsidRDefault="79CD5A82" w14:paraId="1832BDBF" w14:textId="4DF9F4E0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0B9E6F9E" w:rsidR="55C4E6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Teniendo en cuenta la fecha en la que nos encontramos y el estado actual del proyecto, podemos afirmar que la fase de Implementación del </w:t>
            </w:r>
            <w:r w:rsidRPr="0B9E6F9E" w:rsidR="3EC94B6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Notificaciones y Comunicación Interna </w:t>
            </w:r>
            <w:r w:rsidRPr="0B9E6F9E" w:rsidR="55C4E6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ha sido completada satisfactoriamente, cumpliendo con los plazos previstos y utilizando los recursos asignados de manera eficiente. Sin embargo, en las fases de Integración de Sistemas de Seguridad y </w:t>
            </w:r>
            <w:r w:rsidRPr="0B9E6F9E" w:rsidR="7DBE07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Pruebas Exhaustivas</w:t>
            </w:r>
            <w:r w:rsidRPr="0B9E6F9E" w:rsidR="55C4E6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 xml:space="preserve">, se observa un progreso limitado, con avances del 0% y </w:t>
            </w:r>
            <w:r w:rsidRPr="0B9E6F9E" w:rsidR="73B4E8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68</w:t>
            </w:r>
            <w:r w:rsidRPr="0B9E6F9E" w:rsidR="55C4E61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% respectivamente, y algunas tareas aún pendientes. Es necesario priorizar estas actividades en las próximas iteraciones para garantizar que el cronograma general del proyecto se mantenga en línea con los objetivos establecidos.</w:t>
            </w:r>
          </w:p>
          <w:p w:rsidR="79CD5A82" w:rsidP="16F86248" w:rsidRDefault="79CD5A82" w14:paraId="76703F0D" w14:textId="1D11ECA0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s-ES"/>
              </w:rPr>
            </w:pPr>
          </w:p>
        </w:tc>
      </w:tr>
    </w:tbl>
    <w:p w:rsidR="79CD5A82" w:rsidP="16F86248" w:rsidRDefault="79CD5A82" w14:paraId="2F14E0C4" w14:textId="7757A433">
      <w:pPr>
        <w:pStyle w:val="Normal"/>
        <w:jc w:val="center"/>
      </w:pPr>
      <w:r w:rsidR="7A1E456E">
        <w:drawing>
          <wp:inline wp14:editId="70DCAE6B" wp14:anchorId="25101324">
            <wp:extent cx="3229679" cy="1970652"/>
            <wp:effectExtent l="0" t="0" r="0" b="0"/>
            <wp:docPr id="3764173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216b0068df4a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679" cy="197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6ff124c2f844487"/>
      <w:footerReference w:type="default" r:id="Re9a146f0e04749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6F86248" w:rsidTr="16F86248" w14:paraId="33F65259">
      <w:trPr>
        <w:trHeight w:val="300"/>
      </w:trPr>
      <w:tc>
        <w:tcPr>
          <w:tcW w:w="3005" w:type="dxa"/>
          <w:tcMar/>
        </w:tcPr>
        <w:p w:rsidR="16F86248" w:rsidP="16F86248" w:rsidRDefault="16F86248" w14:paraId="10EE8F0D" w14:textId="20CC0C0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6F86248" w:rsidP="16F86248" w:rsidRDefault="16F86248" w14:paraId="01483CEC" w14:textId="2714DFE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6F86248" w:rsidP="16F86248" w:rsidRDefault="16F86248" w14:paraId="259257AB" w14:textId="1E5419D9">
          <w:pPr>
            <w:pStyle w:val="Header"/>
            <w:bidi w:val="0"/>
            <w:ind w:right="-115"/>
            <w:jc w:val="right"/>
          </w:pPr>
        </w:p>
      </w:tc>
    </w:tr>
  </w:tbl>
  <w:p w:rsidR="16F86248" w:rsidP="16F86248" w:rsidRDefault="16F86248" w14:paraId="4701FB85" w14:textId="5BD07B1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16F86248" w:rsidP="16F86248" w:rsidRDefault="16F86248" w14:paraId="1246C251" w14:textId="447130A8">
    <w:pPr>
      <w:bidi w:val="0"/>
      <w:spacing w:after="0" w:afterAutospacing="off"/>
      <w:jc w:val="center"/>
      <w:rPr>
        <w:noProof w:val="0"/>
        <w:sz w:val="46"/>
        <w:szCs w:val="46"/>
        <w:lang w:val="es-ES"/>
      </w:rPr>
    </w:pPr>
    <w:r w:rsidRPr="16F86248" w:rsidR="16F86248">
      <w:rPr>
        <w:rFonts w:ascii="Calibri" w:hAnsi="Calibri" w:eastAsia="Calibri" w:cs="Calibri"/>
        <w:b w:val="0"/>
        <w:bCs w:val="0"/>
        <w:i w:val="0"/>
        <w:iCs w:val="0"/>
        <w:caps w:val="0"/>
        <w:smallCaps w:val="0"/>
        <w:noProof w:val="0"/>
        <w:color w:val="000000" w:themeColor="text1" w:themeTint="FF" w:themeShade="FF"/>
        <w:sz w:val="46"/>
        <w:szCs w:val="46"/>
        <w:lang w:val="es-ES"/>
      </w:rPr>
      <w:t>INFORME DE SEGUIMIENTO DE CRONOGRAMA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713C28"/>
    <w:rsid w:val="0638103C"/>
    <w:rsid w:val="0A05E17E"/>
    <w:rsid w:val="0B9E6F9E"/>
    <w:rsid w:val="16F86248"/>
    <w:rsid w:val="172EC722"/>
    <w:rsid w:val="1DC191EE"/>
    <w:rsid w:val="20D5B2F4"/>
    <w:rsid w:val="2D554141"/>
    <w:rsid w:val="2D554141"/>
    <w:rsid w:val="3504BA04"/>
    <w:rsid w:val="39FBA3E7"/>
    <w:rsid w:val="3C18E0CA"/>
    <w:rsid w:val="3EC94B67"/>
    <w:rsid w:val="44251CBD"/>
    <w:rsid w:val="50713C28"/>
    <w:rsid w:val="50D7BF2F"/>
    <w:rsid w:val="51BE055A"/>
    <w:rsid w:val="55C4E61B"/>
    <w:rsid w:val="5A677E62"/>
    <w:rsid w:val="5A8223A0"/>
    <w:rsid w:val="691B849E"/>
    <w:rsid w:val="6B3A6058"/>
    <w:rsid w:val="73B4E815"/>
    <w:rsid w:val="76B8B5D0"/>
    <w:rsid w:val="79CD5A82"/>
    <w:rsid w:val="7A1E456E"/>
    <w:rsid w:val="7AE8306B"/>
    <w:rsid w:val="7DBE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3C28"/>
  <w15:chartTrackingRefBased/>
  <w15:docId w15:val="{BBBEC6C6-1986-4CC6-947E-A1BD4F3832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foblue" w:customStyle="true">
    <w:uiPriority w:val="1"/>
    <w:name w:val="infoblue"/>
    <w:basedOn w:val="Normal"/>
    <w:link w:val="infoblueChar"/>
    <w:rsid w:val="79CD5A82"/>
    <w:rPr>
      <w:rFonts w:ascii="Aptos" w:hAnsi="Aptos" w:eastAsia="Aptos" w:cs="" w:asciiTheme="minorAscii" w:hAnsiTheme="minorAscii" w:eastAsiaTheme="minorAscii" w:cstheme="minorBidi"/>
      <w:i w:val="1"/>
      <w:iCs w:val="1"/>
      <w:color w:val="0000FF"/>
      <w:sz w:val="24"/>
      <w:szCs w:val="24"/>
      <w:lang w:val="fr-BE" w:eastAsia="zh-CN"/>
    </w:rPr>
    <w:pPr>
      <w:spacing w:afterAutospacing="off" w:line="240" w:lineRule="atLeast"/>
      <w:ind w:left="720"/>
    </w:pPr>
  </w:style>
  <w:style w:type="character" w:styleId="infoblueChar" w:customStyle="true">
    <w:uiPriority w:val="1"/>
    <w:name w:val="infoblue Char"/>
    <w:basedOn w:val="DefaultParagraphFont"/>
    <w:link w:val="infoblue"/>
    <w:rsid w:val="79CD5A82"/>
    <w:rPr>
      <w:rFonts w:ascii="Aptos" w:hAnsi="Aptos" w:eastAsia="Aptos" w:cs="" w:asciiTheme="minorAscii" w:hAnsiTheme="minorAscii" w:eastAsiaTheme="minorAscii" w:cstheme="minorBidi"/>
      <w:i w:val="1"/>
      <w:iCs w:val="1"/>
      <w:color w:val="0000FF"/>
      <w:sz w:val="24"/>
      <w:szCs w:val="24"/>
      <w:lang w:val="fr-BE" w:eastAsia="zh-CN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c021989b61e45ea" /><Relationship Type="http://schemas.openxmlformats.org/officeDocument/2006/relationships/header" Target="header.xml" Id="R16ff124c2f844487" /><Relationship Type="http://schemas.openxmlformats.org/officeDocument/2006/relationships/footer" Target="footer.xml" Id="Re9a146f0e0474935" /><Relationship Type="http://schemas.openxmlformats.org/officeDocument/2006/relationships/image" Target="/media/image2.png" Id="Ree216b0068df4a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2024-12-05T10:59:50.4242473Z</dcterms:created>
  <dcterms:modified xsi:type="dcterms:W3CDTF">2024-12-05T21:50:38.6506785Z</dcterms:modified>
  <dc:creator>JOSÉ MANUEL MIRET MARTÍN</dc:creator>
  <lastModifiedBy>JOSÉ MANUEL MIRET MARTÍN</lastModifiedBy>
</coreProperties>
</file>