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8"/>
          <w:szCs w:val="36"/>
          <w:lang w:eastAsia="zh-CN"/>
        </w:rPr>
      </w:pPr>
      <w:r>
        <w:rPr>
          <w:rFonts w:hint="eastAsia" w:ascii="楷体" w:hAnsi="楷体" w:eastAsia="楷体" w:cs="楷体"/>
          <w:sz w:val="28"/>
          <w:szCs w:val="36"/>
          <w:lang w:eastAsia="zh-CN"/>
        </w:rPr>
        <w:t>庭好的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使用Msvc模式，190个controller，127个model，20个service，</w:t>
      </w:r>
    </w:p>
    <w:p>
      <w:pPr>
        <w:jc w:val="left"/>
      </w:pPr>
      <w:r>
        <w:drawing>
          <wp:inline distT="0" distB="0" distL="114300" distR="114300">
            <wp:extent cx="2607310" cy="1422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视图展示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2019.08.06：熟悉thd99 项目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设计馆、设计方法、楼盘信息、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企装、淘商品、供应商、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客户设计订单列表、设计师订单列表、委托施工订单列表、客户监理订单列表、同步商品设计师列表、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材料商、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我的工程、工程管理进度、工程管理、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店铺、收藏（文章 宝贝 方案 楼盘 角色 ）、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企装施工订单、企装工程管理、工程管理、商品订单、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材料商订单、同步商品、各种邮箱验证、支付、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方案全景、认证、首页搜索、业主参与评论&amp;回复评论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商品评论列表、材料商品评论、设计师评论、施工方</w:t>
      </w:r>
    </w:p>
    <w:p>
      <w:pPr>
        <w:tabs>
          <w:tab w:val="left" w:pos="3388"/>
        </w:tabs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2019.08.07：熟悉thd99 项目</w:t>
      </w: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ab/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2019.08.09：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2019.08.12：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2434590" cy="1647825"/>
            <wp:effectExtent l="0" t="0" r="381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highlight w:val="yellow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highlight w:val="yellow"/>
          <w:lang w:val="en-US" w:eastAsia="zh-CN"/>
        </w:rPr>
        <w:t>问设计师首页、搜索、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业主个人中心、业主提问、提问详情、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设计师个人中心、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积分列表、</w:t>
      </w:r>
      <w:bookmarkStart w:id="0" w:name="_GoBack"/>
      <w:bookmarkEnd w:id="0"/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领奖中心、</w:t>
      </w:r>
    </w:p>
    <w:p>
      <w:pPr>
        <w:ind w:firstLine="420" w:firstLineChars="0"/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消息互动、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0A77"/>
    <w:rsid w:val="01F9654B"/>
    <w:rsid w:val="030B2A41"/>
    <w:rsid w:val="04FA28A4"/>
    <w:rsid w:val="06356CF9"/>
    <w:rsid w:val="077B130E"/>
    <w:rsid w:val="093C7C48"/>
    <w:rsid w:val="097E749A"/>
    <w:rsid w:val="09887CD2"/>
    <w:rsid w:val="099C5F12"/>
    <w:rsid w:val="0AF46E9D"/>
    <w:rsid w:val="0C103D2F"/>
    <w:rsid w:val="0C42063D"/>
    <w:rsid w:val="105D7FB4"/>
    <w:rsid w:val="13E53193"/>
    <w:rsid w:val="1536398B"/>
    <w:rsid w:val="16A15E21"/>
    <w:rsid w:val="18287546"/>
    <w:rsid w:val="18467ECF"/>
    <w:rsid w:val="1BC9171B"/>
    <w:rsid w:val="1DDF13AC"/>
    <w:rsid w:val="1F451793"/>
    <w:rsid w:val="1F5475E5"/>
    <w:rsid w:val="1FAF321F"/>
    <w:rsid w:val="20772B35"/>
    <w:rsid w:val="20D413C7"/>
    <w:rsid w:val="211802B5"/>
    <w:rsid w:val="213E47E2"/>
    <w:rsid w:val="21763367"/>
    <w:rsid w:val="22F3649E"/>
    <w:rsid w:val="22F62E57"/>
    <w:rsid w:val="2314462F"/>
    <w:rsid w:val="25354A69"/>
    <w:rsid w:val="26F31B91"/>
    <w:rsid w:val="284F6D27"/>
    <w:rsid w:val="28722C4A"/>
    <w:rsid w:val="289C27F3"/>
    <w:rsid w:val="291F60D0"/>
    <w:rsid w:val="2C0D2420"/>
    <w:rsid w:val="2C211EBC"/>
    <w:rsid w:val="2D35714D"/>
    <w:rsid w:val="2F6B2541"/>
    <w:rsid w:val="3028423C"/>
    <w:rsid w:val="315123F8"/>
    <w:rsid w:val="31B422B4"/>
    <w:rsid w:val="328F65FF"/>
    <w:rsid w:val="334C3297"/>
    <w:rsid w:val="334C76E9"/>
    <w:rsid w:val="344F1DF7"/>
    <w:rsid w:val="347422A8"/>
    <w:rsid w:val="36AB7F86"/>
    <w:rsid w:val="377B3862"/>
    <w:rsid w:val="37A23C17"/>
    <w:rsid w:val="38550AA1"/>
    <w:rsid w:val="38665BFC"/>
    <w:rsid w:val="38A13EA4"/>
    <w:rsid w:val="3913293A"/>
    <w:rsid w:val="3B357EDB"/>
    <w:rsid w:val="3D570AB4"/>
    <w:rsid w:val="472B2093"/>
    <w:rsid w:val="48576F74"/>
    <w:rsid w:val="4A707A47"/>
    <w:rsid w:val="4BCE41D3"/>
    <w:rsid w:val="4DB40A8F"/>
    <w:rsid w:val="4FEB2BF7"/>
    <w:rsid w:val="53B631B7"/>
    <w:rsid w:val="54860EED"/>
    <w:rsid w:val="54A040AD"/>
    <w:rsid w:val="55366F25"/>
    <w:rsid w:val="561163FF"/>
    <w:rsid w:val="56BD2811"/>
    <w:rsid w:val="59766FCB"/>
    <w:rsid w:val="597B36C1"/>
    <w:rsid w:val="5C087344"/>
    <w:rsid w:val="5C9C5703"/>
    <w:rsid w:val="5DAB12E8"/>
    <w:rsid w:val="5DD848CE"/>
    <w:rsid w:val="5EC059EA"/>
    <w:rsid w:val="5F7C5B14"/>
    <w:rsid w:val="607A52F6"/>
    <w:rsid w:val="611807EC"/>
    <w:rsid w:val="615F4CE5"/>
    <w:rsid w:val="6160791F"/>
    <w:rsid w:val="61FB766C"/>
    <w:rsid w:val="62144D1B"/>
    <w:rsid w:val="625D4BAE"/>
    <w:rsid w:val="62937EAA"/>
    <w:rsid w:val="64893814"/>
    <w:rsid w:val="64C7104D"/>
    <w:rsid w:val="68343A0A"/>
    <w:rsid w:val="687208BC"/>
    <w:rsid w:val="69447FF0"/>
    <w:rsid w:val="695441D7"/>
    <w:rsid w:val="6A1A5176"/>
    <w:rsid w:val="6A7B55B2"/>
    <w:rsid w:val="6AE3397F"/>
    <w:rsid w:val="6CBD76C6"/>
    <w:rsid w:val="6FEF07DD"/>
    <w:rsid w:val="728E4BF8"/>
    <w:rsid w:val="733D3C6C"/>
    <w:rsid w:val="740B533A"/>
    <w:rsid w:val="7426657C"/>
    <w:rsid w:val="74EC1948"/>
    <w:rsid w:val="76266C84"/>
    <w:rsid w:val="769E2165"/>
    <w:rsid w:val="77EB16B6"/>
    <w:rsid w:val="78176859"/>
    <w:rsid w:val="79D24EAE"/>
    <w:rsid w:val="7CBD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2019-08-13T06:04:13Z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