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81E1" w14:textId="1AF74E2C" w:rsidR="00F47EF6" w:rsidRDefault="00F47EF6">
      <w:r>
        <w:t>Modulo 2 - Creación del ambiente</w:t>
      </w:r>
    </w:p>
    <w:p w14:paraId="49141BA6" w14:textId="2D324255" w:rsidR="000168C7" w:rsidRDefault="00F47EF6">
      <w:r w:rsidRPr="00F47EF6">
        <w:drawing>
          <wp:inline distT="0" distB="0" distL="0" distR="0" wp14:anchorId="1B15CF6C" wp14:editId="086D2605">
            <wp:extent cx="5612130" cy="597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291" w14:textId="7027556E" w:rsidR="00F47EF6" w:rsidRDefault="00F47EF6">
      <w:r w:rsidRPr="00F47EF6">
        <w:drawing>
          <wp:inline distT="0" distB="0" distL="0" distR="0" wp14:anchorId="17226A07" wp14:editId="0F23EC27">
            <wp:extent cx="5612130" cy="1582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3ED2" w14:textId="03647EB4" w:rsidR="00F47EF6" w:rsidRDefault="00F47EF6">
      <w:r w:rsidRPr="00F47EF6">
        <w:drawing>
          <wp:inline distT="0" distB="0" distL="0" distR="0" wp14:anchorId="5893BD5A" wp14:editId="30A34A41">
            <wp:extent cx="5612130" cy="4406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5FC3" w14:textId="254EF093" w:rsidR="00F47EF6" w:rsidRDefault="00F47EF6">
      <w:r w:rsidRPr="00F47EF6">
        <w:drawing>
          <wp:inline distT="0" distB="0" distL="0" distR="0" wp14:anchorId="606FF2BE" wp14:editId="7FCBED21">
            <wp:extent cx="5612130" cy="24225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6"/>
    <w:rsid w:val="000168C7"/>
    <w:rsid w:val="00F4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AAF"/>
  <w15:chartTrackingRefBased/>
  <w15:docId w15:val="{087704D0-FF14-4033-982B-B7280740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redhojalata</dc:creator>
  <cp:keywords/>
  <dc:description/>
  <cp:lastModifiedBy>redhojalata</cp:lastModifiedBy>
  <cp:revision>1</cp:revision>
  <dcterms:created xsi:type="dcterms:W3CDTF">2022-02-09T06:52:00Z</dcterms:created>
  <dcterms:modified xsi:type="dcterms:W3CDTF">2022-02-09T07:10:00Z</dcterms:modified>
</cp:coreProperties>
</file>