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440" w:bottom="1440" w:left="1440" w:header="720" w:footer="720" w:gutter="0"/>
    </w:sectPr>
    <w:p>
      <w:pPr>
        <w:spacing w:lineRule="auto"/>
      </w:pPr>
      <w:r>
        <w:rPr/>
        <w:t xml:space="preserve"/>
      </w:r>
    </w:p>
    <w:p>
      <w:pPr>
        <w:pStyle w:val="Heading2"/>
        <w:jc w:val="center"/>
        <w:spacing w:lineRule="auto"/>
      </w:pPr>
      <w:r>
        <w:rPr/>
        <w:t xml:space="preserve">NOTIFICATION OF CHANGE OF DIRECTOR</w:t>
      </w:r>
    </w:p>
    <w:p>
      <w:pPr>
        <w:jc w:val="center"/>
        <w:spacing w:after="60" w:lineRule="auto"/>
      </w:pPr>
      <w:r>
        <w:rPr>
          <w:b/>
        </w:rPr>
        <w:t xml:space="preserve">Form 45</w:t>
      </w:r>
    </w:p>
    <w:p>
      <w:pPr>
        <w:jc w:val="center"/>
        <w:spacing w:after="360" w:lineRule="auto"/>
      </w:pPr>
      <w:r>
        <w:rPr>
          <w:i/>
        </w:rPr>
        <w:t xml:space="preserve">(Pursuant to Section 173(6) of the Companies Act, Cap. 50)</w:t>
      </w:r>
    </w:p>
    <w:p>
      <w:pPr>
        <w:spacing w:lineRule="auto"/>
      </w:pPr>
      <w:r>
        <w:rPr>
          <w:b/>
        </w:rPr>
        <w:t xml:space="preserve">Filed with:</w:t>
      </w:r>
      <w:r>
        <w:rPr/>
        <w:t xml:space="preserve"> Accounting and Corporate Regulatory Authority ("ACRA") via BizFile+</w:t>
      </w:r>
    </w:p>
    <w:p>
      <w:pPr>
        <w:spacing w:lineRule="auto"/>
      </w:pPr>
      <w:r>
        <w:rPr>
          <w:b/>
        </w:rPr>
        <w:t xml:space="preserve">Lodgement date:</w:t>
      </w:r>
      <w:r>
        <w:rPr/>
        <w:t xml:space="preserve"> </w:t>
      </w:r>
      <w:r>
        <w:rPr/>
        <w:t xml:space="preserve">28 April 2026</w:t>
      </w:r>
    </w:p>
    <w:p>
      <w:pPr>
        <w:pStyle w:val="Heading3"/>
        <w:spacing w:lineRule="auto"/>
      </w:pPr>
      <w:r>
        <w:rPr/>
        <w:t xml:space="preserve">1.  PARTICULARS OF COMPANY</w:t>
      </w:r>
    </w:p>
    <w:p>
      <w:pPr>
        <w:spacing w:lineRule="auto"/>
      </w:pPr>
      <w:r>
        <w:rPr>
          <w:b/>
        </w:rPr>
        <w:t xml:space="preserve">Company name:</w:t>
      </w:r>
      <w:r>
        <w:rPr/>
        <w:br w:type="textWrapping"/>
      </w:r>
      <w:r>
        <w:rPr/>
        <w:t xml:space="preserve">Pacific Polymer Logistics Pte. Ltd.</w:t>
      </w:r>
    </w:p>
    <w:p>
      <w:pPr>
        <w:spacing w:lineRule="auto"/>
      </w:pPr>
      <w:r>
        <w:rPr>
          <w:b/>
        </w:rPr>
        <w:t xml:space="preserve">Company registration number (UEN):</w:t>
      </w:r>
      <w:r>
        <w:rPr/>
        <w:br w:type="textWrapping"/>
      </w:r>
      <w:r>
        <w:rPr/>
        <w:t xml:space="preserve">201812345K</w:t>
      </w:r>
    </w:p>
    <w:p>
      <w:pPr>
        <w:spacing w:lineRule="auto"/>
      </w:pPr>
      <w:r>
        <w:rPr>
          <w:b/>
        </w:rPr>
        <w:t xml:space="preserve">Registered office:</w:t>
      </w:r>
      <w:r>
        <w:rPr/>
        <w:br w:type="textWrapping"/>
      </w:r>
      <w:r>
        <w:rPr/>
        <w:t xml:space="preserve">50 Raffles Place, #30-00 Singapore Land Tower, Singapore 048623</w:t>
      </w:r>
    </w:p>
    <w:p>
      <w:pPr>
        <w:pStyle w:val="Heading3"/>
        <w:spacing w:lineRule="auto"/>
      </w:pPr>
      <w:r>
        <w:rPr/>
        <w:t xml:space="preserve">2.  CESSATION OF DIRECTOR</w:t>
      </w:r>
    </w:p>
    <w:p>
      <w:pPr>
        <w:spacing w:lineRule="auto"/>
      </w:pPr>
      <w:r>
        <w:rPr/>
        <w:t xml:space="preserve">The following director has ceased to hold office:</w:t>
      </w:r>
    </w:p>
    <w:p>
      <w:pPr>
        <w:spacing w:lineRule="auto"/>
      </w:pPr>
      <w:r>
        <w:rPr>
          <w:b/>
        </w:rPr>
        <w:t xml:space="preserve">Full name:</w:t>
      </w:r>
      <w:r>
        <w:rPr/>
        <w:br w:type="textWrapping"/>
      </w:r>
      <w:r>
        <w:rPr/>
        <w:t xml:space="preserve">David Chen</w:t>
      </w:r>
    </w:p>
    <w:p>
      <w:pPr>
        <w:spacing w:lineRule="auto"/>
      </w:pPr>
      <w:r>
        <w:rPr>
          <w:b/>
        </w:rPr>
        <w:t xml:space="preserve">NRIC / Passport No.:</w:t>
      </w:r>
      <w:r>
        <w:rPr/>
        <w:br w:type="textWrapping"/>
      </w:r>
      <w:r>
        <w:rPr/>
        <w:t xml:space="preserve">[On file with ACRA]</w:t>
      </w:r>
    </w:p>
    <w:p>
      <w:pPr>
        <w:spacing w:lineRule="auto"/>
      </w:pPr>
      <w:r>
        <w:rPr>
          <w:b/>
        </w:rPr>
        <w:t xml:space="preserve">Reason for cessation:</w:t>
      </w:r>
      <w:r>
        <w:rPr/>
        <w:br w:type="textWrapping"/>
      </w:r>
      <w:r>
        <w:rPr/>
        <w:t xml:space="preserve">Resignation</w:t>
      </w:r>
    </w:p>
    <w:p>
      <w:pPr>
        <w:spacing w:lineRule="auto"/>
      </w:pPr>
      <w:r>
        <w:rPr>
          <w:b/>
        </w:rPr>
        <w:t xml:space="preserve">Effective date of cessation (last working day):</w:t>
      </w:r>
      <w:r>
        <w:rPr/>
        <w:br w:type="textWrapping"/>
      </w:r>
      <w:r>
        <w:rPr/>
        <w:t xml:space="preserve">17 April 2026</w:t>
      </w:r>
    </w:p>
    <w:p>
      <w:pPr>
        <w:pStyle w:val="Heading3"/>
        <w:spacing w:lineRule="auto"/>
      </w:pPr>
      <w:r>
        <w:rPr/>
        <w:t xml:space="preserve">3.  APPOINTMENT OF DIRECTOR</w:t>
      </w:r>
    </w:p>
    <w:p>
      <w:pPr>
        <w:spacing w:lineRule="auto"/>
      </w:pPr>
      <w:r>
        <w:rPr/>
        <w:t xml:space="preserve">The following person has been appointed as a director:</w:t>
      </w:r>
    </w:p>
    <w:p>
      <w:pPr>
        <w:spacing w:lineRule="auto"/>
      </w:pPr>
      <w:r>
        <w:rPr>
          <w:b/>
        </w:rPr>
        <w:t xml:space="preserve">Full name:</w:t>
      </w:r>
      <w:r>
        <w:rPr/>
        <w:br w:type="textWrapping"/>
      </w:r>
      <w:r>
        <w:rPr/>
        <w:t xml:space="preserve">Priya Nair</w:t>
      </w:r>
    </w:p>
    <w:p>
      <w:pPr>
        <w:spacing w:lineRule="auto"/>
      </w:pPr>
      <w:r>
        <w:rPr>
          <w:b/>
        </w:rPr>
        <w:t xml:space="preserve">NRIC / Passport No.:</w:t>
      </w:r>
      <w:r>
        <w:rPr/>
        <w:br w:type="textWrapping"/>
      </w:r>
      <w:r>
        <w:rPr/>
        <w:t xml:space="preserve">S234238</w:t>
      </w:r>
    </w:p>
    <w:p>
      <w:pPr>
        <w:spacing w:lineRule="auto"/>
      </w:pPr>
      <w:r>
        <w:rPr>
          <w:b/>
        </w:rPr>
        <w:t xml:space="preserve">Date of birth:</w:t>
      </w:r>
      <w:r>
        <w:rPr/>
        <w:br w:type="textWrapping"/>
      </w:r>
      <w:r>
        <w:rPr/>
        <w:t xml:space="preserve">12 March 1979</w:t>
      </w:r>
    </w:p>
    <w:p>
      <w:pPr>
        <w:spacing w:lineRule="auto"/>
      </w:pPr>
      <w:r>
        <w:rPr>
          <w:b/>
        </w:rPr>
        <w:t xml:space="preserve">Nationality:</w:t>
      </w:r>
      <w:r>
        <w:rPr/>
        <w:br w:type="textWrapping"/>
      </w:r>
      <w:r>
        <w:rPr/>
        <w:t xml:space="preserve">Singaporean</w:t>
      </w:r>
    </w:p>
    <w:p>
      <w:pPr>
        <w:spacing w:lineRule="auto"/>
      </w:pPr>
      <w:r>
        <w:rPr>
          <w:b/>
        </w:rPr>
        <w:t xml:space="preserve">Residential address:</w:t>
      </w:r>
      <w:r>
        <w:rPr/>
        <w:br w:type="textWrapping"/>
      </w:r>
      <w:r>
        <w:rPr/>
        <w:t xml:space="preserve">14 Nassim Road, #08-02, Singapore 258395</w:t>
      </w:r>
    </w:p>
    <w:p>
      <w:pPr>
        <w:spacing w:lineRule="auto"/>
      </w:pPr>
      <w:r>
        <w:rPr>
          <w:b/>
        </w:rPr>
        <w:t xml:space="preserve">Designation:</w:t>
      </w:r>
      <w:r>
        <w:rPr/>
        <w:br w:type="textWrapping"/>
      </w:r>
      <w:r>
        <w:rPr/>
        <w:t xml:space="preserve">Director</w:t>
      </w:r>
    </w:p>
    <w:p>
      <w:pPr>
        <w:spacing w:lineRule="auto"/>
      </w:pPr>
      <w:r>
        <w:rPr>
          <w:b/>
        </w:rPr>
        <w:t xml:space="preserve">Effective date of appointment:</w:t>
      </w:r>
      <w:r>
        <w:rPr/>
        <w:br w:type="textWrapping"/>
      </w:r>
      <w:r>
        <w:rPr/>
        <w:t xml:space="preserve">8 May 2026</w:t>
      </w:r>
    </w:p>
    <w:p>
      <w:pPr>
        <w:spacing w:lineRule="auto"/>
      </w:pPr>
      <w:r>
        <w:rPr>
          <w:b/>
        </w:rPr>
        <w:t xml:space="preserve">Consent to Act as Director (Form 45) executed:</w:t>
      </w:r>
      <w:r>
        <w:rPr/>
        <w:br w:type="textWrapping"/>
      </w:r>
      <w:r>
        <w:rPr/>
        <w:t xml:space="preserve">Yes — executed on 28 April 2026</w:t>
      </w:r>
    </w:p>
    <w:p>
      <w:pPr>
        <w:pStyle w:val="Heading3"/>
        <w:spacing w:lineRule="auto"/>
      </w:pPr>
      <w:r>
        <w:rPr/>
        <w:t xml:space="preserve">4.  DECLARATION</w:t>
      </w:r>
    </w:p>
    <w:p>
      <w:pPr>
        <w:spacing w:lineRule="auto"/>
      </w:pPr>
      <w:r>
        <w:rPr/>
        <w:t xml:space="preserve">I, the undersigned, being a director or the Company Secretary of the abovementioned Company, hereby declare that the particulars set out above are true and correct to the best of my knowledge and belief, and that this notification is being lodged in compliance with Section 173(6) of the Companies Act (Cap. 50).</w:t>
      </w:r>
    </w:p>
    <w:p>
      <w:pPr>
        <w:spacing w:lineRule="auto"/>
      </w:pPr>
      <w:r>
        <w:rPr>
          <w:b/>
        </w:rPr>
        <w:t xml:space="preserve">Name of declarant:</w:t>
      </w:r>
      <w:r>
        <w:rPr/>
        <w:br w:type="textWrapping"/>
      </w:r>
      <w:r>
        <w:rPr/>
        <w:t xml:space="preserve">Sarah Marquez, Corporate Secretary</w:t>
      </w:r>
    </w:p>
    <w:p>
      <w:pPr>
        <w:spacing w:lineRule="auto"/>
      </w:pPr>
      <w:r>
        <w:rPr>
          <w:b/>
        </w:rPr>
        <w:t xml:space="preserve">Capacity:</w:t>
      </w:r>
      <w:r>
        <w:rPr/>
        <w:br w:type="textWrapping"/>
      </w:r>
      <w:r>
        <w:rPr/>
        <w:t xml:space="preserve">Company Secretary</w:t>
      </w:r>
    </w:p>
    <w:p>
      <w:pPr>
        <w:spacing w:lineRule="auto"/>
      </w:pPr>
      <w:r>
        <w:rPr>
          <w:b/>
        </w:rPr>
        <w:t xml:space="preserve">Date of declaration:</w:t>
      </w:r>
      <w:r>
        <w:rPr/>
        <w:br w:type="textWrapping"/>
      </w:r>
      <w:r>
        <w:rPr/>
        <w:t xml:space="preserve">28 April 2026</w:t>
      </w:r>
    </w:p>
    <w:p>
      <w:pPr>
        <w:spacing w:lineRule="auto"/>
      </w:pPr>
      <w:r>
        <w:rPr>
          <w:b/>
        </w:rPr>
        <w:t xml:space="preserve">Signature:</w:t>
      </w:r>
    </w:p>
    <w:p>
      <w:pPr>
        <w:spacing w:lineRule="auto"/>
      </w:pPr>
      <w:r>
        <w:rPr>
          <w:color w:val="888888"/>
          <w:i/>
        </w:rPr>
        <w:t xml:space="preserve">[ Electronic signature captured at lodgement ]</w:t>
      </w:r>
    </w:p>
    <w:p>
      <w:pPr>
        <w:spacing w:lineRule="auto"/>
      </w:pPr>
      <w:r>
        <w:rPr>
          <w:sz w:val="18"/>
          <w:color w:val="666666"/>
        </w:rPr>
        <w:t xml:space="preserve">This notification must be lodged with ACRA within 14 days of the date of cessation or appointment, whichever is later, in accordance with Section 173(6) of the Companies Act (Cap. 50).</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4"/>
        <w:szCs w:val="22"/>
        <w:lang w:val="en-US" w:eastAsia="en-US" w:bidi="ar-SA"/>
      </w:rPr>
    </w:rPrDefault>
    <w:pPrDefault>
      <w:pPr>
        <w:spacing w:after="120" w:line="240" w:lineRule="atLeast"/>
      </w:pPr>
    </w:pPrDefault>
  </w:docDefaults>
  <w:style w:type="paragraph" w:styleId="Normal" w:default="1">
    <w:name w:val="normal"/>
  </w:style>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after="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Notification of Change of Director — Pacific Polymer Logistics Pte. Ltd.</dc:title>
  <dc:subject/>
  <dc:creator>html-to-docx</dc:creator>
  <cp:keywords>html-to-docx</cp:keywords>
  <dc:description/>
  <cp:lastModifiedBy>html-to-docx</cp:lastModifiedBy>
  <cp:revision>1</cp:revision>
  <dcterms:created xsi:type="dcterms:W3CDTF">2026-04-28T15:14:13.538Z</dcterms:created>
  <dcterms:modified xsi:type="dcterms:W3CDTF">2026-04-28T15:14:13.538Z</dcterms:modified>
</cp:coreProperties>
</file>