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A448D" w14:textId="0CBA1A71" w:rsidR="00674644" w:rsidRPr="000E031A" w:rsidRDefault="0006750E" w:rsidP="00D546C5">
      <w:pPr>
        <w:jc w:val="center"/>
        <w:rPr>
          <w:rFonts w:asciiTheme="minorEastAsia" w:hAnsiTheme="minorEastAsia"/>
          <w:b/>
          <w:bCs/>
          <w:color w:val="002060"/>
          <w:sz w:val="28"/>
          <w:szCs w:val="28"/>
          <w:lang w:eastAsia="zh-TW"/>
        </w:rPr>
      </w:pPr>
      <w:r w:rsidRPr="000E031A">
        <w:rPr>
          <w:rFonts w:asciiTheme="minorEastAsia" w:hAnsiTheme="minorEastAsia" w:hint="eastAsia"/>
          <w:b/>
          <w:bCs/>
          <w:color w:val="002060"/>
          <w:sz w:val="28"/>
          <w:szCs w:val="28"/>
          <w:lang w:eastAsia="zh-TW"/>
        </w:rPr>
        <w:t>捕魚遊戲行為分析報告</w:t>
      </w:r>
    </w:p>
    <w:p w14:paraId="6CA0F13C" w14:textId="77777777" w:rsidR="0006750E" w:rsidRPr="000E031A" w:rsidRDefault="0006750E" w:rsidP="0006750E">
      <w:pPr>
        <w:spacing w:line="0" w:lineRule="atLeast"/>
        <w:jc w:val="left"/>
        <w:rPr>
          <w:rFonts w:asciiTheme="minorEastAsia" w:hAnsiTheme="minorEastAsia"/>
          <w:b/>
          <w:bCs/>
          <w:color w:val="002060"/>
          <w:sz w:val="24"/>
          <w:szCs w:val="24"/>
          <w:lang w:eastAsia="zh-TW"/>
        </w:rPr>
      </w:pPr>
      <w:r w:rsidRPr="000E031A">
        <w:rPr>
          <w:rFonts w:asciiTheme="minorEastAsia" w:hAnsiTheme="minorEastAsia" w:hint="eastAsia"/>
          <w:b/>
          <w:bCs/>
          <w:color w:val="002060"/>
          <w:sz w:val="24"/>
          <w:szCs w:val="24"/>
          <w:lang w:eastAsia="zh-TW"/>
        </w:rPr>
        <w:t>分析結論</w:t>
      </w:r>
      <w:r w:rsidRPr="000E031A">
        <w:rPr>
          <w:rFonts w:asciiTheme="minorEastAsia" w:hAnsiTheme="minorEastAsia"/>
          <w:b/>
          <w:bCs/>
          <w:color w:val="002060"/>
          <w:sz w:val="24"/>
          <w:szCs w:val="24"/>
          <w:lang w:eastAsia="zh-TW"/>
        </w:rPr>
        <w:t>:</w:t>
      </w:r>
    </w:p>
    <w:p w14:paraId="75536981" w14:textId="74BCF600" w:rsidR="0006750E" w:rsidRPr="000E031A" w:rsidRDefault="0006750E" w:rsidP="0006750E">
      <w:pPr>
        <w:pStyle w:val="a3"/>
        <w:numPr>
          <w:ilvl w:val="0"/>
          <w:numId w:val="20"/>
        </w:numPr>
        <w:spacing w:line="0" w:lineRule="atLeast"/>
        <w:ind w:firstLineChars="0"/>
        <w:jc w:val="left"/>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排除遊戲意願極端值之可能性，</w:t>
      </w:r>
      <w:r w:rsidR="00CD53C1" w:rsidRPr="000E031A">
        <w:rPr>
          <w:rFonts w:asciiTheme="minorEastAsia" w:hAnsiTheme="minorEastAsia" w:hint="eastAsia"/>
          <w:color w:val="000000" w:themeColor="text1"/>
          <w:sz w:val="24"/>
          <w:szCs w:val="24"/>
          <w:lang w:eastAsia="zh-TW"/>
        </w:rPr>
        <w:t>應</w:t>
      </w:r>
      <w:r w:rsidRPr="000E031A">
        <w:rPr>
          <w:rFonts w:asciiTheme="minorEastAsia" w:hAnsiTheme="minorEastAsia" w:hint="eastAsia"/>
          <w:color w:val="000000" w:themeColor="text1"/>
          <w:sz w:val="24"/>
          <w:szCs w:val="24"/>
          <w:lang w:eastAsia="zh-TW"/>
        </w:rPr>
        <w:t>以遊戲意願最高之前</w:t>
      </w:r>
      <w:r w:rsidRPr="000E031A">
        <w:rPr>
          <w:rFonts w:asciiTheme="minorEastAsia" w:hAnsiTheme="minorEastAsia"/>
          <w:color w:val="000000" w:themeColor="text1"/>
          <w:sz w:val="24"/>
          <w:szCs w:val="24"/>
          <w:lang w:eastAsia="zh-TW"/>
        </w:rPr>
        <w:t>25%-50%</w:t>
      </w:r>
      <w:r w:rsidRPr="000E031A">
        <w:rPr>
          <w:rFonts w:asciiTheme="minorEastAsia" w:hAnsiTheme="minorEastAsia" w:hint="eastAsia"/>
          <w:color w:val="000000" w:themeColor="text1"/>
          <w:sz w:val="24"/>
          <w:szCs w:val="24"/>
          <w:lang w:eastAsia="zh-TW"/>
        </w:rPr>
        <w:t>之人群來當作優化標準</w:t>
      </w:r>
    </w:p>
    <w:p w14:paraId="1C036A7C" w14:textId="13DB674B" w:rsidR="0006750E" w:rsidRPr="000E031A" w:rsidRDefault="00CD53C1" w:rsidP="0006750E">
      <w:pPr>
        <w:pStyle w:val="a3"/>
        <w:numPr>
          <w:ilvl w:val="0"/>
          <w:numId w:val="20"/>
        </w:numPr>
        <w:spacing w:line="0" w:lineRule="atLeast"/>
        <w:ind w:firstLineChars="0"/>
        <w:jc w:val="left"/>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從不同演算法</w:t>
      </w:r>
      <w:r w:rsidR="00CB6310" w:rsidRPr="00CB6310">
        <w:rPr>
          <w:rFonts w:asciiTheme="minorEastAsia" w:hAnsiTheme="minorEastAsia" w:hint="eastAsia"/>
          <w:color w:val="000000" w:themeColor="text1"/>
          <w:sz w:val="24"/>
          <w:szCs w:val="24"/>
          <w:lang w:eastAsia="zh-TW"/>
        </w:rPr>
        <w:t>建模</w:t>
      </w:r>
      <w:r w:rsidRPr="000E031A">
        <w:rPr>
          <w:rFonts w:asciiTheme="minorEastAsia" w:hAnsiTheme="minorEastAsia" w:hint="eastAsia"/>
          <w:color w:val="000000" w:themeColor="text1"/>
          <w:sz w:val="24"/>
          <w:szCs w:val="24"/>
          <w:lang w:eastAsia="zh-TW"/>
        </w:rPr>
        <w:t>可以</w:t>
      </w:r>
      <w:r w:rsidR="0006750E" w:rsidRPr="000E031A">
        <w:rPr>
          <w:rFonts w:asciiTheme="minorEastAsia" w:hAnsiTheme="minorEastAsia" w:hint="eastAsia"/>
          <w:color w:val="000000" w:themeColor="text1"/>
          <w:sz w:val="24"/>
          <w:szCs w:val="24"/>
          <w:lang w:eastAsia="zh-TW"/>
        </w:rPr>
        <w:t>發現</w:t>
      </w:r>
      <w:r w:rsidR="0006750E" w:rsidRPr="000E031A">
        <w:rPr>
          <w:rFonts w:asciiTheme="minorEastAsia" w:hAnsiTheme="minorEastAsia" w:hint="eastAsia"/>
          <w:color w:val="FF0000"/>
          <w:sz w:val="24"/>
          <w:szCs w:val="24"/>
          <w:lang w:eastAsia="zh-TW"/>
        </w:rPr>
        <w:t>該分鐘賺賠占總金額比例</w:t>
      </w:r>
      <w:r w:rsidR="0006750E" w:rsidRPr="000E031A">
        <w:rPr>
          <w:rFonts w:asciiTheme="minorEastAsia" w:hAnsiTheme="minorEastAsia" w:hint="eastAsia"/>
          <w:color w:val="000000" w:themeColor="text1"/>
          <w:sz w:val="24"/>
          <w:szCs w:val="24"/>
          <w:lang w:eastAsia="zh-TW"/>
        </w:rPr>
        <w:t>及</w:t>
      </w:r>
      <w:r w:rsidR="0006750E" w:rsidRPr="000E031A">
        <w:rPr>
          <w:rFonts w:asciiTheme="minorEastAsia" w:hAnsiTheme="minorEastAsia" w:hint="eastAsia"/>
          <w:color w:val="FF0000"/>
          <w:sz w:val="24"/>
          <w:szCs w:val="24"/>
          <w:lang w:eastAsia="zh-TW"/>
        </w:rPr>
        <w:t>該分鐘押注占總金額比例</w:t>
      </w:r>
      <w:r w:rsidR="0006750E" w:rsidRPr="000E031A">
        <w:rPr>
          <w:rFonts w:asciiTheme="minorEastAsia" w:hAnsiTheme="minorEastAsia" w:hint="eastAsia"/>
          <w:color w:val="000000" w:themeColor="text1"/>
          <w:sz w:val="24"/>
          <w:szCs w:val="24"/>
          <w:lang w:eastAsia="zh-TW"/>
        </w:rPr>
        <w:t>是影響遊戲意願最大的</w:t>
      </w:r>
      <w:r w:rsidRPr="000E031A">
        <w:rPr>
          <w:rFonts w:asciiTheme="minorEastAsia" w:hAnsiTheme="minorEastAsia" w:hint="eastAsia"/>
          <w:color w:val="000000" w:themeColor="text1"/>
          <w:sz w:val="24"/>
          <w:szCs w:val="24"/>
          <w:lang w:eastAsia="zh-TW"/>
        </w:rPr>
        <w:t>原因</w:t>
      </w:r>
    </w:p>
    <w:p w14:paraId="4A18CAD2" w14:textId="672F6F78" w:rsidR="0006750E" w:rsidRPr="000E031A" w:rsidRDefault="0006750E" w:rsidP="0006750E">
      <w:pPr>
        <w:pStyle w:val="a3"/>
        <w:numPr>
          <w:ilvl w:val="0"/>
          <w:numId w:val="20"/>
        </w:numPr>
        <w:spacing w:line="0" w:lineRule="atLeast"/>
        <w:ind w:firstLineChars="0"/>
        <w:jc w:val="left"/>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捕魚遊戲玩家最直覺的便是協帶量的連續變化，因此</w:t>
      </w:r>
      <w:r w:rsidRPr="000E031A">
        <w:rPr>
          <w:rFonts w:asciiTheme="minorEastAsia" w:hAnsiTheme="minorEastAsia" w:hint="eastAsia"/>
          <w:color w:val="FF0000"/>
          <w:sz w:val="24"/>
          <w:szCs w:val="24"/>
          <w:lang w:eastAsia="zh-TW"/>
        </w:rPr>
        <w:t>協帶量過低</w:t>
      </w:r>
      <w:r w:rsidRPr="000E031A">
        <w:rPr>
          <w:rFonts w:asciiTheme="minorEastAsia" w:hAnsiTheme="minorEastAsia" w:hint="eastAsia"/>
          <w:color w:val="000000" w:themeColor="text1"/>
          <w:sz w:val="24"/>
          <w:szCs w:val="24"/>
          <w:lang w:eastAsia="zh-TW"/>
        </w:rPr>
        <w:t>或</w:t>
      </w:r>
      <w:r w:rsidRPr="000E031A">
        <w:rPr>
          <w:rFonts w:asciiTheme="minorEastAsia" w:hAnsiTheme="minorEastAsia" w:hint="eastAsia"/>
          <w:color w:val="FF0000"/>
          <w:sz w:val="24"/>
          <w:szCs w:val="24"/>
          <w:lang w:eastAsia="zh-TW"/>
        </w:rPr>
        <w:t>短時間</w:t>
      </w:r>
      <w:r w:rsidR="00CD53C1" w:rsidRPr="000E031A">
        <w:rPr>
          <w:rFonts w:asciiTheme="minorEastAsia" w:hAnsiTheme="minorEastAsia" w:hint="eastAsia"/>
          <w:color w:val="FF0000"/>
          <w:sz w:val="24"/>
          <w:szCs w:val="24"/>
          <w:lang w:eastAsia="zh-TW"/>
        </w:rPr>
        <w:t>降低</w:t>
      </w:r>
      <w:r w:rsidRPr="000E031A">
        <w:rPr>
          <w:rFonts w:asciiTheme="minorEastAsia" w:hAnsiTheme="minorEastAsia" w:hint="eastAsia"/>
          <w:color w:val="FF0000"/>
          <w:sz w:val="24"/>
          <w:szCs w:val="24"/>
          <w:lang w:eastAsia="zh-TW"/>
        </w:rPr>
        <w:t>過大</w:t>
      </w:r>
      <w:r w:rsidRPr="000E031A">
        <w:rPr>
          <w:rFonts w:asciiTheme="minorEastAsia" w:hAnsiTheme="minorEastAsia" w:hint="eastAsia"/>
          <w:color w:val="000000" w:themeColor="text1"/>
          <w:sz w:val="24"/>
          <w:szCs w:val="24"/>
          <w:lang w:eastAsia="zh-TW"/>
        </w:rPr>
        <w:t>，會導致玩家流失機率大幅提高</w:t>
      </w:r>
    </w:p>
    <w:p w14:paraId="3429C7D6" w14:textId="6D7483BA" w:rsidR="0006750E" w:rsidRPr="000E031A" w:rsidRDefault="00CD53C1" w:rsidP="0006750E">
      <w:pPr>
        <w:pStyle w:val="a3"/>
        <w:numPr>
          <w:ilvl w:val="0"/>
          <w:numId w:val="20"/>
        </w:numPr>
        <w:spacing w:line="0" w:lineRule="atLeast"/>
        <w:ind w:firstLineChars="0"/>
        <w:jc w:val="left"/>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避開玩家下注能力不同等因素(大R、小</w:t>
      </w:r>
      <w:r w:rsidR="000E031A" w:rsidRPr="000E031A">
        <w:rPr>
          <w:rFonts w:asciiTheme="minorEastAsia" w:hAnsiTheme="minorEastAsia" w:hint="eastAsia"/>
          <w:color w:val="000000" w:themeColor="text1"/>
          <w:sz w:val="24"/>
          <w:szCs w:val="24"/>
          <w:lang w:eastAsia="zh-TW"/>
        </w:rPr>
        <w:t>R</w:t>
      </w:r>
      <w:r w:rsidRPr="000E031A">
        <w:rPr>
          <w:rFonts w:asciiTheme="minorEastAsia" w:hAnsiTheme="minorEastAsia" w:hint="eastAsia"/>
          <w:color w:val="000000" w:themeColor="text1"/>
          <w:sz w:val="24"/>
          <w:szCs w:val="24"/>
          <w:lang w:eastAsia="zh-TW"/>
        </w:rPr>
        <w:t>)</w:t>
      </w:r>
      <w:r w:rsidR="0006750E" w:rsidRPr="000E031A">
        <w:rPr>
          <w:rFonts w:asciiTheme="minorEastAsia" w:hAnsiTheme="minorEastAsia" w:hint="eastAsia"/>
          <w:color w:val="000000" w:themeColor="text1"/>
          <w:sz w:val="24"/>
          <w:szCs w:val="24"/>
          <w:lang w:eastAsia="zh-TW"/>
        </w:rPr>
        <w:t>，</w:t>
      </w:r>
      <w:r w:rsidRPr="000E031A">
        <w:rPr>
          <w:rFonts w:asciiTheme="minorEastAsia" w:hAnsiTheme="minorEastAsia" w:hint="eastAsia"/>
          <w:color w:val="000000" w:themeColor="text1"/>
          <w:sz w:val="24"/>
          <w:szCs w:val="24"/>
          <w:lang w:eastAsia="zh-TW"/>
        </w:rPr>
        <w:t>應針</w:t>
      </w:r>
      <w:r w:rsidR="0006750E" w:rsidRPr="000E031A">
        <w:rPr>
          <w:rFonts w:asciiTheme="minorEastAsia" w:hAnsiTheme="minorEastAsia" w:hint="eastAsia"/>
          <w:color w:val="000000" w:themeColor="text1"/>
          <w:sz w:val="24"/>
          <w:szCs w:val="24"/>
          <w:lang w:eastAsia="zh-TW"/>
        </w:rPr>
        <w:t>對</w:t>
      </w:r>
      <w:r w:rsidRPr="000E031A">
        <w:rPr>
          <w:rFonts w:asciiTheme="minorEastAsia" w:hAnsiTheme="minorEastAsia" w:hint="eastAsia"/>
          <w:color w:val="000000" w:themeColor="text1"/>
          <w:sz w:val="24"/>
          <w:szCs w:val="24"/>
          <w:lang w:eastAsia="zh-TW"/>
        </w:rPr>
        <w:t>個體</w:t>
      </w:r>
      <w:r w:rsidR="0006750E" w:rsidRPr="000E031A">
        <w:rPr>
          <w:rFonts w:asciiTheme="minorEastAsia" w:hAnsiTheme="minorEastAsia" w:hint="eastAsia"/>
          <w:color w:val="000000" w:themeColor="text1"/>
          <w:sz w:val="24"/>
          <w:szCs w:val="24"/>
          <w:lang w:eastAsia="zh-TW"/>
        </w:rPr>
        <w:t>捕魚遊戲玩家的</w:t>
      </w:r>
      <w:r w:rsidRPr="000E031A">
        <w:rPr>
          <w:rFonts w:asciiTheme="minorEastAsia" w:hAnsiTheme="minorEastAsia" w:hint="eastAsia"/>
          <w:color w:val="000000" w:themeColor="text1"/>
          <w:sz w:val="24"/>
          <w:szCs w:val="24"/>
          <w:lang w:eastAsia="zh-TW"/>
        </w:rPr>
        <w:t>不同</w:t>
      </w:r>
      <w:r w:rsidR="0006750E" w:rsidRPr="000E031A">
        <w:rPr>
          <w:rFonts w:asciiTheme="minorEastAsia" w:hAnsiTheme="minorEastAsia" w:hint="eastAsia"/>
          <w:color w:val="000000" w:themeColor="text1"/>
          <w:sz w:val="24"/>
          <w:szCs w:val="24"/>
          <w:lang w:eastAsia="zh-TW"/>
        </w:rPr>
        <w:t>協帶量做出動態調整</w:t>
      </w:r>
    </w:p>
    <w:p w14:paraId="41E425A6" w14:textId="0C8CDB42" w:rsidR="0006750E" w:rsidRPr="000E031A" w:rsidRDefault="0006750E" w:rsidP="0006750E">
      <w:pPr>
        <w:pStyle w:val="a3"/>
        <w:numPr>
          <w:ilvl w:val="0"/>
          <w:numId w:val="20"/>
        </w:numPr>
        <w:spacing w:line="0" w:lineRule="atLeast"/>
        <w:ind w:firstLineChars="0"/>
        <w:jc w:val="left"/>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玩家</w:t>
      </w:r>
      <w:r w:rsidRPr="000E031A">
        <w:rPr>
          <w:rFonts w:asciiTheme="minorEastAsia" w:hAnsiTheme="minorEastAsia" w:hint="eastAsia"/>
          <w:color w:val="FF0000"/>
          <w:sz w:val="24"/>
          <w:szCs w:val="24"/>
          <w:lang w:eastAsia="zh-TW"/>
        </w:rPr>
        <w:t>玩久越容易下大注</w:t>
      </w:r>
      <w:r w:rsidRPr="000E031A">
        <w:rPr>
          <w:rFonts w:asciiTheme="minorEastAsia" w:hAnsiTheme="minorEastAsia" w:hint="eastAsia"/>
          <w:color w:val="000000" w:themeColor="text1"/>
          <w:sz w:val="24"/>
          <w:szCs w:val="24"/>
          <w:lang w:eastAsia="zh-TW"/>
        </w:rPr>
        <w:t>，應儘量提高玩家在遊戲內時間而非短時間內的</w:t>
      </w:r>
      <w:r w:rsidR="0017003D">
        <w:rPr>
          <w:rFonts w:ascii="新細明體" w:eastAsia="新細明體" w:hAnsi="新細明體" w:hint="eastAsia"/>
          <w:color w:val="000000" w:themeColor="text1"/>
          <w:sz w:val="24"/>
          <w:szCs w:val="24"/>
          <w:lang w:eastAsia="zh-TW"/>
        </w:rPr>
        <w:t>獲利</w:t>
      </w:r>
    </w:p>
    <w:p w14:paraId="1813299D" w14:textId="77777777" w:rsidR="0006750E" w:rsidRPr="0006750E" w:rsidRDefault="0006750E" w:rsidP="00D546C5">
      <w:pPr>
        <w:spacing w:line="0" w:lineRule="atLeast"/>
        <w:rPr>
          <w:rFonts w:asciiTheme="minorEastAsia" w:eastAsia="新細明體" w:hAnsiTheme="minorEastAsia"/>
          <w:b/>
          <w:bCs/>
          <w:color w:val="002060"/>
          <w:sz w:val="24"/>
          <w:szCs w:val="24"/>
          <w:lang w:eastAsia="zh-TW"/>
        </w:rPr>
      </w:pPr>
    </w:p>
    <w:p w14:paraId="5C87E38C" w14:textId="27C7B36A" w:rsidR="000E031A" w:rsidRPr="000E031A" w:rsidRDefault="000E031A" w:rsidP="000E031A">
      <w:pPr>
        <w:spacing w:line="0" w:lineRule="atLeast"/>
        <w:jc w:val="left"/>
        <w:rPr>
          <w:rFonts w:asciiTheme="minorEastAsia" w:hAnsiTheme="minorEastAsia"/>
          <w:b/>
          <w:bCs/>
          <w:color w:val="002060"/>
          <w:sz w:val="24"/>
          <w:szCs w:val="24"/>
          <w:lang w:eastAsia="zh-TW"/>
        </w:rPr>
      </w:pPr>
      <w:r w:rsidRPr="000E031A">
        <w:rPr>
          <w:rFonts w:asciiTheme="minorEastAsia" w:hAnsiTheme="minorEastAsia" w:hint="eastAsia"/>
          <w:b/>
          <w:bCs/>
          <w:color w:val="002060"/>
          <w:sz w:val="24"/>
          <w:szCs w:val="24"/>
          <w:lang w:eastAsia="zh-TW"/>
        </w:rPr>
        <w:t>捕魚遊戲優化建議</w:t>
      </w:r>
      <w:r w:rsidRPr="000E031A">
        <w:rPr>
          <w:rFonts w:asciiTheme="minorEastAsia" w:hAnsiTheme="minorEastAsia"/>
          <w:b/>
          <w:bCs/>
          <w:color w:val="002060"/>
          <w:sz w:val="24"/>
          <w:szCs w:val="24"/>
          <w:lang w:eastAsia="zh-TW"/>
        </w:rPr>
        <w:t>:</w:t>
      </w:r>
    </w:p>
    <w:p w14:paraId="643159A2" w14:textId="77777777" w:rsidR="000E031A" w:rsidRPr="000E031A" w:rsidRDefault="000E031A" w:rsidP="000E031A">
      <w:pPr>
        <w:pStyle w:val="a3"/>
        <w:numPr>
          <w:ilvl w:val="0"/>
          <w:numId w:val="19"/>
        </w:numPr>
        <w:spacing w:line="0" w:lineRule="atLeast"/>
        <w:ind w:firstLineChars="0"/>
        <w:jc w:val="left"/>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必須極力避免一分鐘內玩家輸錢金額的比例大於當前協帶量的一半</w:t>
      </w:r>
      <w:r w:rsidRPr="000E031A">
        <w:rPr>
          <w:rFonts w:asciiTheme="minorEastAsia" w:hAnsiTheme="minorEastAsia"/>
          <w:color w:val="000000" w:themeColor="text1"/>
          <w:sz w:val="24"/>
          <w:szCs w:val="24"/>
          <w:lang w:eastAsia="zh-TW"/>
        </w:rPr>
        <w:t>(</w:t>
      </w:r>
      <w:r w:rsidRPr="000E031A">
        <w:rPr>
          <w:rFonts w:asciiTheme="minorEastAsia" w:hAnsiTheme="minorEastAsia"/>
          <w:color w:val="FF0000"/>
          <w:sz w:val="24"/>
          <w:szCs w:val="24"/>
          <w:lang w:eastAsia="zh-TW"/>
        </w:rPr>
        <w:t>52%</w:t>
      </w:r>
      <w:r w:rsidRPr="000E031A">
        <w:rPr>
          <w:rFonts w:asciiTheme="minorEastAsia" w:hAnsiTheme="minorEastAsia"/>
          <w:color w:val="000000" w:themeColor="text1"/>
          <w:sz w:val="24"/>
          <w:szCs w:val="24"/>
          <w:lang w:eastAsia="zh-TW"/>
        </w:rPr>
        <w:t>)</w:t>
      </w:r>
    </w:p>
    <w:p w14:paraId="54488BA5" w14:textId="4EA60E69" w:rsidR="000E031A" w:rsidRPr="000E031A" w:rsidRDefault="000E031A" w:rsidP="000E031A">
      <w:pPr>
        <w:pStyle w:val="a3"/>
        <w:numPr>
          <w:ilvl w:val="0"/>
          <w:numId w:val="19"/>
        </w:numPr>
        <w:spacing w:line="0" w:lineRule="atLeast"/>
        <w:ind w:firstLineChars="0"/>
        <w:jc w:val="left"/>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遊戲的返獎率設定在</w:t>
      </w:r>
      <w:r w:rsidRPr="000E031A">
        <w:rPr>
          <w:rFonts w:asciiTheme="minorEastAsia" w:hAnsiTheme="minorEastAsia"/>
          <w:color w:val="FF0000"/>
          <w:sz w:val="24"/>
          <w:szCs w:val="24"/>
          <w:lang w:eastAsia="zh-TW"/>
        </w:rPr>
        <w:t>103.4%</w:t>
      </w:r>
      <w:r w:rsidRPr="000E031A">
        <w:rPr>
          <w:rFonts w:asciiTheme="minorEastAsia" w:hAnsiTheme="minorEastAsia" w:hint="eastAsia"/>
          <w:color w:val="000000" w:themeColor="text1"/>
          <w:sz w:val="24"/>
          <w:szCs w:val="24"/>
          <w:lang w:eastAsia="zh-TW"/>
        </w:rPr>
        <w:t>有最佳的遊戲意願，長期玩家捕魚的返獎率應維持在</w:t>
      </w:r>
      <w:r w:rsidRPr="000E031A">
        <w:rPr>
          <w:rFonts w:asciiTheme="minorEastAsia" w:hAnsiTheme="minorEastAsia"/>
          <w:color w:val="FF0000"/>
          <w:sz w:val="24"/>
          <w:szCs w:val="24"/>
          <w:lang w:eastAsia="zh-TW"/>
        </w:rPr>
        <w:t>98.3%</w:t>
      </w:r>
      <w:r w:rsidRPr="000E031A">
        <w:rPr>
          <w:rFonts w:asciiTheme="minorEastAsia" w:hAnsiTheme="minorEastAsia" w:hint="eastAsia"/>
          <w:color w:val="000000" w:themeColor="text1"/>
          <w:sz w:val="24"/>
          <w:szCs w:val="24"/>
          <w:lang w:eastAsia="zh-TW"/>
        </w:rPr>
        <w:t>以上，若低於此數值，應適時給於遊戲獎勵</w:t>
      </w:r>
    </w:p>
    <w:p w14:paraId="7E221314" w14:textId="77777777" w:rsidR="000E031A" w:rsidRPr="000E031A" w:rsidRDefault="000E031A" w:rsidP="000E031A">
      <w:pPr>
        <w:pStyle w:val="a3"/>
        <w:numPr>
          <w:ilvl w:val="0"/>
          <w:numId w:val="19"/>
        </w:numPr>
        <w:spacing w:line="0" w:lineRule="atLeast"/>
        <w:ind w:firstLineChars="0"/>
        <w:jc w:val="left"/>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建議遊戲隨著不同玩家身上的協帶量做出</w:t>
      </w:r>
      <w:r w:rsidRPr="000E031A">
        <w:rPr>
          <w:rFonts w:asciiTheme="minorEastAsia" w:hAnsiTheme="minorEastAsia" w:hint="eastAsia"/>
          <w:color w:val="FF0000"/>
          <w:sz w:val="24"/>
          <w:szCs w:val="24"/>
          <w:lang w:eastAsia="zh-TW"/>
        </w:rPr>
        <w:t>即時動態</w:t>
      </w:r>
      <w:r w:rsidRPr="000E031A">
        <w:rPr>
          <w:rFonts w:asciiTheme="minorEastAsia" w:hAnsiTheme="minorEastAsia" w:hint="eastAsia"/>
          <w:color w:val="000000" w:themeColor="text1"/>
          <w:sz w:val="24"/>
          <w:szCs w:val="24"/>
          <w:lang w:eastAsia="zh-TW"/>
        </w:rPr>
        <w:t>調整，維持不同玩家</w:t>
      </w:r>
      <w:r w:rsidRPr="000E031A">
        <w:rPr>
          <w:rFonts w:asciiTheme="minorEastAsia" w:hAnsiTheme="minorEastAsia" w:hint="eastAsia"/>
          <w:color w:val="FF0000"/>
          <w:sz w:val="24"/>
          <w:szCs w:val="24"/>
          <w:lang w:eastAsia="zh-TW"/>
        </w:rPr>
        <w:t>賠錢</w:t>
      </w:r>
      <w:r w:rsidRPr="000E031A">
        <w:rPr>
          <w:rFonts w:asciiTheme="minorEastAsia" w:hAnsiTheme="minorEastAsia" w:hint="eastAsia"/>
          <w:color w:val="000000" w:themeColor="text1"/>
          <w:sz w:val="24"/>
          <w:szCs w:val="24"/>
          <w:lang w:eastAsia="zh-TW"/>
        </w:rPr>
        <w:t>金額占協帶量的比例不高於</w:t>
      </w:r>
      <w:r w:rsidRPr="000E031A">
        <w:rPr>
          <w:rFonts w:asciiTheme="minorEastAsia" w:hAnsiTheme="minorEastAsia"/>
          <w:color w:val="000000" w:themeColor="text1"/>
          <w:sz w:val="24"/>
          <w:szCs w:val="24"/>
          <w:lang w:eastAsia="zh-TW"/>
        </w:rPr>
        <w:t>8%</w:t>
      </w:r>
    </w:p>
    <w:p w14:paraId="7C42D3CF" w14:textId="77777777" w:rsidR="000E031A" w:rsidRPr="000E031A" w:rsidRDefault="000E031A" w:rsidP="000E031A">
      <w:pPr>
        <w:pStyle w:val="a3"/>
        <w:numPr>
          <w:ilvl w:val="0"/>
          <w:numId w:val="19"/>
        </w:numPr>
        <w:spacing w:line="0" w:lineRule="atLeast"/>
        <w:ind w:firstLineChars="0"/>
        <w:jc w:val="left"/>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若玩家在捕魚遊戲時身上的協帶量低於</w:t>
      </w:r>
      <w:r w:rsidRPr="000E031A">
        <w:rPr>
          <w:rFonts w:asciiTheme="minorEastAsia" w:hAnsiTheme="minorEastAsia"/>
          <w:color w:val="FF0000"/>
          <w:sz w:val="24"/>
          <w:szCs w:val="24"/>
          <w:lang w:eastAsia="zh-TW"/>
        </w:rPr>
        <w:t>79</w:t>
      </w:r>
      <w:r w:rsidRPr="000E031A">
        <w:rPr>
          <w:rFonts w:asciiTheme="minorEastAsia" w:hAnsiTheme="minorEastAsia" w:hint="eastAsia"/>
          <w:color w:val="FF0000"/>
          <w:sz w:val="24"/>
          <w:szCs w:val="24"/>
          <w:lang w:eastAsia="zh-TW"/>
        </w:rPr>
        <w:t>元</w:t>
      </w:r>
      <w:r w:rsidRPr="000E031A">
        <w:rPr>
          <w:rFonts w:asciiTheme="minorEastAsia" w:hAnsiTheme="minorEastAsia" w:hint="eastAsia"/>
          <w:color w:val="000000" w:themeColor="text1"/>
          <w:sz w:val="24"/>
          <w:szCs w:val="24"/>
          <w:lang w:eastAsia="zh-TW"/>
        </w:rPr>
        <w:t>，應給予特殊照顧避免流失</w:t>
      </w:r>
    </w:p>
    <w:p w14:paraId="7EF2EB31" w14:textId="43B58493" w:rsidR="0006750E" w:rsidRPr="000E031A" w:rsidRDefault="000E031A" w:rsidP="000E031A">
      <w:pPr>
        <w:pStyle w:val="a3"/>
        <w:numPr>
          <w:ilvl w:val="0"/>
          <w:numId w:val="19"/>
        </w:numPr>
        <w:spacing w:line="0" w:lineRule="atLeast"/>
        <w:ind w:firstLineChars="0"/>
        <w:rPr>
          <w:rFonts w:asciiTheme="minorEastAsia" w:hAnsiTheme="minorEastAsia"/>
          <w:color w:val="000000" w:themeColor="text1"/>
          <w:sz w:val="24"/>
          <w:szCs w:val="24"/>
          <w:lang w:eastAsia="zh-TW"/>
        </w:rPr>
      </w:pPr>
      <w:r w:rsidRPr="000E031A">
        <w:rPr>
          <w:rFonts w:asciiTheme="minorEastAsia" w:hAnsiTheme="minorEastAsia" w:hint="eastAsia"/>
          <w:color w:val="000000" w:themeColor="text1"/>
          <w:sz w:val="24"/>
          <w:szCs w:val="24"/>
          <w:lang w:eastAsia="zh-TW"/>
        </w:rPr>
        <w:t>建議在進入捕魚遊戲的第二視窗時，根據玩家當前的協帶量，系統主動建議玩家可以進入的房間等級，推薦方式以</w:t>
      </w:r>
      <w:r w:rsidRPr="000E031A">
        <w:rPr>
          <w:rFonts w:asciiTheme="minorEastAsia" w:hAnsiTheme="minorEastAsia" w:hint="eastAsia"/>
          <w:color w:val="FF0000"/>
          <w:sz w:val="24"/>
          <w:szCs w:val="24"/>
          <w:lang w:eastAsia="zh-TW"/>
        </w:rPr>
        <w:t>當前協帶量</w:t>
      </w:r>
      <w:r w:rsidRPr="000E031A">
        <w:rPr>
          <w:rFonts w:asciiTheme="minorEastAsia" w:hAnsiTheme="minorEastAsia"/>
          <w:color w:val="FF0000"/>
          <w:sz w:val="24"/>
          <w:szCs w:val="24"/>
          <w:lang w:eastAsia="zh-TW"/>
        </w:rPr>
        <w:t>/12.5</w:t>
      </w:r>
      <w:r w:rsidRPr="000E031A">
        <w:rPr>
          <w:rFonts w:asciiTheme="minorEastAsia" w:hAnsiTheme="minorEastAsia" w:hint="eastAsia"/>
          <w:color w:val="000000" w:themeColor="text1"/>
          <w:sz w:val="24"/>
          <w:szCs w:val="24"/>
          <w:lang w:eastAsia="zh-TW"/>
        </w:rPr>
        <w:t>所位於的級距來做推薦</w:t>
      </w:r>
    </w:p>
    <w:p w14:paraId="50F984D4" w14:textId="77777777" w:rsidR="0006750E" w:rsidRPr="000E031A" w:rsidRDefault="0006750E" w:rsidP="00D546C5">
      <w:pPr>
        <w:spacing w:line="0" w:lineRule="atLeast"/>
        <w:rPr>
          <w:rFonts w:asciiTheme="minorEastAsia" w:hAnsiTheme="minorEastAsia"/>
          <w:b/>
          <w:bCs/>
          <w:color w:val="002060"/>
          <w:sz w:val="24"/>
          <w:szCs w:val="24"/>
          <w:lang w:eastAsia="zh-TW"/>
        </w:rPr>
      </w:pPr>
    </w:p>
    <w:p w14:paraId="58E12427" w14:textId="7A1FBF42" w:rsidR="00674644" w:rsidRPr="0006750E" w:rsidRDefault="0006750E" w:rsidP="00D546C5">
      <w:pPr>
        <w:spacing w:line="0" w:lineRule="atLeast"/>
        <w:rPr>
          <w:rFonts w:asciiTheme="minorEastAsia" w:hAnsiTheme="minorEastAsia"/>
          <w:b/>
          <w:bCs/>
          <w:color w:val="002060"/>
          <w:sz w:val="24"/>
          <w:szCs w:val="24"/>
          <w:lang w:eastAsia="zh-TW"/>
        </w:rPr>
      </w:pPr>
      <w:r w:rsidRPr="0006750E">
        <w:rPr>
          <w:rFonts w:asciiTheme="minorEastAsia" w:hAnsiTheme="minorEastAsia" w:hint="eastAsia"/>
          <w:b/>
          <w:bCs/>
          <w:color w:val="002060"/>
          <w:sz w:val="24"/>
          <w:szCs w:val="24"/>
          <w:lang w:eastAsia="zh-TW"/>
        </w:rPr>
        <w:t>資料</w:t>
      </w:r>
      <w:r>
        <w:rPr>
          <w:rFonts w:asciiTheme="minorEastAsia" w:eastAsia="新細明體" w:hAnsiTheme="minorEastAsia" w:hint="eastAsia"/>
          <w:b/>
          <w:bCs/>
          <w:color w:val="002060"/>
          <w:sz w:val="24"/>
          <w:szCs w:val="24"/>
          <w:lang w:eastAsia="zh-TW"/>
        </w:rPr>
        <w:t>來源</w:t>
      </w:r>
      <w:r w:rsidRPr="0006750E">
        <w:rPr>
          <w:rFonts w:asciiTheme="minorEastAsia" w:hAnsiTheme="minorEastAsia"/>
          <w:b/>
          <w:bCs/>
          <w:color w:val="002060"/>
          <w:sz w:val="24"/>
          <w:szCs w:val="24"/>
          <w:lang w:eastAsia="zh-TW"/>
        </w:rPr>
        <w:t>:</w:t>
      </w:r>
    </w:p>
    <w:p w14:paraId="43348864" w14:textId="5F6C3BB3" w:rsidR="00674644" w:rsidRPr="0006750E" w:rsidRDefault="0017003D" w:rsidP="00D546C5">
      <w:pPr>
        <w:pStyle w:val="a3"/>
        <w:numPr>
          <w:ilvl w:val="0"/>
          <w:numId w:val="8"/>
        </w:numPr>
        <w:spacing w:line="0" w:lineRule="atLeast"/>
        <w:ind w:firstLineChars="0"/>
        <w:rPr>
          <w:rFonts w:asciiTheme="minorEastAsia" w:hAnsiTheme="minorEastAsia"/>
          <w:color w:val="000000" w:themeColor="text1"/>
          <w:sz w:val="24"/>
          <w:szCs w:val="24"/>
          <w:lang w:eastAsia="zh-TW"/>
        </w:rPr>
      </w:pPr>
      <w:r>
        <w:rPr>
          <w:rFonts w:ascii="新細明體" w:eastAsia="新細明體" w:hAnsi="新細明體" w:hint="eastAsia"/>
          <w:color w:val="000000" w:themeColor="text1"/>
          <w:sz w:val="24"/>
          <w:szCs w:val="24"/>
          <w:lang w:eastAsia="zh-TW"/>
        </w:rPr>
        <w:t>特定</w:t>
      </w:r>
      <w:r w:rsidR="0006750E" w:rsidRPr="0006750E">
        <w:rPr>
          <w:rFonts w:asciiTheme="minorEastAsia" w:hAnsiTheme="minorEastAsia" w:hint="eastAsia"/>
          <w:color w:val="000000" w:themeColor="text1"/>
          <w:sz w:val="24"/>
          <w:szCs w:val="24"/>
          <w:lang w:eastAsia="zh-TW"/>
        </w:rPr>
        <w:t>平臺全管道</w:t>
      </w:r>
    </w:p>
    <w:p w14:paraId="3ED08675" w14:textId="7C23916F" w:rsidR="00674644" w:rsidRPr="0006750E" w:rsidRDefault="0006750E" w:rsidP="00D546C5">
      <w:pPr>
        <w:pStyle w:val="a3"/>
        <w:numPr>
          <w:ilvl w:val="0"/>
          <w:numId w:val="8"/>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資料筆數</w:t>
      </w:r>
      <w:r w:rsidRPr="0006750E">
        <w:rPr>
          <w:rFonts w:asciiTheme="minorEastAsia" w:hAnsiTheme="minorEastAsia"/>
          <w:color w:val="000000" w:themeColor="text1"/>
          <w:sz w:val="24"/>
          <w:szCs w:val="24"/>
          <w:lang w:eastAsia="zh-TW"/>
        </w:rPr>
        <w:t>: 630937</w:t>
      </w:r>
      <w:r w:rsidRPr="0006750E">
        <w:rPr>
          <w:rFonts w:asciiTheme="minorEastAsia" w:hAnsiTheme="minorEastAsia" w:hint="eastAsia"/>
          <w:color w:val="000000" w:themeColor="text1"/>
          <w:sz w:val="24"/>
          <w:szCs w:val="24"/>
          <w:lang w:eastAsia="zh-TW"/>
        </w:rPr>
        <w:t>筆</w:t>
      </w:r>
    </w:p>
    <w:p w14:paraId="72C7F9CE" w14:textId="268075C5" w:rsidR="00674644" w:rsidRPr="0006750E" w:rsidRDefault="0006750E" w:rsidP="00D546C5">
      <w:pPr>
        <w:pStyle w:val="a3"/>
        <w:numPr>
          <w:ilvl w:val="0"/>
          <w:numId w:val="8"/>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時間單位</w:t>
      </w:r>
      <w:r w:rsidRPr="0006750E">
        <w:rPr>
          <w:rFonts w:asciiTheme="minorEastAsia" w:hAnsiTheme="minorEastAsia"/>
          <w:color w:val="000000" w:themeColor="text1"/>
          <w:sz w:val="24"/>
          <w:szCs w:val="24"/>
          <w:lang w:eastAsia="zh-TW"/>
        </w:rPr>
        <w:t xml:space="preserve">: </w:t>
      </w:r>
      <w:r w:rsidRPr="0006750E">
        <w:rPr>
          <w:rFonts w:asciiTheme="minorEastAsia" w:hAnsiTheme="minorEastAsia" w:hint="eastAsia"/>
          <w:color w:val="000000" w:themeColor="text1"/>
          <w:sz w:val="24"/>
          <w:szCs w:val="24"/>
          <w:lang w:eastAsia="zh-TW"/>
        </w:rPr>
        <w:t>每分鐘統計一次</w:t>
      </w:r>
    </w:p>
    <w:p w14:paraId="6E0AB174" w14:textId="563B1E1D" w:rsidR="00674644" w:rsidRPr="0006750E" w:rsidRDefault="0006750E" w:rsidP="00D546C5">
      <w:pPr>
        <w:pStyle w:val="a3"/>
        <w:numPr>
          <w:ilvl w:val="0"/>
          <w:numId w:val="8"/>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遊戲統計類型</w:t>
      </w:r>
      <w:r w:rsidRPr="0006750E">
        <w:rPr>
          <w:rFonts w:asciiTheme="minorEastAsia" w:hAnsiTheme="minorEastAsia"/>
          <w:color w:val="000000" w:themeColor="text1"/>
          <w:sz w:val="24"/>
          <w:szCs w:val="24"/>
          <w:lang w:eastAsia="zh-TW"/>
        </w:rPr>
        <w:t xml:space="preserve">: </w:t>
      </w:r>
      <w:r w:rsidRPr="0006750E">
        <w:rPr>
          <w:rFonts w:asciiTheme="minorEastAsia" w:hAnsiTheme="minorEastAsia" w:hint="eastAsia"/>
          <w:color w:val="000000" w:themeColor="text1"/>
          <w:sz w:val="24"/>
          <w:szCs w:val="24"/>
          <w:lang w:eastAsia="zh-TW"/>
        </w:rPr>
        <w:t>捕魚所有類型</w:t>
      </w:r>
    </w:p>
    <w:p w14:paraId="24B601B6" w14:textId="7E327C9E" w:rsidR="00803F92" w:rsidRPr="000E031A" w:rsidRDefault="0006750E" w:rsidP="00D546C5">
      <w:pPr>
        <w:pStyle w:val="a3"/>
        <w:numPr>
          <w:ilvl w:val="0"/>
          <w:numId w:val="8"/>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統計時間</w:t>
      </w:r>
      <w:r w:rsidRPr="0006750E">
        <w:rPr>
          <w:rFonts w:asciiTheme="minorEastAsia" w:hAnsiTheme="minorEastAsia"/>
          <w:color w:val="000000" w:themeColor="text1"/>
          <w:sz w:val="24"/>
          <w:szCs w:val="24"/>
          <w:lang w:eastAsia="zh-TW"/>
        </w:rPr>
        <w:t xml:space="preserve">: </w:t>
      </w:r>
      <w:r w:rsidRPr="0006750E">
        <w:rPr>
          <w:rFonts w:asciiTheme="minorEastAsia" w:hAnsiTheme="minorEastAsia" w:hint="eastAsia"/>
          <w:color w:val="000000" w:themeColor="text1"/>
          <w:sz w:val="24"/>
          <w:szCs w:val="24"/>
          <w:lang w:eastAsia="zh-TW"/>
        </w:rPr>
        <w:t>至</w:t>
      </w:r>
      <w:r w:rsidRPr="0006750E">
        <w:rPr>
          <w:rFonts w:asciiTheme="minorEastAsia" w:hAnsiTheme="minorEastAsia"/>
          <w:color w:val="000000" w:themeColor="text1"/>
          <w:sz w:val="24"/>
          <w:szCs w:val="24"/>
          <w:lang w:eastAsia="zh-TW"/>
        </w:rPr>
        <w:t>2019-12-29</w:t>
      </w:r>
      <w:r w:rsidRPr="0006750E">
        <w:rPr>
          <w:rFonts w:asciiTheme="minorEastAsia" w:hAnsiTheme="minorEastAsia" w:hint="eastAsia"/>
          <w:color w:val="000000" w:themeColor="text1"/>
          <w:sz w:val="24"/>
          <w:szCs w:val="24"/>
          <w:lang w:eastAsia="zh-TW"/>
        </w:rPr>
        <w:t>日止</w:t>
      </w:r>
    </w:p>
    <w:p w14:paraId="71E3A2D2" w14:textId="3E8F1526" w:rsidR="000E031A" w:rsidRPr="0006750E" w:rsidRDefault="000E031A" w:rsidP="00D546C5">
      <w:pPr>
        <w:pStyle w:val="a3"/>
        <w:numPr>
          <w:ilvl w:val="0"/>
          <w:numId w:val="8"/>
        </w:numPr>
        <w:spacing w:line="0" w:lineRule="atLeast"/>
        <w:ind w:firstLineChars="0"/>
        <w:rPr>
          <w:rFonts w:asciiTheme="minorEastAsia" w:hAnsiTheme="minorEastAsia"/>
          <w:color w:val="000000" w:themeColor="text1"/>
          <w:sz w:val="24"/>
          <w:szCs w:val="24"/>
          <w:lang w:eastAsia="zh-TW"/>
        </w:rPr>
      </w:pPr>
      <w:r>
        <w:rPr>
          <w:rFonts w:asciiTheme="minorEastAsia" w:eastAsia="新細明體" w:hAnsiTheme="minorEastAsia" w:hint="eastAsia"/>
          <w:color w:val="000000" w:themeColor="text1"/>
          <w:sz w:val="24"/>
          <w:szCs w:val="24"/>
          <w:lang w:eastAsia="zh-TW"/>
        </w:rPr>
        <w:t>資料庫提取欄位</w:t>
      </w:r>
      <w:r>
        <w:rPr>
          <w:rFonts w:asciiTheme="minorEastAsia" w:eastAsia="新細明體" w:hAnsiTheme="minorEastAsia" w:hint="eastAsia"/>
          <w:color w:val="000000" w:themeColor="text1"/>
          <w:sz w:val="24"/>
          <w:szCs w:val="24"/>
          <w:lang w:eastAsia="zh-TW"/>
        </w:rPr>
        <w:t>(</w:t>
      </w:r>
      <w:proofErr w:type="spellStart"/>
      <w:r>
        <w:rPr>
          <w:rFonts w:asciiTheme="minorEastAsia" w:eastAsia="新細明體" w:hAnsiTheme="minorEastAsia"/>
          <w:color w:val="000000" w:themeColor="text1"/>
          <w:sz w:val="24"/>
          <w:szCs w:val="24"/>
          <w:lang w:eastAsia="zh-TW"/>
        </w:rPr>
        <w:t>playerid</w:t>
      </w:r>
      <w:proofErr w:type="spellEnd"/>
      <w:r>
        <w:rPr>
          <w:rFonts w:asciiTheme="minorEastAsia" w:eastAsia="新細明體" w:hAnsiTheme="minorEastAsia"/>
          <w:color w:val="000000" w:themeColor="text1"/>
          <w:sz w:val="24"/>
          <w:szCs w:val="24"/>
          <w:lang w:eastAsia="zh-TW"/>
        </w:rPr>
        <w:t xml:space="preserve">, </w:t>
      </w:r>
      <w:proofErr w:type="spellStart"/>
      <w:r>
        <w:rPr>
          <w:rFonts w:asciiTheme="minorEastAsia" w:eastAsia="新細明體" w:hAnsiTheme="minorEastAsia"/>
          <w:color w:val="000000" w:themeColor="text1"/>
          <w:sz w:val="24"/>
          <w:szCs w:val="24"/>
          <w:lang w:eastAsia="zh-TW"/>
        </w:rPr>
        <w:t>gameid</w:t>
      </w:r>
      <w:proofErr w:type="spellEnd"/>
      <w:r>
        <w:rPr>
          <w:rFonts w:asciiTheme="minorEastAsia" w:eastAsia="新細明體" w:hAnsiTheme="minorEastAsia"/>
          <w:color w:val="000000" w:themeColor="text1"/>
          <w:sz w:val="24"/>
          <w:szCs w:val="24"/>
          <w:lang w:eastAsia="zh-TW"/>
        </w:rPr>
        <w:t xml:space="preserve">, </w:t>
      </w:r>
      <w:proofErr w:type="spellStart"/>
      <w:r>
        <w:rPr>
          <w:rFonts w:asciiTheme="minorEastAsia" w:eastAsia="新細明體" w:hAnsiTheme="minorEastAsia"/>
          <w:color w:val="000000" w:themeColor="text1"/>
          <w:sz w:val="24"/>
          <w:szCs w:val="24"/>
          <w:lang w:eastAsia="zh-TW"/>
        </w:rPr>
        <w:t>oldvalue</w:t>
      </w:r>
      <w:proofErr w:type="spellEnd"/>
      <w:r>
        <w:rPr>
          <w:rFonts w:asciiTheme="minorEastAsia" w:eastAsia="新細明體" w:hAnsiTheme="minorEastAsia"/>
          <w:color w:val="000000" w:themeColor="text1"/>
          <w:sz w:val="24"/>
          <w:szCs w:val="24"/>
          <w:lang w:eastAsia="zh-TW"/>
        </w:rPr>
        <w:t xml:space="preserve">, outlay, income, </w:t>
      </w:r>
      <w:proofErr w:type="spellStart"/>
      <w:r>
        <w:rPr>
          <w:rFonts w:asciiTheme="minorEastAsia" w:eastAsia="新細明體" w:hAnsiTheme="minorEastAsia"/>
          <w:color w:val="000000" w:themeColor="text1"/>
          <w:sz w:val="24"/>
          <w:szCs w:val="24"/>
          <w:lang w:eastAsia="zh-TW"/>
        </w:rPr>
        <w:t>addvalue</w:t>
      </w:r>
      <w:proofErr w:type="spellEnd"/>
      <w:r>
        <w:rPr>
          <w:rFonts w:asciiTheme="minorEastAsia" w:eastAsia="新細明體" w:hAnsiTheme="minorEastAsia" w:hint="eastAsia"/>
          <w:color w:val="000000" w:themeColor="text1"/>
          <w:sz w:val="24"/>
          <w:szCs w:val="24"/>
          <w:lang w:eastAsia="zh-TW"/>
        </w:rPr>
        <w:t>)</w:t>
      </w:r>
    </w:p>
    <w:p w14:paraId="7BD9C19C" w14:textId="4E3781F5" w:rsidR="00803F92" w:rsidRPr="0006750E" w:rsidRDefault="00803F92" w:rsidP="00D546C5">
      <w:pPr>
        <w:spacing w:line="0" w:lineRule="atLeast"/>
        <w:rPr>
          <w:rFonts w:asciiTheme="minorEastAsia" w:hAnsiTheme="minorEastAsia"/>
          <w:color w:val="000000" w:themeColor="text1"/>
          <w:sz w:val="24"/>
          <w:szCs w:val="24"/>
          <w:lang w:eastAsia="zh-TW"/>
        </w:rPr>
      </w:pPr>
    </w:p>
    <w:p w14:paraId="42817257" w14:textId="29CAB790" w:rsidR="00803F92" w:rsidRPr="0006750E" w:rsidRDefault="0006750E" w:rsidP="00D546C5">
      <w:pPr>
        <w:spacing w:line="0" w:lineRule="atLeast"/>
        <w:rPr>
          <w:rFonts w:asciiTheme="minorEastAsia" w:hAnsiTheme="minorEastAsia"/>
          <w:b/>
          <w:bCs/>
          <w:color w:val="002060"/>
          <w:sz w:val="24"/>
          <w:szCs w:val="24"/>
          <w:lang w:eastAsia="zh-TW"/>
        </w:rPr>
      </w:pPr>
      <w:r w:rsidRPr="0006750E">
        <w:rPr>
          <w:rFonts w:asciiTheme="minorEastAsia" w:hAnsiTheme="minorEastAsia" w:hint="eastAsia"/>
          <w:b/>
          <w:bCs/>
          <w:color w:val="002060"/>
          <w:sz w:val="24"/>
          <w:szCs w:val="24"/>
          <w:lang w:eastAsia="zh-TW"/>
        </w:rPr>
        <w:t>分析目標設定</w:t>
      </w:r>
      <w:r w:rsidRPr="0006750E">
        <w:rPr>
          <w:rFonts w:asciiTheme="minorEastAsia" w:hAnsiTheme="minorEastAsia"/>
          <w:b/>
          <w:bCs/>
          <w:color w:val="002060"/>
          <w:sz w:val="24"/>
          <w:szCs w:val="24"/>
          <w:lang w:eastAsia="zh-TW"/>
        </w:rPr>
        <w:t>:</w:t>
      </w:r>
    </w:p>
    <w:p w14:paraId="6E699B15" w14:textId="138F6177" w:rsidR="00803F92" w:rsidRPr="0006750E" w:rsidRDefault="0006750E" w:rsidP="00D546C5">
      <w:pPr>
        <w:pStyle w:val="a3"/>
        <w:numPr>
          <w:ilvl w:val="0"/>
          <w:numId w:val="7"/>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下次願意下注金額預測</w:t>
      </w:r>
    </w:p>
    <w:p w14:paraId="4B4DD44A" w14:textId="1540242B" w:rsidR="00803F92" w:rsidRPr="0006750E" w:rsidRDefault="0006750E" w:rsidP="00D546C5">
      <w:pPr>
        <w:pStyle w:val="a3"/>
        <w:numPr>
          <w:ilvl w:val="0"/>
          <w:numId w:val="7"/>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下次願意下注金額是否增加</w:t>
      </w:r>
    </w:p>
    <w:p w14:paraId="4E970332" w14:textId="73795042" w:rsidR="00803F92" w:rsidRPr="0006750E" w:rsidRDefault="0006750E" w:rsidP="00D546C5">
      <w:pPr>
        <w:pStyle w:val="a3"/>
        <w:numPr>
          <w:ilvl w:val="0"/>
          <w:numId w:val="7"/>
        </w:numPr>
        <w:spacing w:line="0" w:lineRule="atLeast"/>
        <w:ind w:firstLineChars="0"/>
        <w:rPr>
          <w:rFonts w:asciiTheme="minorEastAsia" w:hAnsiTheme="minorEastAsia"/>
          <w:color w:val="FF0000"/>
          <w:sz w:val="24"/>
          <w:szCs w:val="24"/>
          <w:lang w:eastAsia="zh-TW"/>
        </w:rPr>
      </w:pPr>
      <w:r w:rsidRPr="0006750E">
        <w:rPr>
          <w:rFonts w:asciiTheme="minorEastAsia" w:hAnsiTheme="minorEastAsia" w:hint="eastAsia"/>
          <w:b/>
          <w:bCs/>
          <w:color w:val="FF0000"/>
          <w:sz w:val="24"/>
          <w:szCs w:val="24"/>
          <w:lang w:eastAsia="zh-TW"/>
        </w:rPr>
        <w:t>下次下注意願程度</w:t>
      </w:r>
      <w:r w:rsidRPr="0006750E">
        <w:rPr>
          <w:rFonts w:asciiTheme="minorEastAsia" w:hAnsiTheme="minorEastAsia"/>
          <w:color w:val="FF0000"/>
          <w:sz w:val="24"/>
          <w:szCs w:val="24"/>
          <w:lang w:eastAsia="zh-TW"/>
        </w:rPr>
        <w:t xml:space="preserve"> </w:t>
      </w:r>
      <w:r w:rsidRPr="0006750E">
        <w:rPr>
          <w:rFonts w:asciiTheme="minorEastAsia" w:hAnsiTheme="minorEastAsia"/>
          <w:color w:val="3B3838" w:themeColor="background2" w:themeShade="40"/>
          <w:sz w:val="24"/>
          <w:szCs w:val="24"/>
          <w:lang w:eastAsia="zh-TW"/>
        </w:rPr>
        <w:t>(</w:t>
      </w:r>
      <w:proofErr w:type="spellStart"/>
      <w:r w:rsidRPr="0006750E">
        <w:rPr>
          <w:rFonts w:asciiTheme="minorEastAsia" w:hAnsiTheme="minorEastAsia"/>
          <w:color w:val="3B3838" w:themeColor="background2" w:themeShade="40"/>
          <w:sz w:val="24"/>
          <w:szCs w:val="24"/>
          <w:lang w:eastAsia="zh-TW"/>
        </w:rPr>
        <w:t>next_outlay</w:t>
      </w:r>
      <w:proofErr w:type="spellEnd"/>
      <w:r w:rsidRPr="0006750E">
        <w:rPr>
          <w:rFonts w:asciiTheme="minorEastAsia" w:hAnsiTheme="minorEastAsia"/>
          <w:color w:val="3B3838" w:themeColor="background2" w:themeShade="40"/>
          <w:sz w:val="24"/>
          <w:szCs w:val="24"/>
          <w:lang w:eastAsia="zh-TW"/>
        </w:rPr>
        <w:t xml:space="preserve"> / outlay)</w:t>
      </w:r>
    </w:p>
    <w:p w14:paraId="34188D20" w14:textId="76059D04" w:rsidR="00803F92" w:rsidRPr="0006750E" w:rsidRDefault="0006750E" w:rsidP="00D546C5">
      <w:pPr>
        <w:pStyle w:val="a3"/>
        <w:numPr>
          <w:ilvl w:val="0"/>
          <w:numId w:val="9"/>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避免</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玩家有能力下注金額的能力不同</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及</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希望避開下一分鐘下注金額的隨機波動程度</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，用下次下注金額除這一分鐘的下注金額來量化玩家想玩遊戲的情緒來作為分析依據，</w:t>
      </w:r>
      <w:r w:rsidRPr="000E031A">
        <w:rPr>
          <w:rFonts w:asciiTheme="minorEastAsia" w:hAnsiTheme="minorEastAsia" w:hint="eastAsia"/>
          <w:b/>
          <w:bCs/>
          <w:color w:val="000000" w:themeColor="text1"/>
          <w:sz w:val="24"/>
          <w:szCs w:val="24"/>
          <w:lang w:eastAsia="zh-TW"/>
        </w:rPr>
        <w:t>當下注意願數值下降時，我們判定玩家容易流失或遊戲意願下降</w:t>
      </w:r>
      <w:r w:rsidRPr="0006750E">
        <w:rPr>
          <w:rFonts w:asciiTheme="minorEastAsia" w:hAnsiTheme="minorEastAsia" w:hint="eastAsia"/>
          <w:color w:val="000000" w:themeColor="text1"/>
          <w:sz w:val="24"/>
          <w:szCs w:val="24"/>
          <w:lang w:eastAsia="zh-TW"/>
        </w:rPr>
        <w:t>，反之，數值提高時，我們判定玩家對遊戲感興趣，對遊戲意願提高</w:t>
      </w:r>
    </w:p>
    <w:p w14:paraId="08AE7B2A" w14:textId="2BA5345D" w:rsidR="00893370" w:rsidRPr="00EA1D84" w:rsidRDefault="0006750E" w:rsidP="00D546C5">
      <w:pPr>
        <w:pStyle w:val="a3"/>
        <w:numPr>
          <w:ilvl w:val="0"/>
          <w:numId w:val="7"/>
        </w:numPr>
        <w:spacing w:line="0" w:lineRule="atLeast"/>
        <w:ind w:firstLineChars="0"/>
        <w:rPr>
          <w:rFonts w:asciiTheme="minorEastAsia" w:hAnsiTheme="minorEastAsia"/>
          <w:b/>
          <w:bCs/>
          <w:color w:val="000000" w:themeColor="text1"/>
          <w:sz w:val="24"/>
          <w:szCs w:val="24"/>
          <w:lang w:eastAsia="zh-TW"/>
        </w:rPr>
      </w:pPr>
      <w:r w:rsidRPr="0006750E">
        <w:rPr>
          <w:rFonts w:asciiTheme="minorEastAsia" w:hAnsiTheme="minorEastAsia" w:hint="eastAsia"/>
          <w:b/>
          <w:bCs/>
          <w:color w:val="FF0000"/>
          <w:sz w:val="24"/>
          <w:szCs w:val="24"/>
          <w:lang w:eastAsia="zh-TW"/>
        </w:rPr>
        <w:t>下次高流失可能性遊戲行為預測</w:t>
      </w:r>
    </w:p>
    <w:p w14:paraId="2F9CD6F5" w14:textId="6C03BCEF" w:rsidR="00D546C5" w:rsidRPr="0006750E" w:rsidRDefault="0006750E" w:rsidP="00D546C5">
      <w:pPr>
        <w:spacing w:line="0" w:lineRule="atLeast"/>
        <w:rPr>
          <w:rFonts w:asciiTheme="minorEastAsia" w:hAnsiTheme="minorEastAsia"/>
          <w:b/>
          <w:bCs/>
          <w:color w:val="002060"/>
          <w:sz w:val="24"/>
          <w:szCs w:val="24"/>
          <w:lang w:eastAsia="zh-TW"/>
        </w:rPr>
      </w:pPr>
      <w:r w:rsidRPr="0006750E">
        <w:rPr>
          <w:rFonts w:asciiTheme="minorEastAsia" w:hAnsiTheme="minorEastAsia" w:hint="eastAsia"/>
          <w:b/>
          <w:bCs/>
          <w:color w:val="002060"/>
          <w:sz w:val="24"/>
          <w:szCs w:val="24"/>
          <w:lang w:eastAsia="zh-TW"/>
        </w:rPr>
        <w:lastRenderedPageBreak/>
        <w:t>分析方向</w:t>
      </w:r>
      <w:r w:rsidRPr="0006750E">
        <w:rPr>
          <w:rFonts w:asciiTheme="minorEastAsia" w:hAnsiTheme="minorEastAsia"/>
          <w:b/>
          <w:bCs/>
          <w:color w:val="002060"/>
          <w:sz w:val="24"/>
          <w:szCs w:val="24"/>
          <w:lang w:eastAsia="zh-TW"/>
        </w:rPr>
        <w:t>:</w:t>
      </w:r>
    </w:p>
    <w:p w14:paraId="62E2D722" w14:textId="0BCD326F" w:rsidR="001D76C1" w:rsidRPr="0006750E" w:rsidRDefault="0006750E" w:rsidP="001D76C1">
      <w:pPr>
        <w:pStyle w:val="a3"/>
        <w:numPr>
          <w:ilvl w:val="0"/>
          <w:numId w:val="10"/>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玩家當下的遊戲感受</w:t>
      </w:r>
    </w:p>
    <w:p w14:paraId="5B075278" w14:textId="602CC4FF" w:rsidR="001D76C1" w:rsidRPr="0006750E" w:rsidRDefault="0006750E" w:rsidP="001D76C1">
      <w:pPr>
        <w:pStyle w:val="a3"/>
        <w:numPr>
          <w:ilvl w:val="0"/>
          <w:numId w:val="10"/>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玩家開始玩捕魚至目前的遊戲感受</w:t>
      </w:r>
    </w:p>
    <w:p w14:paraId="1B3598EC" w14:textId="5E2A9F60" w:rsidR="001D76C1" w:rsidRPr="0006750E" w:rsidRDefault="0006750E" w:rsidP="001D76C1">
      <w:pPr>
        <w:pStyle w:val="a3"/>
        <w:numPr>
          <w:ilvl w:val="0"/>
          <w:numId w:val="10"/>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不同流水庫存玩家的遊戲心態</w:t>
      </w:r>
    </w:p>
    <w:p w14:paraId="2B87024E" w14:textId="0BB148E6" w:rsidR="001D76C1" w:rsidRPr="0006750E" w:rsidRDefault="0006750E" w:rsidP="001D76C1">
      <w:pPr>
        <w:pStyle w:val="a3"/>
        <w:numPr>
          <w:ilvl w:val="0"/>
          <w:numId w:val="10"/>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返獎率對遊戲體驗的影響</w:t>
      </w:r>
    </w:p>
    <w:p w14:paraId="5877E2A6" w14:textId="456A7A61" w:rsidR="001D76C1" w:rsidRPr="0006750E" w:rsidRDefault="0006750E" w:rsidP="001D76C1">
      <w:pPr>
        <w:pStyle w:val="a3"/>
        <w:numPr>
          <w:ilvl w:val="0"/>
          <w:numId w:val="10"/>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玩家下注占整體流水庫存變化是否影響遊戲心態</w:t>
      </w:r>
    </w:p>
    <w:p w14:paraId="6F623CA8" w14:textId="25A8C5BA" w:rsidR="001D76C1" w:rsidRPr="0006750E" w:rsidRDefault="0006750E" w:rsidP="001D76C1">
      <w:pPr>
        <w:pStyle w:val="a3"/>
        <w:numPr>
          <w:ilvl w:val="0"/>
          <w:numId w:val="10"/>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玩家賺賠占整體流水庫存變化是否影響遊戲心態</w:t>
      </w:r>
    </w:p>
    <w:p w14:paraId="5F6864E7" w14:textId="270175F8" w:rsidR="001D76C1" w:rsidRPr="0006750E" w:rsidRDefault="0006750E" w:rsidP="001D76C1">
      <w:pPr>
        <w:pStyle w:val="a3"/>
        <w:numPr>
          <w:ilvl w:val="0"/>
          <w:numId w:val="10"/>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玩家遊戲行為隨著時間推移所帶來的變化</w:t>
      </w:r>
    </w:p>
    <w:p w14:paraId="419EA6D6" w14:textId="50068AB7" w:rsidR="00371DD3" w:rsidRPr="000E031A" w:rsidRDefault="00371DD3" w:rsidP="00371DD3">
      <w:pPr>
        <w:spacing w:line="0" w:lineRule="atLeast"/>
        <w:rPr>
          <w:rFonts w:asciiTheme="minorEastAsia" w:eastAsia="新細明體" w:hAnsiTheme="minorEastAsia"/>
          <w:color w:val="000000" w:themeColor="text1"/>
          <w:sz w:val="24"/>
          <w:szCs w:val="24"/>
          <w:lang w:eastAsia="zh-TW"/>
        </w:rPr>
      </w:pPr>
    </w:p>
    <w:p w14:paraId="26045C08" w14:textId="74D46C03" w:rsidR="00371DD3" w:rsidRPr="0006750E" w:rsidRDefault="0006750E" w:rsidP="00371DD3">
      <w:pPr>
        <w:spacing w:line="0" w:lineRule="atLeast"/>
        <w:rPr>
          <w:rFonts w:asciiTheme="minorEastAsia" w:hAnsiTheme="minorEastAsia"/>
          <w:b/>
          <w:bCs/>
          <w:color w:val="000000" w:themeColor="text1"/>
          <w:sz w:val="24"/>
          <w:szCs w:val="24"/>
          <w:lang w:eastAsia="zh-TW"/>
        </w:rPr>
      </w:pPr>
      <w:r w:rsidRPr="0006750E">
        <w:rPr>
          <w:rFonts w:asciiTheme="minorEastAsia" w:hAnsiTheme="minorEastAsia" w:hint="eastAsia"/>
          <w:b/>
          <w:bCs/>
          <w:color w:val="002060"/>
          <w:sz w:val="24"/>
          <w:szCs w:val="24"/>
          <w:lang w:eastAsia="zh-TW"/>
        </w:rPr>
        <w:t>特徵提取</w:t>
      </w:r>
      <w:r w:rsidRPr="0006750E">
        <w:rPr>
          <w:rFonts w:asciiTheme="minorEastAsia" w:hAnsiTheme="minorEastAsia"/>
          <w:b/>
          <w:bCs/>
          <w:color w:val="002060"/>
          <w:sz w:val="24"/>
          <w:szCs w:val="24"/>
          <w:lang w:eastAsia="zh-TW"/>
        </w:rPr>
        <w:t>(</w:t>
      </w:r>
      <w:r w:rsidRPr="0006750E">
        <w:rPr>
          <w:rFonts w:asciiTheme="minorEastAsia" w:hAnsiTheme="minorEastAsia" w:hint="eastAsia"/>
          <w:b/>
          <w:bCs/>
          <w:color w:val="002060"/>
          <w:sz w:val="24"/>
          <w:szCs w:val="24"/>
          <w:lang w:eastAsia="zh-TW"/>
        </w:rPr>
        <w:t>衍生欄位</w:t>
      </w:r>
      <w:r w:rsidRPr="0006750E">
        <w:rPr>
          <w:rFonts w:asciiTheme="minorEastAsia" w:hAnsiTheme="minorEastAsia"/>
          <w:b/>
          <w:bCs/>
          <w:color w:val="002060"/>
          <w:sz w:val="24"/>
          <w:szCs w:val="24"/>
          <w:lang w:eastAsia="zh-TW"/>
        </w:rPr>
        <w:t>):</w:t>
      </w:r>
    </w:p>
    <w:p w14:paraId="500D564B" w14:textId="2474A1CF" w:rsidR="00371DD3" w:rsidRPr="0006750E" w:rsidRDefault="0006750E" w:rsidP="00371DD3">
      <w:pPr>
        <w:pStyle w:val="a3"/>
        <w:numPr>
          <w:ilvl w:val="0"/>
          <w:numId w:val="12"/>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遊戲行為累加項</w:t>
      </w:r>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add_addvalue</w:t>
      </w:r>
      <w:proofErr w:type="spellEnd"/>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add_outlay</w:t>
      </w:r>
      <w:proofErr w:type="spellEnd"/>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add_income</w:t>
      </w:r>
      <w:proofErr w:type="spellEnd"/>
      <w:r w:rsidRPr="0006750E">
        <w:rPr>
          <w:rFonts w:asciiTheme="minorEastAsia" w:hAnsiTheme="minorEastAsia"/>
          <w:color w:val="000000" w:themeColor="text1"/>
          <w:sz w:val="24"/>
          <w:szCs w:val="24"/>
          <w:lang w:eastAsia="zh-TW"/>
        </w:rPr>
        <w:t>)</w:t>
      </w:r>
    </w:p>
    <w:p w14:paraId="1C18913A" w14:textId="12180525" w:rsidR="00371DD3" w:rsidRPr="0006750E" w:rsidRDefault="0006750E" w:rsidP="00371DD3">
      <w:pPr>
        <w:pStyle w:val="a3"/>
        <w:numPr>
          <w:ilvl w:val="0"/>
          <w:numId w:val="12"/>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返獎率</w:t>
      </w:r>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backvalue</w:t>
      </w:r>
      <w:proofErr w:type="spellEnd"/>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add_backvalue</w:t>
      </w:r>
      <w:proofErr w:type="spellEnd"/>
      <w:r w:rsidRPr="0006750E">
        <w:rPr>
          <w:rFonts w:asciiTheme="minorEastAsia" w:hAnsiTheme="minorEastAsia"/>
          <w:color w:val="000000" w:themeColor="text1"/>
          <w:sz w:val="24"/>
          <w:szCs w:val="24"/>
          <w:lang w:eastAsia="zh-TW"/>
        </w:rPr>
        <w:t>)</w:t>
      </w:r>
    </w:p>
    <w:p w14:paraId="5EE35ECE" w14:textId="11ECAB4E" w:rsidR="00371DD3" w:rsidRPr="0006750E" w:rsidRDefault="0006750E" w:rsidP="00371DD3">
      <w:pPr>
        <w:pStyle w:val="a3"/>
        <w:numPr>
          <w:ilvl w:val="0"/>
          <w:numId w:val="12"/>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在補魚遊戲玩的第幾分鐘</w:t>
      </w:r>
      <w:r w:rsidRPr="0006750E">
        <w:rPr>
          <w:rFonts w:asciiTheme="minorEastAsia" w:hAnsiTheme="minorEastAsia"/>
          <w:color w:val="000000" w:themeColor="text1"/>
          <w:sz w:val="24"/>
          <w:szCs w:val="24"/>
          <w:lang w:eastAsia="zh-TW"/>
        </w:rPr>
        <w:t xml:space="preserve"> (time)</w:t>
      </w:r>
    </w:p>
    <w:p w14:paraId="4794DB26" w14:textId="692005AE" w:rsidR="00371DD3" w:rsidRPr="0006750E" w:rsidRDefault="0006750E" w:rsidP="00371DD3">
      <w:pPr>
        <w:pStyle w:val="a3"/>
        <w:numPr>
          <w:ilvl w:val="0"/>
          <w:numId w:val="12"/>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押注心態量化</w:t>
      </w:r>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outlay_percentage</w:t>
      </w:r>
      <w:proofErr w:type="spellEnd"/>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add_outlay_percentage</w:t>
      </w:r>
      <w:proofErr w:type="spellEnd"/>
      <w:r w:rsidRPr="0006750E">
        <w:rPr>
          <w:rFonts w:asciiTheme="minorEastAsia" w:hAnsiTheme="minorEastAsia"/>
          <w:color w:val="000000" w:themeColor="text1"/>
          <w:sz w:val="24"/>
          <w:szCs w:val="24"/>
          <w:lang w:eastAsia="zh-TW"/>
        </w:rPr>
        <w:t>)</w:t>
      </w:r>
    </w:p>
    <w:p w14:paraId="7C5A0428" w14:textId="10867AE3" w:rsidR="00371DD3" w:rsidRPr="0006750E" w:rsidRDefault="0006750E" w:rsidP="00371DD3">
      <w:pPr>
        <w:pStyle w:val="a3"/>
        <w:numPr>
          <w:ilvl w:val="0"/>
          <w:numId w:val="12"/>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賺賠心態量化</w:t>
      </w:r>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addvalue_percentage</w:t>
      </w:r>
      <w:proofErr w:type="spellEnd"/>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add_addvalue_percentage</w:t>
      </w:r>
      <w:proofErr w:type="spellEnd"/>
      <w:r w:rsidRPr="0006750E">
        <w:rPr>
          <w:rFonts w:asciiTheme="minorEastAsia" w:hAnsiTheme="minorEastAsia"/>
          <w:color w:val="000000" w:themeColor="text1"/>
          <w:sz w:val="24"/>
          <w:szCs w:val="24"/>
          <w:lang w:eastAsia="zh-TW"/>
        </w:rPr>
        <w:t>)</w:t>
      </w:r>
    </w:p>
    <w:p w14:paraId="077289A5" w14:textId="0AF8D357" w:rsidR="00371DD3" w:rsidRPr="0006750E" w:rsidRDefault="0006750E" w:rsidP="00371DD3">
      <w:pPr>
        <w:pStyle w:val="a3"/>
        <w:numPr>
          <w:ilvl w:val="0"/>
          <w:numId w:val="12"/>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押注生命週期</w:t>
      </w:r>
      <w:r w:rsidRPr="0006750E">
        <w:rPr>
          <w:rFonts w:asciiTheme="minorEastAsia" w:hAnsiTheme="minorEastAsia"/>
          <w:color w:val="000000" w:themeColor="text1"/>
          <w:sz w:val="24"/>
          <w:szCs w:val="24"/>
          <w:lang w:eastAsia="zh-TW"/>
        </w:rPr>
        <w:t>(</w:t>
      </w:r>
      <w:proofErr w:type="spellStart"/>
      <w:r w:rsidRPr="0006750E">
        <w:rPr>
          <w:rFonts w:asciiTheme="minorEastAsia" w:hAnsiTheme="minorEastAsia"/>
          <w:color w:val="000000" w:themeColor="text1"/>
          <w:sz w:val="24"/>
          <w:szCs w:val="24"/>
          <w:lang w:eastAsia="zh-TW"/>
        </w:rPr>
        <w:t>add_addv_outlay_life</w:t>
      </w:r>
      <w:proofErr w:type="spellEnd"/>
      <w:r w:rsidRPr="0006750E">
        <w:rPr>
          <w:rFonts w:asciiTheme="minorEastAsia" w:hAnsiTheme="minorEastAsia"/>
          <w:color w:val="000000" w:themeColor="text1"/>
          <w:sz w:val="24"/>
          <w:szCs w:val="24"/>
          <w:lang w:eastAsia="zh-TW"/>
        </w:rPr>
        <w:t>)</w:t>
      </w:r>
    </w:p>
    <w:p w14:paraId="30CF1D90" w14:textId="6571B2B8" w:rsidR="00371DD3" w:rsidRPr="0006750E" w:rsidRDefault="0006750E" w:rsidP="00371DD3">
      <w:pPr>
        <w:pStyle w:val="a3"/>
        <w:numPr>
          <w:ilvl w:val="0"/>
          <w:numId w:val="12"/>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押注心態時間推移量化</w:t>
      </w:r>
      <w:r w:rsidRPr="0006750E">
        <w:rPr>
          <w:rFonts w:asciiTheme="minorEastAsia" w:hAnsiTheme="minorEastAsia"/>
          <w:color w:val="000000" w:themeColor="text1"/>
          <w:sz w:val="24"/>
          <w:szCs w:val="24"/>
          <w:lang w:eastAsia="zh-TW"/>
        </w:rPr>
        <w:t>(</w:t>
      </w:r>
      <w:proofErr w:type="spellStart"/>
      <w:r w:rsidRPr="0006750E">
        <w:rPr>
          <w:rFonts w:asciiTheme="minorEastAsia" w:hAnsiTheme="minorEastAsia"/>
          <w:color w:val="000000" w:themeColor="text1"/>
          <w:sz w:val="24"/>
          <w:szCs w:val="24"/>
          <w:lang w:eastAsia="zh-TW"/>
        </w:rPr>
        <w:t>add_oulay_time</w:t>
      </w:r>
      <w:proofErr w:type="spellEnd"/>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add_outlay_percentage_time</w:t>
      </w:r>
      <w:proofErr w:type="spellEnd"/>
      <w:r w:rsidRPr="0006750E">
        <w:rPr>
          <w:rFonts w:asciiTheme="minorEastAsia" w:hAnsiTheme="minorEastAsia"/>
          <w:color w:val="000000" w:themeColor="text1"/>
          <w:sz w:val="24"/>
          <w:szCs w:val="24"/>
          <w:lang w:eastAsia="zh-TW"/>
        </w:rPr>
        <w:t>)</w:t>
      </w:r>
    </w:p>
    <w:p w14:paraId="65471981" w14:textId="4A811F74" w:rsidR="00893370" w:rsidRPr="0006750E" w:rsidRDefault="0006750E" w:rsidP="00371DD3">
      <w:pPr>
        <w:pStyle w:val="a3"/>
        <w:numPr>
          <w:ilvl w:val="0"/>
          <w:numId w:val="12"/>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賺賠心態時間推移量化</w:t>
      </w:r>
      <w:r w:rsidRPr="0006750E">
        <w:rPr>
          <w:rFonts w:asciiTheme="minorEastAsia" w:hAnsiTheme="minorEastAsia"/>
          <w:color w:val="000000" w:themeColor="text1"/>
          <w:sz w:val="24"/>
          <w:szCs w:val="24"/>
          <w:lang w:eastAsia="zh-TW"/>
        </w:rPr>
        <w:t>(</w:t>
      </w:r>
      <w:proofErr w:type="spellStart"/>
      <w:r w:rsidRPr="0006750E">
        <w:rPr>
          <w:rFonts w:asciiTheme="minorEastAsia" w:hAnsiTheme="minorEastAsia"/>
          <w:color w:val="000000" w:themeColor="text1"/>
          <w:sz w:val="24"/>
          <w:szCs w:val="24"/>
          <w:lang w:eastAsia="zh-TW"/>
        </w:rPr>
        <w:t>add_addvalue_time</w:t>
      </w:r>
      <w:proofErr w:type="spellEnd"/>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add_addvalue_percentage_time</w:t>
      </w:r>
      <w:proofErr w:type="spellEnd"/>
      <w:r w:rsidRPr="0006750E">
        <w:rPr>
          <w:rFonts w:asciiTheme="minorEastAsia" w:hAnsiTheme="minorEastAsia"/>
          <w:color w:val="000000" w:themeColor="text1"/>
          <w:sz w:val="24"/>
          <w:szCs w:val="24"/>
          <w:lang w:eastAsia="zh-TW"/>
        </w:rPr>
        <w:t>)</w:t>
      </w:r>
    </w:p>
    <w:p w14:paraId="09C94531" w14:textId="4E4B4E77" w:rsidR="00893370" w:rsidRPr="0006750E" w:rsidRDefault="0006750E" w:rsidP="00371DD3">
      <w:pPr>
        <w:pStyle w:val="a3"/>
        <w:numPr>
          <w:ilvl w:val="0"/>
          <w:numId w:val="12"/>
        </w:numPr>
        <w:spacing w:line="0" w:lineRule="atLeast"/>
        <w:ind w:firstLineChars="0"/>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時間級距</w:t>
      </w:r>
      <w:r w:rsidRPr="0006750E">
        <w:rPr>
          <w:rFonts w:asciiTheme="minorEastAsia" w:hAnsiTheme="minorEastAsia"/>
          <w:color w:val="000000" w:themeColor="text1"/>
          <w:sz w:val="24"/>
          <w:szCs w:val="24"/>
          <w:lang w:eastAsia="zh-TW"/>
        </w:rPr>
        <w:t>(</w:t>
      </w:r>
      <w:proofErr w:type="spellStart"/>
      <w:r w:rsidRPr="0006750E">
        <w:rPr>
          <w:rFonts w:asciiTheme="minorEastAsia" w:hAnsiTheme="minorEastAsia"/>
          <w:color w:val="000000" w:themeColor="text1"/>
          <w:sz w:val="24"/>
          <w:szCs w:val="24"/>
          <w:lang w:eastAsia="zh-TW"/>
        </w:rPr>
        <w:t>time_zone</w:t>
      </w:r>
      <w:proofErr w:type="spellEnd"/>
      <w:r w:rsidRPr="0006750E">
        <w:rPr>
          <w:rFonts w:asciiTheme="minorEastAsia" w:hAnsiTheme="minorEastAsia"/>
          <w:color w:val="000000" w:themeColor="text1"/>
          <w:sz w:val="24"/>
          <w:szCs w:val="24"/>
          <w:lang w:eastAsia="zh-TW"/>
        </w:rPr>
        <w:t>)</w:t>
      </w:r>
    </w:p>
    <w:p w14:paraId="56A0B0D3" w14:textId="490EAFEF" w:rsidR="00893370" w:rsidRPr="0006750E" w:rsidRDefault="0006750E" w:rsidP="00893370">
      <w:pPr>
        <w:pStyle w:val="a3"/>
        <w:numPr>
          <w:ilvl w:val="0"/>
          <w:numId w:val="12"/>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遊戲意願程度</w:t>
      </w:r>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next_outlay_will</w:t>
      </w:r>
      <w:proofErr w:type="spellEnd"/>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outlay_will_level</w:t>
      </w:r>
      <w:proofErr w:type="spellEnd"/>
      <w:r w:rsidRPr="0006750E">
        <w:rPr>
          <w:rFonts w:asciiTheme="minorEastAsia" w:hAnsiTheme="minorEastAsia"/>
          <w:color w:val="000000" w:themeColor="text1"/>
          <w:sz w:val="24"/>
          <w:szCs w:val="24"/>
          <w:lang w:eastAsia="zh-TW"/>
        </w:rPr>
        <w:t>, outlay_will_level_16)</w:t>
      </w:r>
    </w:p>
    <w:p w14:paraId="1AF06B1C" w14:textId="771100C4" w:rsidR="00893370" w:rsidRPr="0006750E" w:rsidRDefault="0006750E" w:rsidP="00893370">
      <w:pPr>
        <w:pStyle w:val="a3"/>
        <w:numPr>
          <w:ilvl w:val="0"/>
          <w:numId w:val="12"/>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是否容易流失</w:t>
      </w:r>
      <w:r w:rsidRPr="0006750E">
        <w:rPr>
          <w:rFonts w:asciiTheme="minorEastAsia" w:hAnsiTheme="minorEastAsia"/>
          <w:color w:val="000000" w:themeColor="text1"/>
          <w:sz w:val="24"/>
          <w:szCs w:val="24"/>
          <w:lang w:eastAsia="zh-TW"/>
        </w:rPr>
        <w:t xml:space="preserve"> (</w:t>
      </w:r>
      <w:proofErr w:type="spellStart"/>
      <w:r w:rsidRPr="0006750E">
        <w:rPr>
          <w:rFonts w:asciiTheme="minorEastAsia" w:hAnsiTheme="minorEastAsia"/>
          <w:color w:val="000000" w:themeColor="text1"/>
          <w:sz w:val="24"/>
          <w:szCs w:val="24"/>
          <w:lang w:eastAsia="zh-TW"/>
        </w:rPr>
        <w:t>outlay_will_loss</w:t>
      </w:r>
      <w:proofErr w:type="spellEnd"/>
      <w:r w:rsidRPr="0006750E">
        <w:rPr>
          <w:rFonts w:asciiTheme="minorEastAsia" w:hAnsiTheme="minorEastAsia"/>
          <w:color w:val="000000" w:themeColor="text1"/>
          <w:sz w:val="24"/>
          <w:szCs w:val="24"/>
          <w:lang w:eastAsia="zh-TW"/>
        </w:rPr>
        <w:t>)</w:t>
      </w:r>
    </w:p>
    <w:p w14:paraId="2E424376" w14:textId="404AD09E" w:rsidR="00965DFA" w:rsidRPr="0006750E" w:rsidRDefault="00965DFA" w:rsidP="00965DFA">
      <w:pPr>
        <w:spacing w:line="0" w:lineRule="atLeast"/>
        <w:jc w:val="left"/>
        <w:rPr>
          <w:rFonts w:asciiTheme="minorEastAsia" w:hAnsiTheme="minorEastAsia"/>
          <w:color w:val="000000" w:themeColor="text1"/>
          <w:sz w:val="24"/>
          <w:szCs w:val="24"/>
          <w:lang w:eastAsia="zh-TW"/>
        </w:rPr>
      </w:pPr>
    </w:p>
    <w:p w14:paraId="1132093B" w14:textId="113C5759" w:rsidR="00965DFA" w:rsidRPr="0006750E" w:rsidRDefault="0006750E" w:rsidP="00965DFA">
      <w:pPr>
        <w:spacing w:line="0" w:lineRule="atLeast"/>
        <w:jc w:val="left"/>
        <w:rPr>
          <w:rFonts w:asciiTheme="minorEastAsia" w:hAnsiTheme="minorEastAsia"/>
          <w:b/>
          <w:bCs/>
          <w:color w:val="002060"/>
          <w:sz w:val="24"/>
          <w:szCs w:val="24"/>
          <w:lang w:eastAsia="zh-TW"/>
        </w:rPr>
      </w:pPr>
      <w:r w:rsidRPr="0006750E">
        <w:rPr>
          <w:rFonts w:asciiTheme="minorEastAsia" w:hAnsiTheme="minorEastAsia" w:hint="eastAsia"/>
          <w:b/>
          <w:bCs/>
          <w:color w:val="002060"/>
          <w:sz w:val="24"/>
          <w:szCs w:val="24"/>
          <w:lang w:eastAsia="zh-TW"/>
        </w:rPr>
        <w:t>遊戲行為特性</w:t>
      </w:r>
      <w:r w:rsidRPr="0006750E">
        <w:rPr>
          <w:rFonts w:asciiTheme="minorEastAsia" w:hAnsiTheme="minorEastAsia"/>
          <w:b/>
          <w:bCs/>
          <w:color w:val="002060"/>
          <w:sz w:val="24"/>
          <w:szCs w:val="24"/>
          <w:lang w:eastAsia="zh-TW"/>
        </w:rPr>
        <w:t>:</w:t>
      </w:r>
    </w:p>
    <w:p w14:paraId="08FC2B7D" w14:textId="7D3CDFA5" w:rsidR="00EA1D84" w:rsidRPr="00EA1D84" w:rsidRDefault="0006750E" w:rsidP="00384955">
      <w:pPr>
        <w:pStyle w:val="a3"/>
        <w:numPr>
          <w:ilvl w:val="0"/>
          <w:numId w:val="13"/>
        </w:numPr>
        <w:spacing w:line="0" w:lineRule="atLeast"/>
        <w:ind w:firstLineChars="0"/>
        <w:jc w:val="left"/>
        <w:rPr>
          <w:rFonts w:asciiTheme="minorEastAsia" w:eastAsia="新細明體"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協帶量</w:t>
      </w:r>
      <w:r w:rsidRPr="0006750E">
        <w:rPr>
          <w:rFonts w:asciiTheme="minorEastAsia" w:hAnsiTheme="minorEastAsia"/>
          <w:color w:val="000000" w:themeColor="text1"/>
          <w:sz w:val="24"/>
          <w:szCs w:val="24"/>
          <w:lang w:eastAsia="zh-TW"/>
        </w:rPr>
        <w:t>(</w:t>
      </w:r>
      <w:proofErr w:type="spellStart"/>
      <w:r w:rsidRPr="0006750E">
        <w:rPr>
          <w:rFonts w:asciiTheme="minorEastAsia" w:hAnsiTheme="minorEastAsia"/>
          <w:color w:val="000000" w:themeColor="text1"/>
          <w:sz w:val="24"/>
          <w:szCs w:val="24"/>
          <w:lang w:eastAsia="zh-TW"/>
        </w:rPr>
        <w:t>oldvalue</w:t>
      </w:r>
      <w:proofErr w:type="spellEnd"/>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低的玩家</w:t>
      </w:r>
      <w:r w:rsidR="00EA1D84">
        <w:rPr>
          <w:rFonts w:asciiTheme="minorEastAsia" w:eastAsia="新細明體" w:hAnsiTheme="minorEastAsia" w:hint="eastAsia"/>
          <w:color w:val="000000" w:themeColor="text1"/>
          <w:sz w:val="24"/>
          <w:szCs w:val="24"/>
          <w:lang w:eastAsia="zh-TW"/>
        </w:rPr>
        <w:t>較協帶量</w:t>
      </w:r>
      <w:r w:rsidRPr="0006750E">
        <w:rPr>
          <w:rFonts w:asciiTheme="minorEastAsia" w:hAnsiTheme="minorEastAsia" w:hint="eastAsia"/>
          <w:color w:val="000000" w:themeColor="text1"/>
          <w:sz w:val="24"/>
          <w:szCs w:val="24"/>
          <w:lang w:eastAsia="zh-TW"/>
        </w:rPr>
        <w:t>高的玩家更容易流失</w:t>
      </w:r>
    </w:p>
    <w:p w14:paraId="1D24CA7C" w14:textId="6E795004" w:rsidR="00903BA0" w:rsidRPr="0006750E" w:rsidRDefault="0006750E" w:rsidP="00965DFA">
      <w:pPr>
        <w:pStyle w:val="a3"/>
        <w:numPr>
          <w:ilvl w:val="0"/>
          <w:numId w:val="13"/>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玩家遊戲意願隨著該分鐘的賺賠金額</w:t>
      </w:r>
      <w:r w:rsidRPr="0006750E">
        <w:rPr>
          <w:rFonts w:asciiTheme="minorEastAsia" w:hAnsiTheme="minorEastAsia"/>
          <w:color w:val="000000" w:themeColor="text1"/>
          <w:sz w:val="24"/>
          <w:szCs w:val="24"/>
          <w:lang w:eastAsia="zh-TW"/>
        </w:rPr>
        <w:t>(</w:t>
      </w:r>
      <w:proofErr w:type="spellStart"/>
      <w:r w:rsidRPr="0006750E">
        <w:rPr>
          <w:rFonts w:asciiTheme="minorEastAsia" w:hAnsiTheme="minorEastAsia"/>
          <w:color w:val="000000" w:themeColor="text1"/>
          <w:sz w:val="24"/>
          <w:szCs w:val="24"/>
          <w:lang w:eastAsia="zh-TW"/>
        </w:rPr>
        <w:t>addvalue</w:t>
      </w:r>
      <w:proofErr w:type="spellEnd"/>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升高而升高</w:t>
      </w:r>
    </w:p>
    <w:p w14:paraId="064B884F" w14:textId="4F8FF4B1" w:rsidR="00A73062" w:rsidRPr="0006750E" w:rsidRDefault="0006750E" w:rsidP="00965DFA">
      <w:pPr>
        <w:pStyle w:val="a3"/>
        <w:numPr>
          <w:ilvl w:val="0"/>
          <w:numId w:val="13"/>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以平均值而言，該分鐘返獎率過低</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FF0000"/>
          <w:sz w:val="24"/>
          <w:szCs w:val="24"/>
          <w:lang w:eastAsia="zh-TW"/>
        </w:rPr>
        <w:t>低於</w:t>
      </w:r>
      <w:r w:rsidRPr="0006750E">
        <w:rPr>
          <w:rFonts w:asciiTheme="minorEastAsia" w:hAnsiTheme="minorEastAsia"/>
          <w:color w:val="FF0000"/>
          <w:sz w:val="24"/>
          <w:szCs w:val="24"/>
          <w:lang w:eastAsia="zh-TW"/>
        </w:rPr>
        <w:t>81%</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用戶有很高的可能性流失，當該分鐘返獎率偏高</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FF0000"/>
          <w:sz w:val="24"/>
          <w:szCs w:val="24"/>
          <w:lang w:eastAsia="zh-TW"/>
        </w:rPr>
        <w:t>高於</w:t>
      </w:r>
      <w:r w:rsidRPr="0006750E">
        <w:rPr>
          <w:rFonts w:asciiTheme="minorEastAsia" w:hAnsiTheme="minorEastAsia"/>
          <w:color w:val="FF0000"/>
          <w:sz w:val="24"/>
          <w:szCs w:val="24"/>
          <w:lang w:eastAsia="zh-TW"/>
        </w:rPr>
        <w:t>116%</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用戶有更高的遊戲意願，但若去除離群值，返獎率過低</w:t>
      </w:r>
      <w:r w:rsidRPr="0006750E">
        <w:rPr>
          <w:rFonts w:asciiTheme="minorEastAsia" w:hAnsiTheme="minorEastAsia"/>
          <w:color w:val="000000" w:themeColor="text1"/>
          <w:sz w:val="24"/>
          <w:szCs w:val="24"/>
          <w:lang w:eastAsia="zh-TW"/>
        </w:rPr>
        <w:t>(</w:t>
      </w:r>
      <w:r w:rsidRPr="0006750E">
        <w:rPr>
          <w:rFonts w:asciiTheme="minorEastAsia" w:hAnsiTheme="minorEastAsia"/>
          <w:color w:val="FF0000"/>
          <w:sz w:val="24"/>
          <w:szCs w:val="24"/>
          <w:lang w:eastAsia="zh-TW"/>
        </w:rPr>
        <w:t>73%</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，玩家可能因賭徒心理有很高遊戲意願</w:t>
      </w:r>
    </w:p>
    <w:p w14:paraId="46CF4F50" w14:textId="2CFA88F9" w:rsidR="00FA0650" w:rsidRPr="0006750E" w:rsidRDefault="0006750E" w:rsidP="00965DFA">
      <w:pPr>
        <w:pStyle w:val="a3"/>
        <w:numPr>
          <w:ilvl w:val="0"/>
          <w:numId w:val="13"/>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當玩家一段時間下來返獎率</w:t>
      </w:r>
      <w:r w:rsidRPr="0006750E">
        <w:rPr>
          <w:rFonts w:asciiTheme="minorEastAsia" w:hAnsiTheme="minorEastAsia" w:hint="eastAsia"/>
          <w:color w:val="FF0000"/>
          <w:sz w:val="24"/>
          <w:szCs w:val="24"/>
          <w:lang w:eastAsia="zh-TW"/>
        </w:rPr>
        <w:t>低於</w:t>
      </w:r>
      <w:r w:rsidRPr="0006750E">
        <w:rPr>
          <w:rFonts w:asciiTheme="minorEastAsia" w:hAnsiTheme="minorEastAsia"/>
          <w:color w:val="FF0000"/>
          <w:sz w:val="24"/>
          <w:szCs w:val="24"/>
          <w:lang w:eastAsia="zh-TW"/>
        </w:rPr>
        <w:t>96.9%</w:t>
      </w:r>
      <w:r w:rsidRPr="0006750E">
        <w:rPr>
          <w:rFonts w:asciiTheme="minorEastAsia" w:hAnsiTheme="minorEastAsia" w:hint="eastAsia"/>
          <w:color w:val="000000" w:themeColor="text1"/>
          <w:sz w:val="24"/>
          <w:szCs w:val="24"/>
          <w:lang w:eastAsia="zh-TW"/>
        </w:rPr>
        <w:t>時有更高的可能性流失</w:t>
      </w:r>
    </w:p>
    <w:p w14:paraId="03CB0C4F" w14:textId="65EA5B87" w:rsidR="00D603D7" w:rsidRPr="0006750E" w:rsidRDefault="0006750E" w:rsidP="003262D3">
      <w:pPr>
        <w:pStyle w:val="a3"/>
        <w:numPr>
          <w:ilvl w:val="0"/>
          <w:numId w:val="13"/>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該分鐘押注占當前協帶量</w:t>
      </w:r>
      <w:r w:rsidRPr="0006750E">
        <w:rPr>
          <w:rFonts w:asciiTheme="minorEastAsia" w:hAnsiTheme="minorEastAsia"/>
          <w:color w:val="000000" w:themeColor="text1"/>
          <w:sz w:val="24"/>
          <w:szCs w:val="24"/>
          <w:lang w:eastAsia="zh-TW"/>
        </w:rPr>
        <w:t>(</w:t>
      </w:r>
      <w:proofErr w:type="spellStart"/>
      <w:r w:rsidRPr="0006750E">
        <w:rPr>
          <w:rFonts w:asciiTheme="minorEastAsia" w:hAnsiTheme="minorEastAsia"/>
          <w:color w:val="000000" w:themeColor="text1"/>
          <w:sz w:val="24"/>
          <w:szCs w:val="24"/>
          <w:lang w:eastAsia="zh-TW"/>
        </w:rPr>
        <w:t>oldvalue</w:t>
      </w:r>
      <w:proofErr w:type="spellEnd"/>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比例越高，玩家流失的機率越高</w:t>
      </w:r>
    </w:p>
    <w:p w14:paraId="67145F9C" w14:textId="0F4F268B" w:rsidR="003262D3" w:rsidRPr="0006750E" w:rsidRDefault="0006750E" w:rsidP="003262D3">
      <w:pPr>
        <w:pStyle w:val="a3"/>
        <w:numPr>
          <w:ilvl w:val="0"/>
          <w:numId w:val="13"/>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該分鐘賠的金額占當前協帶量的比例太高</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FF0000"/>
          <w:sz w:val="24"/>
          <w:szCs w:val="24"/>
          <w:lang w:eastAsia="zh-TW"/>
        </w:rPr>
        <w:t>賠超過當前庫存的</w:t>
      </w:r>
      <w:r w:rsidRPr="0006750E">
        <w:rPr>
          <w:rFonts w:asciiTheme="minorEastAsia" w:hAnsiTheme="minorEastAsia"/>
          <w:color w:val="FF0000"/>
          <w:sz w:val="24"/>
          <w:szCs w:val="24"/>
          <w:lang w:eastAsia="zh-TW"/>
        </w:rPr>
        <w:t>8%</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，玩家流失的可能性大幅提高</w:t>
      </w:r>
    </w:p>
    <w:p w14:paraId="1E4D0C98" w14:textId="26182A24" w:rsidR="00CD53C1" w:rsidRPr="00CD53C1" w:rsidRDefault="0006750E" w:rsidP="00CD53C1">
      <w:pPr>
        <w:pStyle w:val="a3"/>
        <w:numPr>
          <w:ilvl w:val="0"/>
          <w:numId w:val="13"/>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不同皮膚的捕魚遊戲對遊戲行為沒有太大關係</w:t>
      </w:r>
    </w:p>
    <w:p w14:paraId="455A463E" w14:textId="52F97030" w:rsidR="003262D3" w:rsidRPr="0006750E" w:rsidRDefault="003262D3" w:rsidP="003262D3">
      <w:pPr>
        <w:spacing w:line="0" w:lineRule="atLeast"/>
        <w:jc w:val="left"/>
        <w:rPr>
          <w:rFonts w:asciiTheme="minorEastAsia" w:hAnsiTheme="minorEastAsia"/>
          <w:color w:val="000000" w:themeColor="text1"/>
          <w:sz w:val="24"/>
          <w:szCs w:val="24"/>
          <w:lang w:eastAsia="zh-TW"/>
        </w:rPr>
      </w:pPr>
    </w:p>
    <w:p w14:paraId="4651C3D1" w14:textId="1DE902BE" w:rsidR="00B863F7" w:rsidRPr="0006750E" w:rsidRDefault="0006750E" w:rsidP="003262D3">
      <w:pPr>
        <w:spacing w:line="0" w:lineRule="atLeast"/>
        <w:jc w:val="left"/>
        <w:rPr>
          <w:rFonts w:asciiTheme="minorEastAsia" w:hAnsiTheme="minorEastAsia"/>
          <w:b/>
          <w:bCs/>
          <w:color w:val="002060"/>
          <w:sz w:val="24"/>
          <w:szCs w:val="24"/>
          <w:lang w:eastAsia="zh-TW"/>
        </w:rPr>
      </w:pPr>
      <w:r w:rsidRPr="0006750E">
        <w:rPr>
          <w:rFonts w:asciiTheme="minorEastAsia" w:hAnsiTheme="minorEastAsia" w:hint="eastAsia"/>
          <w:b/>
          <w:bCs/>
          <w:color w:val="002060"/>
          <w:sz w:val="24"/>
          <w:szCs w:val="24"/>
          <w:lang w:eastAsia="zh-TW"/>
        </w:rPr>
        <w:t>時間推移特性</w:t>
      </w:r>
      <w:r w:rsidRPr="0006750E">
        <w:rPr>
          <w:rFonts w:asciiTheme="minorEastAsia" w:hAnsiTheme="minorEastAsia"/>
          <w:b/>
          <w:bCs/>
          <w:color w:val="002060"/>
          <w:sz w:val="24"/>
          <w:szCs w:val="24"/>
          <w:lang w:eastAsia="zh-TW"/>
        </w:rPr>
        <w:t>:</w:t>
      </w:r>
    </w:p>
    <w:p w14:paraId="1ECEB682" w14:textId="0169B03B" w:rsidR="00B863F7" w:rsidRPr="0006750E" w:rsidRDefault="0006750E" w:rsidP="005D7761">
      <w:pPr>
        <w:pStyle w:val="a3"/>
        <w:numPr>
          <w:ilvl w:val="0"/>
          <w:numId w:val="15"/>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玩家的累積返獎率在剛進入捕魚遊戲時偏低</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FF0000"/>
          <w:sz w:val="24"/>
          <w:szCs w:val="24"/>
          <w:lang w:eastAsia="zh-TW"/>
        </w:rPr>
        <w:t>前</w:t>
      </w:r>
      <w:r w:rsidRPr="0006750E">
        <w:rPr>
          <w:rFonts w:asciiTheme="minorEastAsia" w:hAnsiTheme="minorEastAsia"/>
          <w:color w:val="FF0000"/>
          <w:sz w:val="24"/>
          <w:szCs w:val="24"/>
          <w:lang w:eastAsia="zh-TW"/>
        </w:rPr>
        <w:t>5</w:t>
      </w:r>
      <w:r w:rsidRPr="0006750E">
        <w:rPr>
          <w:rFonts w:asciiTheme="minorEastAsia" w:hAnsiTheme="minorEastAsia" w:hint="eastAsia"/>
          <w:color w:val="FF0000"/>
          <w:sz w:val="24"/>
          <w:szCs w:val="24"/>
          <w:lang w:eastAsia="zh-TW"/>
        </w:rPr>
        <w:t>分鐘</w:t>
      </w:r>
      <w:r w:rsidRPr="0006750E">
        <w:rPr>
          <w:rFonts w:asciiTheme="minorEastAsia" w:hAnsiTheme="minorEastAsia"/>
          <w:color w:val="FF0000"/>
          <w:sz w:val="24"/>
          <w:szCs w:val="24"/>
          <w:lang w:eastAsia="zh-TW"/>
        </w:rPr>
        <w:t>77%</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，隨著時間往後返獎率慢慢提高趨近於</w:t>
      </w:r>
      <w:r w:rsidRPr="0006750E">
        <w:rPr>
          <w:rFonts w:asciiTheme="minorEastAsia" w:hAnsiTheme="minorEastAsia"/>
          <w:color w:val="000000" w:themeColor="text1"/>
          <w:sz w:val="24"/>
          <w:szCs w:val="24"/>
          <w:lang w:eastAsia="zh-TW"/>
        </w:rPr>
        <w:t>98%</w:t>
      </w:r>
    </w:p>
    <w:p w14:paraId="38B42BDB" w14:textId="14FD2A41" w:rsidR="00911662" w:rsidRPr="0006750E" w:rsidRDefault="0006750E" w:rsidP="005D7761">
      <w:pPr>
        <w:pStyle w:val="a3"/>
        <w:numPr>
          <w:ilvl w:val="0"/>
          <w:numId w:val="15"/>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玩家平均每分鐘願意下注金額的大小隨著時間往後慢慢增加</w:t>
      </w:r>
    </w:p>
    <w:p w14:paraId="6BDF0399" w14:textId="0296CA92" w:rsidR="00714561" w:rsidRPr="0006750E" w:rsidRDefault="0006750E" w:rsidP="005D7761">
      <w:pPr>
        <w:pStyle w:val="a3"/>
        <w:numPr>
          <w:ilvl w:val="0"/>
          <w:numId w:val="15"/>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前五分鐘玩家的遊戲意願較高，後面則趨於常態</w:t>
      </w:r>
    </w:p>
    <w:p w14:paraId="35DC6E81" w14:textId="0271FD79" w:rsidR="00FC40FF" w:rsidRPr="000E031A" w:rsidRDefault="00FC40FF" w:rsidP="00FC40FF">
      <w:pPr>
        <w:spacing w:line="0" w:lineRule="atLeast"/>
        <w:jc w:val="left"/>
        <w:rPr>
          <w:rFonts w:asciiTheme="minorEastAsia" w:eastAsia="新細明體" w:hAnsiTheme="minorEastAsia"/>
          <w:color w:val="000000" w:themeColor="text1"/>
          <w:sz w:val="24"/>
          <w:szCs w:val="24"/>
          <w:lang w:eastAsia="zh-TW"/>
        </w:rPr>
      </w:pPr>
    </w:p>
    <w:p w14:paraId="6A15B331" w14:textId="57DAE62F" w:rsidR="00FC40FF" w:rsidRPr="0006750E" w:rsidRDefault="0006750E" w:rsidP="00FC40FF">
      <w:pPr>
        <w:spacing w:line="0" w:lineRule="atLeast"/>
        <w:jc w:val="left"/>
        <w:rPr>
          <w:rFonts w:asciiTheme="minorEastAsia" w:hAnsiTheme="minorEastAsia"/>
          <w:b/>
          <w:bCs/>
          <w:color w:val="002060"/>
          <w:sz w:val="24"/>
          <w:szCs w:val="24"/>
          <w:lang w:eastAsia="zh-TW"/>
        </w:rPr>
      </w:pPr>
      <w:r w:rsidRPr="0006750E">
        <w:rPr>
          <w:rFonts w:asciiTheme="minorEastAsia" w:hAnsiTheme="minorEastAsia" w:hint="eastAsia"/>
          <w:b/>
          <w:bCs/>
          <w:color w:val="002060"/>
          <w:sz w:val="24"/>
          <w:szCs w:val="24"/>
          <w:lang w:eastAsia="zh-TW"/>
        </w:rPr>
        <w:t>模型建立及優化</w:t>
      </w:r>
      <w:r w:rsidRPr="0006750E">
        <w:rPr>
          <w:rFonts w:asciiTheme="minorEastAsia" w:hAnsiTheme="minorEastAsia"/>
          <w:b/>
          <w:bCs/>
          <w:color w:val="002060"/>
          <w:sz w:val="24"/>
          <w:szCs w:val="24"/>
          <w:lang w:eastAsia="zh-TW"/>
        </w:rPr>
        <w:t>:</w:t>
      </w:r>
    </w:p>
    <w:p w14:paraId="6A1E2CE1" w14:textId="53C257B4" w:rsidR="000E031A" w:rsidRPr="000E031A" w:rsidRDefault="000E031A" w:rsidP="000E031A">
      <w:pPr>
        <w:pStyle w:val="a3"/>
        <w:numPr>
          <w:ilvl w:val="0"/>
          <w:numId w:val="21"/>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決策樹、隨機森林、</w:t>
      </w:r>
      <w:proofErr w:type="spellStart"/>
      <w:r w:rsidRPr="0006750E">
        <w:rPr>
          <w:rFonts w:asciiTheme="minorEastAsia" w:hAnsiTheme="minorEastAsia"/>
          <w:color w:val="000000" w:themeColor="text1"/>
          <w:sz w:val="24"/>
          <w:szCs w:val="24"/>
          <w:lang w:eastAsia="zh-TW"/>
        </w:rPr>
        <w:t>Xgboost</w:t>
      </w:r>
      <w:proofErr w:type="spellEnd"/>
      <w:r w:rsidRPr="0006750E">
        <w:rPr>
          <w:rFonts w:asciiTheme="minorEastAsia" w:hAnsiTheme="minorEastAsia" w:hint="eastAsia"/>
          <w:color w:val="000000" w:themeColor="text1"/>
          <w:sz w:val="24"/>
          <w:szCs w:val="24"/>
          <w:lang w:eastAsia="zh-TW"/>
        </w:rPr>
        <w:t>分類特徵數值發現</w:t>
      </w:r>
      <w:r w:rsidRPr="0006750E">
        <w:rPr>
          <w:rFonts w:asciiTheme="minorEastAsia" w:hAnsiTheme="minorEastAsia" w:hint="eastAsia"/>
          <w:color w:val="FF0000"/>
          <w:sz w:val="24"/>
          <w:szCs w:val="24"/>
          <w:lang w:eastAsia="zh-TW"/>
        </w:rPr>
        <w:t>該分鐘賺賠占總金額比例</w:t>
      </w:r>
      <w:r w:rsidRPr="0006750E">
        <w:rPr>
          <w:rFonts w:asciiTheme="minorEastAsia" w:hAnsiTheme="minorEastAsia" w:hint="eastAsia"/>
          <w:color w:val="000000" w:themeColor="text1"/>
          <w:sz w:val="24"/>
          <w:szCs w:val="24"/>
          <w:lang w:eastAsia="zh-TW"/>
        </w:rPr>
        <w:t>及</w:t>
      </w:r>
      <w:r w:rsidRPr="0006750E">
        <w:rPr>
          <w:rFonts w:asciiTheme="minorEastAsia" w:hAnsiTheme="minorEastAsia" w:hint="eastAsia"/>
          <w:color w:val="FF0000"/>
          <w:sz w:val="24"/>
          <w:szCs w:val="24"/>
          <w:lang w:eastAsia="zh-TW"/>
        </w:rPr>
        <w:lastRenderedPageBreak/>
        <w:t>該分鐘押注占總金額比例</w:t>
      </w:r>
      <w:r w:rsidRPr="0006750E">
        <w:rPr>
          <w:rFonts w:asciiTheme="minorEastAsia" w:hAnsiTheme="minorEastAsia" w:hint="eastAsia"/>
          <w:color w:val="000000" w:themeColor="text1"/>
          <w:sz w:val="24"/>
          <w:szCs w:val="24"/>
          <w:lang w:eastAsia="zh-TW"/>
        </w:rPr>
        <w:t>是影響遊戲意願最大的特徵</w:t>
      </w:r>
    </w:p>
    <w:p w14:paraId="0BCFFF1D" w14:textId="4E4C8F31" w:rsidR="00FC40FF" w:rsidRPr="0006750E" w:rsidRDefault="0006750E" w:rsidP="00FC40FF">
      <w:pPr>
        <w:pStyle w:val="a3"/>
        <w:numPr>
          <w:ilvl w:val="0"/>
          <w:numId w:val="21"/>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使用決策樹、</w:t>
      </w:r>
      <w:proofErr w:type="spellStart"/>
      <w:r w:rsidRPr="0006750E">
        <w:rPr>
          <w:rFonts w:asciiTheme="minorEastAsia" w:hAnsiTheme="minorEastAsia"/>
          <w:color w:val="000000" w:themeColor="text1"/>
          <w:sz w:val="24"/>
          <w:szCs w:val="24"/>
          <w:lang w:eastAsia="zh-TW"/>
        </w:rPr>
        <w:t>XgBoost</w:t>
      </w:r>
      <w:proofErr w:type="spellEnd"/>
      <w:r w:rsidRPr="0006750E">
        <w:rPr>
          <w:rFonts w:asciiTheme="minorEastAsia" w:hAnsiTheme="minorEastAsia" w:hint="eastAsia"/>
          <w:color w:val="000000" w:themeColor="text1"/>
          <w:sz w:val="24"/>
          <w:szCs w:val="24"/>
          <w:lang w:eastAsia="zh-TW"/>
        </w:rPr>
        <w:t>、隨機森林建立模型，調整參數後的結果，若只做</w:t>
      </w:r>
      <w:r w:rsidRPr="0006750E">
        <w:rPr>
          <w:rFonts w:asciiTheme="minorEastAsia" w:hAnsiTheme="minorEastAsia"/>
          <w:color w:val="000000" w:themeColor="text1"/>
          <w:sz w:val="24"/>
          <w:szCs w:val="24"/>
          <w:lang w:eastAsia="zh-TW"/>
        </w:rPr>
        <w:t>2</w:t>
      </w:r>
      <w:r w:rsidRPr="0006750E">
        <w:rPr>
          <w:rFonts w:asciiTheme="minorEastAsia" w:hAnsiTheme="minorEastAsia" w:hint="eastAsia"/>
          <w:color w:val="000000" w:themeColor="text1"/>
          <w:sz w:val="24"/>
          <w:szCs w:val="24"/>
          <w:lang w:eastAsia="zh-TW"/>
        </w:rPr>
        <w:t>元分類，速度上的考慮建議以簡單</w:t>
      </w:r>
      <w:r w:rsidRPr="0006750E">
        <w:rPr>
          <w:rFonts w:asciiTheme="minorEastAsia" w:hAnsiTheme="minorEastAsia" w:hint="eastAsia"/>
          <w:color w:val="FF0000"/>
          <w:sz w:val="24"/>
          <w:szCs w:val="24"/>
          <w:lang w:eastAsia="zh-TW"/>
        </w:rPr>
        <w:t>決策樹</w:t>
      </w:r>
      <w:r w:rsidRPr="0006750E">
        <w:rPr>
          <w:rFonts w:asciiTheme="minorEastAsia" w:hAnsiTheme="minorEastAsia" w:hint="eastAsia"/>
          <w:color w:val="000000" w:themeColor="text1"/>
          <w:sz w:val="24"/>
          <w:szCs w:val="24"/>
          <w:lang w:eastAsia="zh-TW"/>
        </w:rPr>
        <w:t>即可</w:t>
      </w:r>
      <w:r w:rsidRPr="0006750E">
        <w:rPr>
          <w:rFonts w:asciiTheme="minorEastAsia" w:hAnsiTheme="minorEastAsia"/>
          <w:color w:val="000000" w:themeColor="text1"/>
          <w:sz w:val="24"/>
          <w:szCs w:val="24"/>
          <w:lang w:eastAsia="zh-TW"/>
        </w:rPr>
        <w:t>(</w:t>
      </w:r>
      <w:r w:rsidRPr="0006750E">
        <w:rPr>
          <w:rFonts w:asciiTheme="minorEastAsia" w:hAnsiTheme="minorEastAsia" w:hint="eastAsia"/>
          <w:color w:val="000000" w:themeColor="text1"/>
          <w:sz w:val="24"/>
          <w:szCs w:val="24"/>
          <w:lang w:eastAsia="zh-TW"/>
        </w:rPr>
        <w:t>正確率</w:t>
      </w:r>
      <w:r w:rsidRPr="0006750E">
        <w:rPr>
          <w:rFonts w:asciiTheme="minorEastAsia" w:hAnsiTheme="minorEastAsia"/>
          <w:color w:val="FF0000"/>
          <w:sz w:val="24"/>
          <w:szCs w:val="24"/>
          <w:lang w:eastAsia="zh-TW"/>
        </w:rPr>
        <w:t>80%</w:t>
      </w:r>
      <w:r w:rsidRPr="0006750E">
        <w:rPr>
          <w:rFonts w:asciiTheme="minorEastAsia" w:hAnsiTheme="minorEastAsia"/>
          <w:color w:val="000000" w:themeColor="text1"/>
          <w:sz w:val="24"/>
          <w:szCs w:val="24"/>
          <w:lang w:eastAsia="zh-TW"/>
        </w:rPr>
        <w:t>)</w:t>
      </w:r>
    </w:p>
    <w:p w14:paraId="04022BB5" w14:textId="449B24EB" w:rsidR="00FC40FF" w:rsidRPr="0006750E" w:rsidRDefault="0006750E" w:rsidP="00FC40FF">
      <w:pPr>
        <w:pStyle w:val="a3"/>
        <w:numPr>
          <w:ilvl w:val="0"/>
          <w:numId w:val="21"/>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若要分</w:t>
      </w:r>
      <w:r w:rsidRPr="0006750E">
        <w:rPr>
          <w:rFonts w:asciiTheme="minorEastAsia" w:hAnsiTheme="minorEastAsia"/>
          <w:color w:val="000000" w:themeColor="text1"/>
          <w:sz w:val="24"/>
          <w:szCs w:val="24"/>
          <w:lang w:eastAsia="zh-TW"/>
        </w:rPr>
        <w:t>4</w:t>
      </w:r>
      <w:r w:rsidRPr="0006750E">
        <w:rPr>
          <w:rFonts w:asciiTheme="minorEastAsia" w:hAnsiTheme="minorEastAsia" w:hint="eastAsia"/>
          <w:color w:val="000000" w:themeColor="text1"/>
          <w:sz w:val="24"/>
          <w:szCs w:val="24"/>
          <w:lang w:eastAsia="zh-TW"/>
        </w:rPr>
        <w:t>類進行討論，目前正確率還無法達到</w:t>
      </w:r>
      <w:r w:rsidRPr="0006750E">
        <w:rPr>
          <w:rFonts w:asciiTheme="minorEastAsia" w:hAnsiTheme="minorEastAsia"/>
          <w:color w:val="000000" w:themeColor="text1"/>
          <w:sz w:val="24"/>
          <w:szCs w:val="24"/>
          <w:lang w:eastAsia="zh-TW"/>
        </w:rPr>
        <w:t>6</w:t>
      </w:r>
      <w:r w:rsidRPr="0006750E">
        <w:rPr>
          <w:rFonts w:asciiTheme="minorEastAsia" w:hAnsiTheme="minorEastAsia" w:hint="eastAsia"/>
          <w:color w:val="000000" w:themeColor="text1"/>
          <w:sz w:val="24"/>
          <w:szCs w:val="24"/>
          <w:lang w:eastAsia="zh-TW"/>
        </w:rPr>
        <w:t>成以上，主要原因在於高意願族群有極端值問題，應排除後再來討論，是未來優化方向</w:t>
      </w:r>
    </w:p>
    <w:p w14:paraId="0E25BF55" w14:textId="34FF2171" w:rsidR="00BF3614" w:rsidRPr="0006750E" w:rsidRDefault="0006750E" w:rsidP="0017003D">
      <w:pPr>
        <w:pStyle w:val="a3"/>
        <w:numPr>
          <w:ilvl w:val="0"/>
          <w:numId w:val="21"/>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資料清洗去掉極端值</w:t>
      </w:r>
    </w:p>
    <w:p w14:paraId="50CD9F0A" w14:textId="3E009966" w:rsidR="00BF3614" w:rsidRPr="0006750E" w:rsidRDefault="0006750E" w:rsidP="00FC40FF">
      <w:pPr>
        <w:pStyle w:val="a3"/>
        <w:numPr>
          <w:ilvl w:val="0"/>
          <w:numId w:val="21"/>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資料不平衡處理</w:t>
      </w:r>
    </w:p>
    <w:p w14:paraId="4D9B03A7" w14:textId="676DA309" w:rsidR="007C7111" w:rsidRPr="0006750E" w:rsidRDefault="0006750E" w:rsidP="00FC40FF">
      <w:pPr>
        <w:pStyle w:val="a3"/>
        <w:numPr>
          <w:ilvl w:val="0"/>
          <w:numId w:val="21"/>
        </w:numPr>
        <w:spacing w:line="0" w:lineRule="atLeast"/>
        <w:ind w:firstLineChars="0"/>
        <w:jc w:val="left"/>
        <w:rPr>
          <w:rFonts w:asciiTheme="minorEastAsia" w:hAnsiTheme="minorEastAsia"/>
          <w:color w:val="000000" w:themeColor="text1"/>
          <w:sz w:val="24"/>
          <w:szCs w:val="24"/>
          <w:lang w:eastAsia="zh-TW"/>
        </w:rPr>
      </w:pPr>
      <w:r w:rsidRPr="0006750E">
        <w:rPr>
          <w:rFonts w:asciiTheme="minorEastAsia" w:hAnsiTheme="minorEastAsia" w:hint="eastAsia"/>
          <w:color w:val="000000" w:themeColor="text1"/>
          <w:sz w:val="24"/>
          <w:szCs w:val="24"/>
          <w:lang w:eastAsia="zh-TW"/>
        </w:rPr>
        <w:t>資料視覺化另外呈現</w:t>
      </w:r>
    </w:p>
    <w:sectPr w:rsidR="007C7111" w:rsidRPr="000675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66743"/>
    <w:multiLevelType w:val="hybridMultilevel"/>
    <w:tmpl w:val="7C903448"/>
    <w:lvl w:ilvl="0" w:tplc="DE284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E71DFF"/>
    <w:multiLevelType w:val="hybridMultilevel"/>
    <w:tmpl w:val="2AC89A88"/>
    <w:lvl w:ilvl="0" w:tplc="6540A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832370"/>
    <w:multiLevelType w:val="hybridMultilevel"/>
    <w:tmpl w:val="831C5FFC"/>
    <w:lvl w:ilvl="0" w:tplc="653C4578">
      <w:start w:val="1"/>
      <w:numFmt w:val="japaneseCounting"/>
      <w:lvlText w:val="%1、"/>
      <w:lvlJc w:val="left"/>
      <w:pPr>
        <w:ind w:left="720" w:hanging="7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54433D"/>
    <w:multiLevelType w:val="hybridMultilevel"/>
    <w:tmpl w:val="EAAEAAD0"/>
    <w:lvl w:ilvl="0" w:tplc="FD101A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FD067D"/>
    <w:multiLevelType w:val="hybridMultilevel"/>
    <w:tmpl w:val="3AB24322"/>
    <w:lvl w:ilvl="0" w:tplc="FD101A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B7F56"/>
    <w:multiLevelType w:val="hybridMultilevel"/>
    <w:tmpl w:val="A9246F9A"/>
    <w:lvl w:ilvl="0" w:tplc="08180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8261BF"/>
    <w:multiLevelType w:val="hybridMultilevel"/>
    <w:tmpl w:val="6FB4A8CC"/>
    <w:lvl w:ilvl="0" w:tplc="FD101A0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BA4D55"/>
    <w:multiLevelType w:val="hybridMultilevel"/>
    <w:tmpl w:val="1FF2D28E"/>
    <w:lvl w:ilvl="0" w:tplc="EA541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F129A1"/>
    <w:multiLevelType w:val="hybridMultilevel"/>
    <w:tmpl w:val="B978BC20"/>
    <w:lvl w:ilvl="0" w:tplc="9C329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C72894"/>
    <w:multiLevelType w:val="hybridMultilevel"/>
    <w:tmpl w:val="E8140146"/>
    <w:lvl w:ilvl="0" w:tplc="07C09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F5450"/>
    <w:multiLevelType w:val="hybridMultilevel"/>
    <w:tmpl w:val="B1C2D3E0"/>
    <w:lvl w:ilvl="0" w:tplc="081801DC">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21102A3"/>
    <w:multiLevelType w:val="hybridMultilevel"/>
    <w:tmpl w:val="BF665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150AE5"/>
    <w:multiLevelType w:val="hybridMultilevel"/>
    <w:tmpl w:val="2C46CDC6"/>
    <w:lvl w:ilvl="0" w:tplc="14EE6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B1737C"/>
    <w:multiLevelType w:val="hybridMultilevel"/>
    <w:tmpl w:val="72D003C0"/>
    <w:lvl w:ilvl="0" w:tplc="8FF08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CF6DB8"/>
    <w:multiLevelType w:val="hybridMultilevel"/>
    <w:tmpl w:val="96C0AA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D17120"/>
    <w:multiLevelType w:val="hybridMultilevel"/>
    <w:tmpl w:val="A01A7D90"/>
    <w:lvl w:ilvl="0" w:tplc="FD101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6346A7"/>
    <w:multiLevelType w:val="hybridMultilevel"/>
    <w:tmpl w:val="E5D23FD4"/>
    <w:lvl w:ilvl="0" w:tplc="ED1263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4F13F8"/>
    <w:multiLevelType w:val="hybridMultilevel"/>
    <w:tmpl w:val="18003950"/>
    <w:lvl w:ilvl="0" w:tplc="5868E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7A04E7"/>
    <w:multiLevelType w:val="hybridMultilevel"/>
    <w:tmpl w:val="B8D2D6D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75E2231D"/>
    <w:multiLevelType w:val="hybridMultilevel"/>
    <w:tmpl w:val="6F6E2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554FCF"/>
    <w:multiLevelType w:val="hybridMultilevel"/>
    <w:tmpl w:val="946EDCF2"/>
    <w:lvl w:ilvl="0" w:tplc="08180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5"/>
  </w:num>
  <w:num w:numId="3">
    <w:abstractNumId w:val="18"/>
  </w:num>
  <w:num w:numId="4">
    <w:abstractNumId w:val="6"/>
  </w:num>
  <w:num w:numId="5">
    <w:abstractNumId w:val="2"/>
  </w:num>
  <w:num w:numId="6">
    <w:abstractNumId w:val="3"/>
  </w:num>
  <w:num w:numId="7">
    <w:abstractNumId w:val="4"/>
  </w:num>
  <w:num w:numId="8">
    <w:abstractNumId w:val="11"/>
  </w:num>
  <w:num w:numId="9">
    <w:abstractNumId w:val="14"/>
  </w:num>
  <w:num w:numId="10">
    <w:abstractNumId w:val="19"/>
  </w:num>
  <w:num w:numId="11">
    <w:abstractNumId w:val="0"/>
  </w:num>
  <w:num w:numId="12">
    <w:abstractNumId w:val="8"/>
  </w:num>
  <w:num w:numId="13">
    <w:abstractNumId w:val="17"/>
  </w:num>
  <w:num w:numId="14">
    <w:abstractNumId w:val="9"/>
  </w:num>
  <w:num w:numId="15">
    <w:abstractNumId w:val="7"/>
  </w:num>
  <w:num w:numId="16">
    <w:abstractNumId w:val="1"/>
  </w:num>
  <w:num w:numId="17">
    <w:abstractNumId w:val="12"/>
  </w:num>
  <w:num w:numId="18">
    <w:abstractNumId w:val="13"/>
  </w:num>
  <w:num w:numId="19">
    <w:abstractNumId w:val="20"/>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F0"/>
    <w:rsid w:val="00017CA3"/>
    <w:rsid w:val="0006750E"/>
    <w:rsid w:val="00082463"/>
    <w:rsid w:val="000A64DF"/>
    <w:rsid w:val="000E031A"/>
    <w:rsid w:val="0017003D"/>
    <w:rsid w:val="001D76C1"/>
    <w:rsid w:val="002037AF"/>
    <w:rsid w:val="0026246A"/>
    <w:rsid w:val="002A666B"/>
    <w:rsid w:val="00310EE8"/>
    <w:rsid w:val="003262D3"/>
    <w:rsid w:val="00371DD3"/>
    <w:rsid w:val="00384955"/>
    <w:rsid w:val="003D6C4E"/>
    <w:rsid w:val="00417AA8"/>
    <w:rsid w:val="004214F0"/>
    <w:rsid w:val="00503635"/>
    <w:rsid w:val="005D7761"/>
    <w:rsid w:val="00674644"/>
    <w:rsid w:val="00714561"/>
    <w:rsid w:val="007C7111"/>
    <w:rsid w:val="00803F92"/>
    <w:rsid w:val="00805720"/>
    <w:rsid w:val="00893370"/>
    <w:rsid w:val="00903BA0"/>
    <w:rsid w:val="00911662"/>
    <w:rsid w:val="009553A8"/>
    <w:rsid w:val="00965DFA"/>
    <w:rsid w:val="009D01BC"/>
    <w:rsid w:val="00A023D9"/>
    <w:rsid w:val="00A73062"/>
    <w:rsid w:val="00AE144D"/>
    <w:rsid w:val="00AF2954"/>
    <w:rsid w:val="00B828BA"/>
    <w:rsid w:val="00B863F7"/>
    <w:rsid w:val="00BF3614"/>
    <w:rsid w:val="00C7004B"/>
    <w:rsid w:val="00CB6310"/>
    <w:rsid w:val="00CD53C1"/>
    <w:rsid w:val="00D546C5"/>
    <w:rsid w:val="00D603D7"/>
    <w:rsid w:val="00DA3A81"/>
    <w:rsid w:val="00E06667"/>
    <w:rsid w:val="00E1606E"/>
    <w:rsid w:val="00E5625D"/>
    <w:rsid w:val="00EA1D84"/>
    <w:rsid w:val="00FA0650"/>
    <w:rsid w:val="00FA6BC8"/>
    <w:rsid w:val="00FC40FF"/>
    <w:rsid w:val="00FE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38FE"/>
  <w15:chartTrackingRefBased/>
  <w15:docId w15:val="{A8D35EE2-D9E0-4BCB-BDD0-8FD6912A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644"/>
    <w:pPr>
      <w:ind w:firstLineChars="200" w:firstLine="420"/>
    </w:pPr>
  </w:style>
  <w:style w:type="paragraph" w:styleId="a4">
    <w:name w:val="No Spacing"/>
    <w:uiPriority w:val="1"/>
    <w:qFormat/>
    <w:rsid w:val="0067464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49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0960-E9A7-41D8-B9C5-940CDA60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俊霖 陳</cp:lastModifiedBy>
  <cp:revision>9</cp:revision>
  <dcterms:created xsi:type="dcterms:W3CDTF">2020-01-03T13:02:00Z</dcterms:created>
  <dcterms:modified xsi:type="dcterms:W3CDTF">2020-06-20T03:47:00Z</dcterms:modified>
</cp:coreProperties>
</file>