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14243458"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A0604B">
              <w:rPr>
                <w:noProof/>
                <w:webHidden/>
              </w:rPr>
              <w:t>3</w:t>
            </w:r>
            <w:r w:rsidR="00403219">
              <w:rPr>
                <w:noProof/>
                <w:webHidden/>
              </w:rPr>
              <w:fldChar w:fldCharType="end"/>
            </w:r>
          </w:hyperlink>
        </w:p>
        <w:p w14:paraId="297EE537" w14:textId="340B2D95"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A0604B">
              <w:rPr>
                <w:noProof/>
                <w:webHidden/>
              </w:rPr>
              <w:t>3</w:t>
            </w:r>
            <w:r w:rsidR="00403219">
              <w:rPr>
                <w:noProof/>
                <w:webHidden/>
              </w:rPr>
              <w:fldChar w:fldCharType="end"/>
            </w:r>
          </w:hyperlink>
        </w:p>
        <w:p w14:paraId="042C4407" w14:textId="24E9E8FD"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A0604B">
              <w:rPr>
                <w:noProof/>
                <w:webHidden/>
              </w:rPr>
              <w:t>3</w:t>
            </w:r>
            <w:r w:rsidR="00403219">
              <w:rPr>
                <w:noProof/>
                <w:webHidden/>
              </w:rPr>
              <w:fldChar w:fldCharType="end"/>
            </w:r>
          </w:hyperlink>
        </w:p>
        <w:p w14:paraId="313A7A3D" w14:textId="3030E7C1"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A0604B">
              <w:rPr>
                <w:noProof/>
                <w:webHidden/>
              </w:rPr>
              <w:t>4</w:t>
            </w:r>
            <w:r w:rsidR="00403219">
              <w:rPr>
                <w:noProof/>
                <w:webHidden/>
              </w:rPr>
              <w:fldChar w:fldCharType="end"/>
            </w:r>
          </w:hyperlink>
        </w:p>
        <w:p w14:paraId="2B704AC1" w14:textId="7DF4C1C4"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A0604B">
              <w:rPr>
                <w:noProof/>
                <w:webHidden/>
              </w:rPr>
              <w:t>4</w:t>
            </w:r>
            <w:r w:rsidR="00403219">
              <w:rPr>
                <w:noProof/>
                <w:webHidden/>
              </w:rPr>
              <w:fldChar w:fldCharType="end"/>
            </w:r>
          </w:hyperlink>
        </w:p>
        <w:p w14:paraId="0DF0AABA" w14:textId="29FBBEA1"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A0604B">
              <w:rPr>
                <w:noProof/>
                <w:webHidden/>
              </w:rPr>
              <w:t>5</w:t>
            </w:r>
            <w:r w:rsidR="00403219">
              <w:rPr>
                <w:noProof/>
                <w:webHidden/>
              </w:rPr>
              <w:fldChar w:fldCharType="end"/>
            </w:r>
          </w:hyperlink>
        </w:p>
        <w:p w14:paraId="64D26887" w14:textId="03CEE951"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A0604B">
              <w:rPr>
                <w:noProof/>
                <w:webHidden/>
              </w:rPr>
              <w:t>5</w:t>
            </w:r>
            <w:r w:rsidR="00403219">
              <w:rPr>
                <w:noProof/>
                <w:webHidden/>
              </w:rPr>
              <w:fldChar w:fldCharType="end"/>
            </w:r>
          </w:hyperlink>
        </w:p>
        <w:p w14:paraId="7700DD67" w14:textId="3F57D70F"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A0604B">
              <w:rPr>
                <w:noProof/>
                <w:webHidden/>
              </w:rPr>
              <w:t>5</w:t>
            </w:r>
            <w:r w:rsidR="00403219">
              <w:rPr>
                <w:noProof/>
                <w:webHidden/>
              </w:rPr>
              <w:fldChar w:fldCharType="end"/>
            </w:r>
          </w:hyperlink>
        </w:p>
        <w:p w14:paraId="773ABADD" w14:textId="70E00268"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A0604B">
              <w:rPr>
                <w:noProof/>
                <w:webHidden/>
              </w:rPr>
              <w:t>6</w:t>
            </w:r>
            <w:r w:rsidR="00403219">
              <w:rPr>
                <w:noProof/>
                <w:webHidden/>
              </w:rPr>
              <w:fldChar w:fldCharType="end"/>
            </w:r>
          </w:hyperlink>
        </w:p>
        <w:p w14:paraId="231FB9A1" w14:textId="6AD25B0D"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A0604B">
              <w:rPr>
                <w:noProof/>
                <w:webHidden/>
              </w:rPr>
              <w:t>7</w:t>
            </w:r>
            <w:r w:rsidR="00403219">
              <w:rPr>
                <w:noProof/>
                <w:webHidden/>
              </w:rPr>
              <w:fldChar w:fldCharType="end"/>
            </w:r>
          </w:hyperlink>
        </w:p>
        <w:p w14:paraId="13212D62" w14:textId="29CE4503"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A0604B">
              <w:rPr>
                <w:noProof/>
                <w:webHidden/>
              </w:rPr>
              <w:t>8</w:t>
            </w:r>
            <w:r w:rsidR="00403219">
              <w:rPr>
                <w:noProof/>
                <w:webHidden/>
              </w:rPr>
              <w:fldChar w:fldCharType="end"/>
            </w:r>
          </w:hyperlink>
        </w:p>
        <w:p w14:paraId="7AD6BE8C" w14:textId="41E0B51F"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A0604B">
              <w:rPr>
                <w:noProof/>
                <w:webHidden/>
              </w:rPr>
              <w:t>8</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7987F33" w:rsidR="00531FBF" w:rsidRPr="00B7788F" w:rsidRDefault="004B2A60" w:rsidP="00B7788F">
            <w:pPr>
              <w:contextualSpacing/>
              <w:jc w:val="center"/>
              <w:rPr>
                <w:rFonts w:eastAsia="Times New Roman" w:cstheme="minorHAnsi"/>
                <w:b/>
                <w:bCs/>
                <w:sz w:val="22"/>
                <w:szCs w:val="22"/>
              </w:rPr>
            </w:pPr>
            <w:r>
              <w:rPr>
                <w:rFonts w:eastAsia="Times New Roman" w:cstheme="minorHAnsi"/>
                <w:b/>
                <w:bCs/>
                <w:sz w:val="22"/>
                <w:szCs w:val="22"/>
              </w:rPr>
              <w:t>2/25/2024</w:t>
            </w:r>
          </w:p>
        </w:tc>
        <w:tc>
          <w:tcPr>
            <w:tcW w:w="2338" w:type="dxa"/>
            <w:tcMar>
              <w:left w:w="115" w:type="dxa"/>
              <w:right w:w="115" w:type="dxa"/>
            </w:tcMar>
          </w:tcPr>
          <w:p w14:paraId="07699096" w14:textId="3C1CB652" w:rsidR="00531FBF" w:rsidRPr="00B7788F" w:rsidRDefault="004B2A60" w:rsidP="00B7788F">
            <w:pPr>
              <w:contextualSpacing/>
              <w:jc w:val="center"/>
              <w:rPr>
                <w:rFonts w:eastAsia="Times New Roman" w:cstheme="minorHAnsi"/>
                <w:b/>
                <w:bCs/>
                <w:sz w:val="22"/>
                <w:szCs w:val="22"/>
              </w:rPr>
            </w:pPr>
            <w:r>
              <w:rPr>
                <w:rFonts w:eastAsia="Times New Roman" w:cstheme="minorHAnsi"/>
                <w:b/>
                <w:bCs/>
                <w:sz w:val="22"/>
                <w:szCs w:val="22"/>
              </w:rPr>
              <w:t>Joseph Langley</w:t>
            </w:r>
          </w:p>
        </w:tc>
        <w:tc>
          <w:tcPr>
            <w:tcW w:w="2338" w:type="dxa"/>
            <w:tcMar>
              <w:left w:w="115" w:type="dxa"/>
              <w:right w:w="115" w:type="dxa"/>
            </w:tcMar>
          </w:tcPr>
          <w:p w14:paraId="77DC76FF" w14:textId="05DD95EC" w:rsidR="00C32F3D" w:rsidRPr="00B7788F" w:rsidRDefault="00A0604B" w:rsidP="00B7788F">
            <w:pPr>
              <w:contextualSpacing/>
              <w:jc w:val="center"/>
              <w:rPr>
                <w:rFonts w:eastAsia="Times New Roman" w:cstheme="minorHAnsi"/>
                <w:b/>
                <w:bCs/>
                <w:sz w:val="22"/>
                <w:szCs w:val="22"/>
              </w:rPr>
            </w:pPr>
            <w:r>
              <w:rPr>
                <w:rFonts w:eastAsia="Times New Roman" w:cstheme="minorHAnsi"/>
                <w:b/>
                <w:bCs/>
                <w:sz w:val="22"/>
                <w:szCs w:val="22"/>
              </w:rPr>
              <w:t>Final</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CB415A1" w:rsidR="00485402" w:rsidRPr="00B7788F" w:rsidRDefault="004B2A60" w:rsidP="00D47759">
      <w:pPr>
        <w:contextualSpacing/>
        <w:rPr>
          <w:rFonts w:cstheme="minorHAnsi"/>
          <w:sz w:val="22"/>
          <w:szCs w:val="22"/>
        </w:rPr>
      </w:pPr>
      <w:r>
        <w:rPr>
          <w:rFonts w:cstheme="minorHAnsi"/>
          <w:sz w:val="22"/>
          <w:szCs w:val="22"/>
        </w:rPr>
        <w:t>Joseph Langley</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46F1BCA" w14:textId="62818DB8" w:rsidR="007100CE" w:rsidRDefault="00125D37" w:rsidP="009678B0">
      <w:pPr>
        <w:spacing w:line="480" w:lineRule="auto"/>
        <w:ind w:firstLine="360"/>
        <w:contextualSpacing/>
        <w:rPr>
          <w:rFonts w:eastAsia="Times New Roman"/>
          <w:sz w:val="22"/>
          <w:szCs w:val="22"/>
        </w:rPr>
      </w:pPr>
      <w:r>
        <w:rPr>
          <w:rFonts w:eastAsia="Times New Roman"/>
          <w:sz w:val="22"/>
          <w:szCs w:val="22"/>
        </w:rPr>
        <w:t xml:space="preserve">Given the need to modernize and enhance Artemis Financial’s web application, I recommend employing the Advanced Encryption Standard (AES) as the encryption algorithm cipher. When dealing with financial and personal information, security is paramount, and AES is the top industry-standard algorithm that’s been tested and proven. The highest encryption key for AES is 256-bit algorithm, which corresponds to the length of the encryption key. The larger the key, the greater resistance against related key or brute force attacks. </w:t>
      </w:r>
      <w:r w:rsidR="007100CE">
        <w:rPr>
          <w:rFonts w:eastAsia="Times New Roman"/>
          <w:sz w:val="22"/>
          <w:szCs w:val="22"/>
        </w:rPr>
        <w:t xml:space="preserve">AES is also symmetric algorithm which means that the same key is used to both encrypt and decrypt data transfers. </w:t>
      </w:r>
      <w:r w:rsidR="00D80CEA">
        <w:rPr>
          <w:rFonts w:eastAsia="Times New Roman"/>
          <w:sz w:val="22"/>
          <w:szCs w:val="22"/>
        </w:rPr>
        <w:t>AES operates through multiple rounds based on the key size making</w:t>
      </w:r>
      <w:r w:rsidR="007100CE">
        <w:rPr>
          <w:rFonts w:eastAsia="Times New Roman"/>
          <w:sz w:val="22"/>
          <w:szCs w:val="22"/>
        </w:rPr>
        <w:t xml:space="preserve"> it better suited for transferring and securing larger volumes of data.</w:t>
      </w:r>
    </w:p>
    <w:p w14:paraId="5CE6734A" w14:textId="0AB2E649" w:rsidR="00C32F3D" w:rsidRDefault="007100CE" w:rsidP="009678B0">
      <w:pPr>
        <w:spacing w:line="480" w:lineRule="auto"/>
        <w:ind w:firstLine="360"/>
        <w:contextualSpacing/>
        <w:rPr>
          <w:rFonts w:eastAsia="Times New Roman"/>
          <w:sz w:val="22"/>
          <w:szCs w:val="22"/>
        </w:rPr>
      </w:pPr>
      <w:r>
        <w:rPr>
          <w:rFonts w:eastAsia="Times New Roman"/>
          <w:sz w:val="22"/>
          <w:szCs w:val="22"/>
        </w:rPr>
        <w:t>Encryption is the use of keys to transform plaintext data into ciphertext. In symmetric encryption, the same key is used to encrypt and decrypt the data, whereas in asymmetric encryption, different keys, often public keys, are used for the two sides. In encryption, random numbers are used to generate the keys. Hashing, on the other hand, takes data and produces a fixed string of characters (the hash). This is irreversible and often used for data verification or password storage. B</w:t>
      </w:r>
      <w:r w:rsidR="00125D37">
        <w:rPr>
          <w:rFonts w:eastAsia="Times New Roman"/>
          <w:sz w:val="22"/>
          <w:szCs w:val="22"/>
        </w:rPr>
        <w:t>locks of data are encrypted block by block in through more rounds given the larger bit size. While this might slow the process slightly, with financial and personal information at stake, the security is worth the effort.</w:t>
      </w:r>
    </w:p>
    <w:p w14:paraId="0AF4C1A8" w14:textId="21AC37D5" w:rsidR="007100CE" w:rsidRPr="00B7788F" w:rsidRDefault="007100CE" w:rsidP="009678B0">
      <w:pPr>
        <w:spacing w:line="480" w:lineRule="auto"/>
        <w:ind w:firstLine="360"/>
        <w:contextualSpacing/>
        <w:rPr>
          <w:rFonts w:eastAsia="Times New Roman"/>
          <w:sz w:val="22"/>
          <w:szCs w:val="22"/>
        </w:rPr>
      </w:pPr>
      <w:r>
        <w:rPr>
          <w:rFonts w:eastAsia="Times New Roman"/>
          <w:sz w:val="22"/>
          <w:szCs w:val="22"/>
        </w:rPr>
        <w:t>Encryption has evolved over centuries, from basic alphabet exchanges to more robust operations used in today’s software security environment. The Data Encryption Standard (DES) was widely used until AES replaced it as a more secure alternative.</w:t>
      </w:r>
    </w:p>
    <w:p w14:paraId="5CAB2AA8" w14:textId="77777777" w:rsidR="00010B8A" w:rsidRPr="00B7788F" w:rsidRDefault="00010B8A" w:rsidP="00D47759">
      <w:pPr>
        <w:contextualSpacing/>
        <w:rPr>
          <w:rFonts w:cstheme="minorHAnsi"/>
          <w:sz w:val="22"/>
          <w:szCs w:val="22"/>
        </w:rPr>
      </w:pPr>
    </w:p>
    <w:p w14:paraId="7F437854" w14:textId="77777777" w:rsidR="009678B0" w:rsidRDefault="009678B0">
      <w:pPr>
        <w:rPr>
          <w:rFonts w:cstheme="minorHAnsi"/>
          <w:b/>
          <w:bCs/>
          <w:sz w:val="22"/>
          <w:szCs w:val="22"/>
        </w:rPr>
      </w:pPr>
      <w:bookmarkStart w:id="18" w:name="_Toc272204322"/>
      <w:bookmarkStart w:id="19" w:name="_Toc290624425"/>
      <w:bookmarkStart w:id="20" w:name="_Toc102040759"/>
      <w:r>
        <w:br w:type="page"/>
      </w:r>
    </w:p>
    <w:p w14:paraId="2375E08D" w14:textId="5365B0FB" w:rsidR="0058064D" w:rsidRPr="00B7788F" w:rsidRDefault="00C32F3D" w:rsidP="00AC1A15">
      <w:pPr>
        <w:pStyle w:val="Heading2"/>
        <w:numPr>
          <w:ilvl w:val="0"/>
          <w:numId w:val="21"/>
        </w:numPr>
        <w:spacing w:before="0" w:line="240" w:lineRule="auto"/>
      </w:pPr>
      <w:r w:rsidRPr="00B7788F">
        <w:lastRenderedPageBreak/>
        <w:t>Certificate Generation</w:t>
      </w:r>
      <w:bookmarkEnd w:id="18"/>
      <w:bookmarkEnd w:id="19"/>
      <w:bookmarkEnd w:id="20"/>
    </w:p>
    <w:p w14:paraId="7CBD82F1" w14:textId="23CED85F" w:rsidR="00E4044A" w:rsidRDefault="00851087" w:rsidP="00D47759">
      <w:pPr>
        <w:contextualSpacing/>
        <w:rPr>
          <w:rFonts w:eastAsia="Times New Roman"/>
          <w:sz w:val="22"/>
          <w:szCs w:val="22"/>
        </w:rPr>
      </w:pPr>
      <w:r>
        <w:rPr>
          <w:rFonts w:eastAsia="Times New Roman"/>
          <w:sz w:val="22"/>
          <w:szCs w:val="22"/>
        </w:rPr>
        <w:t>Screenshot of CER Generation</w:t>
      </w:r>
    </w:p>
    <w:p w14:paraId="48BC1A5B" w14:textId="77777777" w:rsidR="00132344" w:rsidRDefault="00132344" w:rsidP="00D47759">
      <w:pPr>
        <w:contextualSpacing/>
        <w:rPr>
          <w:rFonts w:eastAsia="Times New Roman"/>
          <w:sz w:val="22"/>
          <w:szCs w:val="22"/>
        </w:rPr>
      </w:pPr>
    </w:p>
    <w:p w14:paraId="45A26200" w14:textId="023D63EC" w:rsidR="00132344" w:rsidRPr="00B7788F" w:rsidRDefault="0013234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82F03DF" wp14:editId="52BB32C3">
            <wp:extent cx="5943349" cy="2623820"/>
            <wp:effectExtent l="0" t="0" r="635" b="5080"/>
            <wp:docPr id="161840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0973"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007" r="2007" b="6975"/>
                    <a:stretch/>
                  </pic:blipFill>
                  <pic:spPr bwMode="auto">
                    <a:xfrm>
                      <a:off x="0" y="0"/>
                      <a:ext cx="5943600" cy="2623931"/>
                    </a:xfrm>
                    <a:prstGeom prst="rect">
                      <a:avLst/>
                    </a:prstGeom>
                    <a:ln>
                      <a:noFill/>
                    </a:ln>
                    <a:extLst>
                      <a:ext uri="{53640926-AAD7-44D8-BBD7-CCE9431645EC}">
                        <a14:shadowObscured xmlns:a14="http://schemas.microsoft.com/office/drawing/2010/main"/>
                      </a:ext>
                    </a:extLst>
                  </pic:spPr>
                </pic:pic>
              </a:graphicData>
            </a:graphic>
          </wp:inline>
        </w:drawing>
      </w:r>
    </w:p>
    <w:p w14:paraId="2BA93BB9" w14:textId="59F9786A" w:rsidR="00B12851" w:rsidRDefault="00B12851">
      <w:pPr>
        <w:rPr>
          <w:rFonts w:cstheme="minorHAnsi"/>
          <w:b/>
          <w:bCs/>
          <w:sz w:val="22"/>
          <w:szCs w:val="22"/>
        </w:rPr>
      </w:pPr>
      <w:bookmarkStart w:id="21" w:name="_Toc153388823"/>
      <w:bookmarkStart w:id="22" w:name="_Toc469977634"/>
      <w:bookmarkStart w:id="23" w:name="_Toc102040760"/>
    </w:p>
    <w:p w14:paraId="4BA218AD" w14:textId="2A2013ED" w:rsidR="00C56FC2" w:rsidRPr="00B7788F" w:rsidRDefault="00E33862" w:rsidP="00AC1A15">
      <w:pPr>
        <w:pStyle w:val="Heading2"/>
        <w:numPr>
          <w:ilvl w:val="0"/>
          <w:numId w:val="21"/>
        </w:numPr>
        <w:spacing w:before="0" w:line="240" w:lineRule="auto"/>
      </w:pPr>
      <w:r>
        <w:t>Deploy Cipher</w:t>
      </w:r>
      <w:bookmarkEnd w:id="21"/>
      <w:bookmarkEnd w:id="22"/>
      <w:bookmarkEnd w:id="23"/>
    </w:p>
    <w:p w14:paraId="126E4B35" w14:textId="097D72AA" w:rsidR="00E4044A" w:rsidRPr="00B7788F" w:rsidRDefault="00851087" w:rsidP="00D47759">
      <w:pPr>
        <w:contextualSpacing/>
        <w:rPr>
          <w:rFonts w:eastAsia="Times New Roman" w:cstheme="minorHAnsi"/>
          <w:sz w:val="22"/>
          <w:szCs w:val="22"/>
        </w:rPr>
      </w:pPr>
      <w:r>
        <w:rPr>
          <w:rFonts w:eastAsia="Times New Roman"/>
          <w:sz w:val="22"/>
          <w:szCs w:val="22"/>
        </w:rPr>
        <w:t>Screenshot of Check Sum verification.</w:t>
      </w:r>
    </w:p>
    <w:p w14:paraId="6BA341E9" w14:textId="77777777" w:rsidR="00DB5652" w:rsidRDefault="00DB5652" w:rsidP="00D47759">
      <w:pPr>
        <w:contextualSpacing/>
        <w:rPr>
          <w:rFonts w:eastAsia="Times New Roman" w:cstheme="minorHAnsi"/>
          <w:sz w:val="22"/>
          <w:szCs w:val="22"/>
        </w:rPr>
      </w:pPr>
    </w:p>
    <w:p w14:paraId="51A3BA2B" w14:textId="5A05B576" w:rsidR="00B040CD" w:rsidRDefault="00B040C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80F52B3" wp14:editId="75A09D61">
            <wp:extent cx="5943600" cy="715010"/>
            <wp:effectExtent l="0" t="0" r="0" b="0"/>
            <wp:docPr id="662595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95987" name="Picture 6625959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14:paraId="0CBA79B5" w14:textId="77777777" w:rsidR="00B040CD" w:rsidRPr="00B7788F" w:rsidRDefault="00B040CD"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4345EA8B" w:rsidR="00E4044A" w:rsidRDefault="00851087" w:rsidP="00D47759">
      <w:pPr>
        <w:contextualSpacing/>
        <w:rPr>
          <w:sz w:val="22"/>
          <w:szCs w:val="22"/>
        </w:rPr>
      </w:pPr>
      <w:r>
        <w:rPr>
          <w:sz w:val="22"/>
          <w:szCs w:val="22"/>
        </w:rPr>
        <w:t>S</w:t>
      </w:r>
      <w:r w:rsidR="00E4044A" w:rsidRPr="620D193F">
        <w:rPr>
          <w:sz w:val="22"/>
          <w:szCs w:val="22"/>
        </w:rPr>
        <w:t>creenshot of the web browser that shows a secure webpage.</w:t>
      </w:r>
      <w:r>
        <w:rPr>
          <w:sz w:val="22"/>
          <w:szCs w:val="22"/>
        </w:rPr>
        <w:t xml:space="preserve"> (Attached: </w:t>
      </w:r>
      <w:proofErr w:type="spellStart"/>
      <w:r>
        <w:rPr>
          <w:sz w:val="22"/>
          <w:szCs w:val="22"/>
        </w:rPr>
        <w:t>applications.properties</w:t>
      </w:r>
      <w:proofErr w:type="spellEnd"/>
      <w:r>
        <w:rPr>
          <w:sz w:val="22"/>
          <w:szCs w:val="22"/>
        </w:rPr>
        <w:t>)</w:t>
      </w:r>
    </w:p>
    <w:p w14:paraId="19DFE43D" w14:textId="77777777" w:rsidR="00B040CD" w:rsidRDefault="00B040CD" w:rsidP="00D47759">
      <w:pPr>
        <w:contextualSpacing/>
        <w:rPr>
          <w:sz w:val="22"/>
          <w:szCs w:val="22"/>
        </w:rPr>
      </w:pPr>
    </w:p>
    <w:p w14:paraId="1F78BABD" w14:textId="5A6D12DC" w:rsidR="00B040CD" w:rsidRDefault="00B12851" w:rsidP="00D47759">
      <w:pPr>
        <w:contextualSpacing/>
        <w:rPr>
          <w:rFonts w:cstheme="minorHAnsi"/>
          <w:sz w:val="22"/>
          <w:szCs w:val="22"/>
        </w:rPr>
      </w:pPr>
      <w:r>
        <w:rPr>
          <w:rFonts w:cstheme="minorHAnsi"/>
          <w:noProof/>
          <w:sz w:val="22"/>
          <w:szCs w:val="22"/>
        </w:rPr>
        <w:drawing>
          <wp:inline distT="0" distB="0" distL="0" distR="0" wp14:anchorId="257973E4" wp14:editId="20434468">
            <wp:extent cx="5943600" cy="854075"/>
            <wp:effectExtent l="0" t="0" r="0" b="0"/>
            <wp:docPr id="1399589976" name="Picture 7" descr="A grey line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89976" name="Picture 7" descr="A grey line on a black su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71000BEA" w14:textId="77777777" w:rsidR="009678B0" w:rsidRDefault="009678B0" w:rsidP="00D47759">
      <w:pPr>
        <w:contextualSpacing/>
        <w:rPr>
          <w:rFonts w:cstheme="minorHAnsi"/>
          <w:sz w:val="22"/>
          <w:szCs w:val="22"/>
        </w:rPr>
      </w:pPr>
    </w:p>
    <w:p w14:paraId="11085E18" w14:textId="0E252CF7" w:rsidR="009678B0" w:rsidRPr="00B7788F" w:rsidRDefault="009678B0" w:rsidP="00D47759">
      <w:pPr>
        <w:contextualSpacing/>
        <w:rPr>
          <w:rFonts w:cstheme="minorHAnsi"/>
          <w:sz w:val="22"/>
          <w:szCs w:val="22"/>
        </w:rPr>
      </w:pPr>
      <w:r>
        <w:rPr>
          <w:rFonts w:cstheme="minorHAnsi"/>
          <w:noProof/>
          <w:sz w:val="22"/>
          <w:szCs w:val="22"/>
        </w:rPr>
        <w:drawing>
          <wp:inline distT="0" distB="0" distL="0" distR="0" wp14:anchorId="433AA831" wp14:editId="4E3115D4">
            <wp:extent cx="5943600" cy="1415415"/>
            <wp:effectExtent l="0" t="0" r="0" b="0"/>
            <wp:docPr id="1072849352"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9352" name="Picture 14"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14:paraId="6CBB07F4" w14:textId="01010DD3" w:rsidR="001F04E2" w:rsidRPr="00B7788F" w:rsidRDefault="001F04E2" w:rsidP="00D47759">
      <w:pPr>
        <w:rPr>
          <w:rFonts w:cstheme="minorHAnsi"/>
          <w:sz w:val="22"/>
          <w:szCs w:val="22"/>
        </w:rPr>
      </w:pPr>
    </w:p>
    <w:p w14:paraId="15C6AB07" w14:textId="77777777" w:rsidR="009678B0" w:rsidRDefault="009678B0">
      <w:pPr>
        <w:rPr>
          <w:rFonts w:cstheme="minorHAnsi"/>
          <w:b/>
          <w:bCs/>
          <w:sz w:val="22"/>
          <w:szCs w:val="22"/>
        </w:rPr>
      </w:pPr>
      <w:bookmarkStart w:id="27" w:name="_Toc1258769504"/>
      <w:bookmarkStart w:id="28" w:name="_Toc1151872792"/>
      <w:bookmarkStart w:id="29" w:name="_Toc102040762"/>
      <w:r>
        <w:br w:type="page"/>
      </w:r>
    </w:p>
    <w:p w14:paraId="24144543" w14:textId="528D6774" w:rsidR="00E33862" w:rsidRPr="00B7788F" w:rsidRDefault="000202DE" w:rsidP="00AC1A15">
      <w:pPr>
        <w:pStyle w:val="Heading2"/>
        <w:numPr>
          <w:ilvl w:val="0"/>
          <w:numId w:val="21"/>
        </w:numPr>
        <w:spacing w:before="0" w:line="240" w:lineRule="auto"/>
      </w:pPr>
      <w:r w:rsidRPr="00B7788F">
        <w:lastRenderedPageBreak/>
        <w:t>Secondary Testing</w:t>
      </w:r>
      <w:bookmarkEnd w:id="27"/>
      <w:bookmarkEnd w:id="28"/>
      <w:bookmarkEnd w:id="29"/>
    </w:p>
    <w:p w14:paraId="3496F240" w14:textId="022F2A57" w:rsidR="00E4044A" w:rsidRDefault="00851087" w:rsidP="00D47759">
      <w:pPr>
        <w:contextualSpacing/>
        <w:rPr>
          <w:rFonts w:eastAsia="Times New Roman"/>
          <w:sz w:val="22"/>
          <w:szCs w:val="22"/>
        </w:rPr>
      </w:pPr>
      <w:r>
        <w:rPr>
          <w:rFonts w:eastAsia="Times New Roman"/>
          <w:sz w:val="22"/>
          <w:szCs w:val="22"/>
        </w:rPr>
        <w:t>S</w:t>
      </w:r>
      <w:r w:rsidR="00FF48E7" w:rsidRPr="620D193F">
        <w:rPr>
          <w:rFonts w:eastAsia="Times New Roman"/>
          <w:sz w:val="22"/>
          <w:szCs w:val="22"/>
        </w:rPr>
        <w:t>creenshots of the refactored code executed and the dependency</w:t>
      </w:r>
      <w:r w:rsidR="006E3003">
        <w:rPr>
          <w:rFonts w:eastAsia="Times New Roman"/>
          <w:sz w:val="22"/>
          <w:szCs w:val="22"/>
        </w:rPr>
        <w:t>-</w:t>
      </w:r>
      <w:r w:rsidR="00FF48E7" w:rsidRPr="620D193F">
        <w:rPr>
          <w:rFonts w:eastAsia="Times New Roman"/>
          <w:sz w:val="22"/>
          <w:szCs w:val="22"/>
        </w:rPr>
        <w:t>check report.</w:t>
      </w:r>
      <w:r>
        <w:rPr>
          <w:rFonts w:eastAsia="Times New Roman"/>
          <w:sz w:val="22"/>
          <w:szCs w:val="22"/>
        </w:rPr>
        <w:t xml:space="preserve"> (Attached: pom.xml &amp; suppression.xml)</w:t>
      </w:r>
    </w:p>
    <w:p w14:paraId="57344D0B" w14:textId="77777777" w:rsidR="009678B0" w:rsidRDefault="009678B0" w:rsidP="00D47759">
      <w:pPr>
        <w:contextualSpacing/>
        <w:rPr>
          <w:rFonts w:eastAsia="Times New Roman"/>
          <w:sz w:val="22"/>
          <w:szCs w:val="22"/>
        </w:rPr>
      </w:pPr>
    </w:p>
    <w:p w14:paraId="6F2DBDDD" w14:textId="64C703BD" w:rsidR="009678B0" w:rsidRPr="00B7788F" w:rsidRDefault="009678B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1E7667E" wp14:editId="670C0225">
            <wp:extent cx="5941244" cy="2107096"/>
            <wp:effectExtent l="0" t="0" r="2540" b="1270"/>
            <wp:docPr id="13475621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62113" name="Picture 13" descr="A screen 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b="28801"/>
                    <a:stretch/>
                  </pic:blipFill>
                  <pic:spPr bwMode="auto">
                    <a:xfrm>
                      <a:off x="0" y="0"/>
                      <a:ext cx="5972925" cy="2118332"/>
                    </a:xfrm>
                    <a:prstGeom prst="rect">
                      <a:avLst/>
                    </a:prstGeom>
                    <a:ln>
                      <a:noFill/>
                    </a:ln>
                    <a:extLst>
                      <a:ext uri="{53640926-AAD7-44D8-BBD7-CCE9431645EC}">
                        <a14:shadowObscured xmlns:a14="http://schemas.microsoft.com/office/drawing/2010/main"/>
                      </a:ext>
                    </a:extLst>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F9143A1" w14:textId="121F9043" w:rsidR="00E33862" w:rsidRDefault="009678B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FEE117C" wp14:editId="66FF311D">
            <wp:extent cx="5943600" cy="2282025"/>
            <wp:effectExtent l="0" t="0" r="0" b="4445"/>
            <wp:docPr id="76332032"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2032" name="Picture 11"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1095" cy="2311779"/>
                    </a:xfrm>
                    <a:prstGeom prst="rect">
                      <a:avLst/>
                    </a:prstGeom>
                  </pic:spPr>
                </pic:pic>
              </a:graphicData>
            </a:graphic>
          </wp:inline>
        </w:drawing>
      </w:r>
    </w:p>
    <w:p w14:paraId="48E61ACC" w14:textId="77777777" w:rsidR="00B12851" w:rsidRDefault="00B12851" w:rsidP="00D47759">
      <w:pPr>
        <w:contextualSpacing/>
        <w:rPr>
          <w:rFonts w:eastAsia="Times New Roman" w:cstheme="minorHAnsi"/>
          <w:sz w:val="22"/>
          <w:szCs w:val="22"/>
        </w:rPr>
      </w:pPr>
    </w:p>
    <w:p w14:paraId="6F154827" w14:textId="2EC75A8D" w:rsidR="00251267" w:rsidRPr="00CC49C4" w:rsidRDefault="009678B0">
      <w:pPr>
        <w:contextualSpacing/>
        <w:rPr>
          <w:rFonts w:eastAsia="Times New Roman" w:cstheme="minorHAnsi"/>
          <w:sz w:val="22"/>
          <w:szCs w:val="22"/>
        </w:rPr>
      </w:pPr>
      <w:r>
        <w:rPr>
          <w:rFonts w:eastAsia="Times New Roman" w:cstheme="minorHAnsi"/>
          <w:noProof/>
          <w:sz w:val="22"/>
          <w:szCs w:val="22"/>
        </w:rPr>
        <w:drawing>
          <wp:inline distT="0" distB="0" distL="0" distR="0" wp14:anchorId="30F83E1F" wp14:editId="669C5DD2">
            <wp:extent cx="5943600" cy="2754630"/>
            <wp:effectExtent l="0" t="0" r="0" b="1270"/>
            <wp:docPr id="5926391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9134"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bookmarkStart w:id="30" w:name="_Toc1726280430"/>
      <w:bookmarkStart w:id="31" w:name="_Toc190184513"/>
      <w:bookmarkStart w:id="32" w:name="_Toc102040763"/>
    </w:p>
    <w:p w14:paraId="31762174" w14:textId="7DD853D7" w:rsidR="00E33862" w:rsidRPr="00B7788F" w:rsidRDefault="000202DE" w:rsidP="00AC1A15">
      <w:pPr>
        <w:pStyle w:val="Heading2"/>
        <w:numPr>
          <w:ilvl w:val="0"/>
          <w:numId w:val="21"/>
        </w:numPr>
        <w:spacing w:before="0" w:line="240" w:lineRule="auto"/>
      </w:pPr>
      <w:r w:rsidRPr="00B7788F">
        <w:lastRenderedPageBreak/>
        <w:t>Functional Testing</w:t>
      </w:r>
      <w:bookmarkEnd w:id="30"/>
      <w:bookmarkEnd w:id="31"/>
      <w:bookmarkEnd w:id="32"/>
    </w:p>
    <w:p w14:paraId="6D135EC2" w14:textId="506BF582" w:rsidR="00E4044A" w:rsidRPr="00B7788F" w:rsidRDefault="00851087" w:rsidP="00D47759">
      <w:pPr>
        <w:contextualSpacing/>
        <w:rPr>
          <w:rFonts w:eastAsia="Times New Roman" w:cstheme="minorHAnsi"/>
          <w:sz w:val="22"/>
          <w:szCs w:val="22"/>
        </w:rPr>
      </w:pPr>
      <w:r>
        <w:rPr>
          <w:rFonts w:eastAsia="Times New Roman"/>
          <w:sz w:val="22"/>
          <w:szCs w:val="22"/>
        </w:rPr>
        <w:t>Screenshot of refactored code. (Attached: SslServerApplication.jar)</w:t>
      </w:r>
    </w:p>
    <w:p w14:paraId="42BA38F6" w14:textId="77777777" w:rsidR="003978A0" w:rsidRDefault="003978A0" w:rsidP="00D47759">
      <w:pPr>
        <w:contextualSpacing/>
        <w:rPr>
          <w:rFonts w:eastAsia="Times New Roman" w:cstheme="minorHAnsi"/>
          <w:sz w:val="22"/>
          <w:szCs w:val="22"/>
        </w:rPr>
      </w:pPr>
    </w:p>
    <w:p w14:paraId="7B9F371C" w14:textId="0E18B402" w:rsidR="00E33862" w:rsidRDefault="00C3486C" w:rsidP="00D47759">
      <w:pPr>
        <w:contextualSpacing/>
        <w:rPr>
          <w:rFonts w:cstheme="minorHAnsi"/>
          <w:sz w:val="22"/>
          <w:szCs w:val="22"/>
        </w:rPr>
      </w:pPr>
      <w:r>
        <w:rPr>
          <w:rFonts w:cstheme="minorHAnsi"/>
          <w:noProof/>
          <w:sz w:val="22"/>
          <w:szCs w:val="22"/>
        </w:rPr>
        <w:drawing>
          <wp:inline distT="0" distB="0" distL="0" distR="0" wp14:anchorId="64BE5E22" wp14:editId="58B65C49">
            <wp:extent cx="5943600" cy="6134100"/>
            <wp:effectExtent l="0" t="0" r="0" b="0"/>
            <wp:docPr id="18182622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2293" name="Picture 18182622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134100"/>
                    </a:xfrm>
                    <a:prstGeom prst="rect">
                      <a:avLst/>
                    </a:prstGeom>
                  </pic:spPr>
                </pic:pic>
              </a:graphicData>
            </a:graphic>
          </wp:inline>
        </w:drawing>
      </w:r>
    </w:p>
    <w:p w14:paraId="53CF6604" w14:textId="77777777" w:rsidR="009678B0" w:rsidRPr="00B7788F" w:rsidRDefault="009678B0" w:rsidP="00D47759">
      <w:pPr>
        <w:contextualSpacing/>
        <w:rPr>
          <w:rFonts w:cstheme="minorHAnsi"/>
          <w:sz w:val="22"/>
          <w:szCs w:val="22"/>
        </w:rPr>
      </w:pPr>
    </w:p>
    <w:p w14:paraId="5A31BDB9" w14:textId="77777777" w:rsidR="00C3486C" w:rsidRDefault="00C3486C">
      <w:pPr>
        <w:rPr>
          <w:rFonts w:cstheme="minorHAnsi"/>
          <w:b/>
          <w:bCs/>
          <w:sz w:val="22"/>
          <w:szCs w:val="22"/>
        </w:rPr>
      </w:pPr>
      <w:bookmarkStart w:id="33" w:name="_Toc1256172566"/>
      <w:bookmarkStart w:id="34" w:name="_Toc1705881728"/>
      <w:bookmarkStart w:id="35" w:name="_Toc102040764"/>
      <w:r>
        <w:br w:type="page"/>
      </w:r>
    </w:p>
    <w:p w14:paraId="2731DE97" w14:textId="61B0E443" w:rsidR="00E33862" w:rsidRPr="00B7788F" w:rsidRDefault="00E33862" w:rsidP="00AC1A15">
      <w:pPr>
        <w:pStyle w:val="Heading2"/>
        <w:numPr>
          <w:ilvl w:val="0"/>
          <w:numId w:val="21"/>
        </w:numPr>
        <w:spacing w:before="0" w:line="240" w:lineRule="auto"/>
      </w:pPr>
      <w:r w:rsidRPr="00B7788F">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281FDE14" w14:textId="746646CC" w:rsidR="00F347E7" w:rsidRDefault="00F347E7" w:rsidP="00D954DE">
      <w:pPr>
        <w:spacing w:line="480" w:lineRule="auto"/>
        <w:ind w:firstLine="360"/>
        <w:contextualSpacing/>
        <w:rPr>
          <w:rFonts w:eastAsia="Times New Roman"/>
          <w:sz w:val="22"/>
          <w:szCs w:val="22"/>
        </w:rPr>
      </w:pPr>
      <w:r>
        <w:rPr>
          <w:rFonts w:eastAsia="Times New Roman"/>
          <w:sz w:val="22"/>
          <w:szCs w:val="22"/>
        </w:rPr>
        <w:t xml:space="preserve">Referring to the Vulnerability Assessment Process Flow Diagram (VAPFD), the refactoring process started with the creation of solid code following good input validation procedures, making input was there and couldn’t be null. The API interaction is secure </w:t>
      </w:r>
      <w:r w:rsidR="00D954DE">
        <w:rPr>
          <w:rFonts w:eastAsia="Times New Roman"/>
          <w:sz w:val="22"/>
          <w:szCs w:val="22"/>
        </w:rPr>
        <w:t>using</w:t>
      </w:r>
      <w:r>
        <w:rPr>
          <w:rFonts w:eastAsia="Times New Roman"/>
          <w:sz w:val="22"/>
          <w:szCs w:val="22"/>
        </w:rPr>
        <w:t xml:space="preserve"> HTTPS and the self-signed certificate generation. The data is encrypted with the recommended AES</w:t>
      </w:r>
      <w:r w:rsidR="00D954DE">
        <w:rPr>
          <w:rFonts w:eastAsia="Times New Roman"/>
          <w:sz w:val="22"/>
          <w:szCs w:val="22"/>
        </w:rPr>
        <w:t xml:space="preserve"> encryption process by generating a secret key and using that to encrypt the data being sent. Since the Spring Boot application is configured to run over HTTPS, the communication between the client server is encrypted. The code is free of error and represents good code quality by providing comments highlighting code process, using error handling techniques, and by encapsulating information appropriately within the class. Static testing using a the OWASP dependency check tool through Maven exposes any potential vulnerabilities and encourages reviewing and updating code plug-ins to ensure top security. Combined, the input validation, secure encryption method, appropriate use of API and client/server interaction, and the static and manual review of the code showcases the layers of security involved in the application.</w:t>
      </w:r>
    </w:p>
    <w:p w14:paraId="0BDFDB24" w14:textId="77777777" w:rsidR="00F347E7" w:rsidRDefault="00F347E7"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94D8F98" w14:textId="1B046E77" w:rsidR="00C3486C" w:rsidRDefault="00AF0076" w:rsidP="00AF0076">
      <w:pPr>
        <w:spacing w:line="480" w:lineRule="auto"/>
        <w:ind w:firstLine="360"/>
        <w:contextualSpacing/>
        <w:rPr>
          <w:rFonts w:eastAsia="Times New Roman"/>
          <w:sz w:val="22"/>
          <w:szCs w:val="22"/>
        </w:rPr>
      </w:pPr>
      <w:r>
        <w:rPr>
          <w:rFonts w:eastAsia="Times New Roman"/>
          <w:sz w:val="22"/>
          <w:szCs w:val="22"/>
        </w:rPr>
        <w:t xml:space="preserve">The value of applying industry best practices extends far beyond the technical aspects of good development. Ensuring code is secure is paramount for the success and reputation of a company. </w:t>
      </w:r>
      <w:r w:rsidR="00D954DE">
        <w:rPr>
          <w:rFonts w:eastAsia="Times New Roman"/>
          <w:sz w:val="22"/>
          <w:szCs w:val="22"/>
        </w:rPr>
        <w:t xml:space="preserve">Industry best practices include regular code review, both static, by </w:t>
      </w:r>
      <w:r>
        <w:rPr>
          <w:rFonts w:eastAsia="Times New Roman"/>
          <w:sz w:val="22"/>
          <w:szCs w:val="22"/>
        </w:rPr>
        <w:t>regular</w:t>
      </w:r>
      <w:r w:rsidR="00D954DE">
        <w:rPr>
          <w:rFonts w:eastAsia="Times New Roman"/>
          <w:sz w:val="22"/>
          <w:szCs w:val="22"/>
        </w:rPr>
        <w:t xml:space="preserve"> dependency scanning and updating of appropriate plug-ins, and manual, ensuring the application is using the most updated encryption available.</w:t>
      </w:r>
      <w:r>
        <w:rPr>
          <w:rFonts w:eastAsia="Times New Roman"/>
          <w:sz w:val="22"/>
          <w:szCs w:val="22"/>
        </w:rPr>
        <w:t xml:space="preserve"> There is going to be more code added to the application that will require continuous input validation and error handling both within the new code and to check that the new and old code operate together securely. Applying these practices mitigate the risk of data breaches and unauthorized access. Regular maintenance also ensures compliance with industry regulations to safeguard the security of the data that Artemis Financial is entrusted with.</w:t>
      </w:r>
    </w:p>
    <w:p w14:paraId="140E7A97" w14:textId="77777777" w:rsidR="00C3486C" w:rsidRDefault="00C3486C">
      <w:pPr>
        <w:rPr>
          <w:rFonts w:eastAsia="Times New Roman"/>
          <w:sz w:val="22"/>
          <w:szCs w:val="22"/>
        </w:rPr>
      </w:pPr>
      <w:r>
        <w:rPr>
          <w:rFonts w:eastAsia="Times New Roman"/>
          <w:sz w:val="22"/>
          <w:szCs w:val="22"/>
        </w:rPr>
        <w:br w:type="page"/>
      </w:r>
    </w:p>
    <w:p w14:paraId="4AD65194" w14:textId="4D7B65BB" w:rsidR="009C5CB9" w:rsidRDefault="00C3486C" w:rsidP="00C3486C">
      <w:pPr>
        <w:spacing w:line="480" w:lineRule="auto"/>
        <w:ind w:firstLine="360"/>
        <w:contextualSpacing/>
        <w:jc w:val="center"/>
        <w:rPr>
          <w:rFonts w:eastAsia="Times New Roman"/>
          <w:sz w:val="22"/>
          <w:szCs w:val="22"/>
        </w:rPr>
      </w:pPr>
      <w:r>
        <w:rPr>
          <w:rFonts w:eastAsia="Times New Roman"/>
          <w:sz w:val="22"/>
          <w:szCs w:val="22"/>
        </w:rPr>
        <w:lastRenderedPageBreak/>
        <w:t>Works Cited</w:t>
      </w:r>
    </w:p>
    <w:p w14:paraId="565785C8" w14:textId="77777777" w:rsidR="00C3486C" w:rsidRDefault="00C3486C" w:rsidP="00C3486C">
      <w:pPr>
        <w:spacing w:line="480" w:lineRule="auto"/>
        <w:ind w:left="720" w:hanging="720"/>
        <w:rPr>
          <w:rStyle w:val="Hyperlink"/>
          <w:rFonts w:ascii="Times New Roman" w:hAnsi="Times New Roman" w:cs="Times New Roman"/>
        </w:rPr>
      </w:pPr>
      <w:proofErr w:type="spellStart"/>
      <w:r>
        <w:rPr>
          <w:rFonts w:ascii="Times New Roman" w:hAnsi="Times New Roman" w:cs="Times New Roman"/>
        </w:rPr>
        <w:t>Rimkiené</w:t>
      </w:r>
      <w:proofErr w:type="spellEnd"/>
      <w:r>
        <w:rPr>
          <w:rFonts w:ascii="Times New Roman" w:hAnsi="Times New Roman" w:cs="Times New Roman"/>
        </w:rPr>
        <w:t xml:space="preserve">, R. (2022, August 29). </w:t>
      </w:r>
      <w:r w:rsidRPr="0016187D">
        <w:rPr>
          <w:rFonts w:ascii="Times New Roman" w:hAnsi="Times New Roman" w:cs="Times New Roman"/>
          <w:i/>
          <w:iCs/>
        </w:rPr>
        <w:t>What is AES encryption and how does it work?</w:t>
      </w:r>
      <w:r>
        <w:rPr>
          <w:rFonts w:ascii="Times New Roman" w:hAnsi="Times New Roman" w:cs="Times New Roman"/>
        </w:rPr>
        <w:t xml:space="preserve"> </w:t>
      </w:r>
      <w:proofErr w:type="spellStart"/>
      <w:r w:rsidRPr="0016187D">
        <w:rPr>
          <w:rFonts w:ascii="Times New Roman" w:hAnsi="Times New Roman" w:cs="Times New Roman"/>
        </w:rPr>
        <w:t>Cybernews</w:t>
      </w:r>
      <w:proofErr w:type="spellEnd"/>
      <w:r>
        <w:rPr>
          <w:rFonts w:ascii="Times New Roman" w:hAnsi="Times New Roman" w:cs="Times New Roman"/>
        </w:rPr>
        <w:t xml:space="preserve">. </w:t>
      </w:r>
      <w:hyperlink r:id="rId21" w:history="1">
        <w:r w:rsidRPr="009C3A26">
          <w:rPr>
            <w:rStyle w:val="Hyperlink"/>
            <w:rFonts w:ascii="Times New Roman" w:hAnsi="Times New Roman" w:cs="Times New Roman"/>
          </w:rPr>
          <w:t>https://cybernews.com/resources/what-is-aes-encryption/</w:t>
        </w:r>
      </w:hyperlink>
    </w:p>
    <w:p w14:paraId="4244103A" w14:textId="77777777" w:rsidR="0016187D" w:rsidRDefault="00C3486C" w:rsidP="00C3486C">
      <w:pPr>
        <w:spacing w:line="480" w:lineRule="auto"/>
        <w:ind w:left="720" w:hanging="720"/>
        <w:rPr>
          <w:rFonts w:ascii="Times New Roman" w:hAnsi="Times New Roman" w:cs="Times New Roman"/>
        </w:rPr>
      </w:pPr>
      <w:proofErr w:type="spellStart"/>
      <w:r w:rsidRPr="00C3486C">
        <w:rPr>
          <w:rFonts w:ascii="Times New Roman" w:hAnsi="Times New Roman" w:cs="Times New Roman"/>
        </w:rPr>
        <w:t>baeldung</w:t>
      </w:r>
      <w:proofErr w:type="spellEnd"/>
      <w:r w:rsidRPr="00C3486C">
        <w:rPr>
          <w:rFonts w:ascii="Times New Roman" w:hAnsi="Times New Roman" w:cs="Times New Roman"/>
        </w:rPr>
        <w:t>, W. by: (2024, January 8). </w:t>
      </w:r>
      <w:r w:rsidRPr="00C3486C">
        <w:rPr>
          <w:rFonts w:ascii="Times New Roman" w:hAnsi="Times New Roman" w:cs="Times New Roman"/>
          <w:i/>
          <w:iCs/>
        </w:rPr>
        <w:t>Java AES encryption and decryption</w:t>
      </w:r>
      <w:r w:rsidRPr="00C3486C">
        <w:rPr>
          <w:rFonts w:ascii="Times New Roman" w:hAnsi="Times New Roman" w:cs="Times New Roman"/>
        </w:rPr>
        <w:t xml:space="preserve">. </w:t>
      </w:r>
      <w:proofErr w:type="spellStart"/>
      <w:r w:rsidRPr="00C3486C">
        <w:rPr>
          <w:rFonts w:ascii="Times New Roman" w:hAnsi="Times New Roman" w:cs="Times New Roman"/>
        </w:rPr>
        <w:t>Baeldung</w:t>
      </w:r>
      <w:proofErr w:type="spellEnd"/>
      <w:r w:rsidRPr="00C3486C">
        <w:rPr>
          <w:rFonts w:ascii="Times New Roman" w:hAnsi="Times New Roman" w:cs="Times New Roman"/>
        </w:rPr>
        <w:t xml:space="preserve">. </w:t>
      </w:r>
      <w:hyperlink r:id="rId22" w:history="1">
        <w:r w:rsidRPr="00C3486C">
          <w:rPr>
            <w:rStyle w:val="Hyperlink"/>
            <w:rFonts w:ascii="Times New Roman" w:hAnsi="Times New Roman" w:cs="Times New Roman"/>
          </w:rPr>
          <w:t>https://www.baeldung.com/java-aes-encryption-decryption</w:t>
        </w:r>
      </w:hyperlink>
      <w:r>
        <w:rPr>
          <w:rFonts w:ascii="Times New Roman" w:hAnsi="Times New Roman" w:cs="Times New Roman"/>
        </w:rPr>
        <w:t xml:space="preserve"> </w:t>
      </w:r>
    </w:p>
    <w:p w14:paraId="56A77807" w14:textId="3B20838F" w:rsidR="0016187D" w:rsidRPr="0016187D" w:rsidRDefault="0016187D" w:rsidP="0016187D">
      <w:pPr>
        <w:spacing w:line="480" w:lineRule="auto"/>
        <w:ind w:left="720" w:hanging="720"/>
        <w:rPr>
          <w:rFonts w:ascii="Times New Roman" w:hAnsi="Times New Roman" w:cs="Times New Roman"/>
        </w:rPr>
      </w:pPr>
      <w:r w:rsidRPr="0016187D">
        <w:rPr>
          <w:rFonts w:ascii="Times New Roman" w:hAnsi="Times New Roman" w:cs="Times New Roman"/>
        </w:rPr>
        <w:t>Gupta, L. (2023, October 27). </w:t>
      </w:r>
      <w:r w:rsidRPr="0016187D">
        <w:rPr>
          <w:rFonts w:ascii="Times New Roman" w:hAnsi="Times New Roman" w:cs="Times New Roman"/>
          <w:i/>
          <w:iCs/>
        </w:rPr>
        <w:t>Java AES encryption and decryption: AES-256 example</w:t>
      </w:r>
      <w:r w:rsidRPr="0016187D">
        <w:rPr>
          <w:rFonts w:ascii="Times New Roman" w:hAnsi="Times New Roman" w:cs="Times New Roman"/>
        </w:rPr>
        <w:t xml:space="preserve">. </w:t>
      </w:r>
      <w:proofErr w:type="spellStart"/>
      <w:r w:rsidRPr="0016187D">
        <w:rPr>
          <w:rFonts w:ascii="Times New Roman" w:hAnsi="Times New Roman" w:cs="Times New Roman"/>
        </w:rPr>
        <w:t>HowToDoInJava</w:t>
      </w:r>
      <w:proofErr w:type="spellEnd"/>
      <w:r w:rsidRPr="0016187D">
        <w:rPr>
          <w:rFonts w:ascii="Times New Roman" w:hAnsi="Times New Roman" w:cs="Times New Roman"/>
        </w:rPr>
        <w:t xml:space="preserve">. </w:t>
      </w:r>
      <w:hyperlink r:id="rId23" w:history="1">
        <w:r w:rsidRPr="0016187D">
          <w:rPr>
            <w:rStyle w:val="Hyperlink"/>
            <w:rFonts w:ascii="Times New Roman" w:hAnsi="Times New Roman" w:cs="Times New Roman"/>
          </w:rPr>
          <w:t>https://howtodoinjava.com/java/java-security/aes-256-encryption-decryption/</w:t>
        </w:r>
      </w:hyperlink>
      <w:r>
        <w:rPr>
          <w:rFonts w:ascii="Times New Roman" w:hAnsi="Times New Roman" w:cs="Times New Roman"/>
        </w:rPr>
        <w:t xml:space="preserve"> </w:t>
      </w:r>
      <w:r w:rsidRPr="0016187D">
        <w:rPr>
          <w:rFonts w:ascii="Times New Roman" w:hAnsi="Times New Roman" w:cs="Times New Roman"/>
        </w:rPr>
        <w:t> </w:t>
      </w:r>
    </w:p>
    <w:p w14:paraId="0524BB29" w14:textId="36B7BFC1" w:rsidR="00C3486C" w:rsidRPr="00C3486C" w:rsidRDefault="00C3486C" w:rsidP="00C3486C">
      <w:pPr>
        <w:spacing w:line="480" w:lineRule="auto"/>
        <w:ind w:left="720" w:hanging="720"/>
        <w:rPr>
          <w:rFonts w:ascii="Times New Roman" w:hAnsi="Times New Roman" w:cs="Times New Roman"/>
        </w:rPr>
      </w:pPr>
      <w:r w:rsidRPr="00C3486C">
        <w:rPr>
          <w:rFonts w:ascii="Times New Roman" w:hAnsi="Times New Roman" w:cs="Times New Roman"/>
        </w:rPr>
        <w:t> </w:t>
      </w:r>
    </w:p>
    <w:p w14:paraId="3E85CF8D" w14:textId="77777777" w:rsidR="00C3486C" w:rsidRDefault="00C3486C" w:rsidP="00C3486C">
      <w:pPr>
        <w:spacing w:line="480" w:lineRule="auto"/>
        <w:ind w:left="720" w:hanging="720"/>
        <w:rPr>
          <w:rFonts w:ascii="Times New Roman" w:hAnsi="Times New Roman" w:cs="Times New Roman"/>
        </w:rPr>
      </w:pPr>
    </w:p>
    <w:p w14:paraId="532F3D82" w14:textId="77777777" w:rsidR="00C3486C" w:rsidRDefault="00C3486C" w:rsidP="00C3486C">
      <w:pPr>
        <w:spacing w:line="480" w:lineRule="auto"/>
        <w:ind w:firstLine="360"/>
        <w:contextualSpacing/>
        <w:jc w:val="center"/>
        <w:rPr>
          <w:rFonts w:eastAsia="Times New Roman"/>
          <w:sz w:val="22"/>
          <w:szCs w:val="22"/>
        </w:rPr>
      </w:pPr>
    </w:p>
    <w:p w14:paraId="1EBB7F06" w14:textId="77777777" w:rsidR="009C5CB9" w:rsidRPr="0065303F" w:rsidRDefault="009C5CB9" w:rsidP="004F3F61">
      <w:pPr>
        <w:contextualSpacing/>
        <w:rPr>
          <w:rFonts w:eastAsia="Times New Roman"/>
          <w:sz w:val="22"/>
          <w:szCs w:val="22"/>
        </w:rPr>
      </w:pPr>
    </w:p>
    <w:sectPr w:rsidR="009C5CB9" w:rsidRPr="0065303F" w:rsidSect="00001177">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FB7EC" w14:textId="77777777" w:rsidR="00001177" w:rsidRDefault="00001177" w:rsidP="002F3F84">
      <w:r>
        <w:separator/>
      </w:r>
    </w:p>
  </w:endnote>
  <w:endnote w:type="continuationSeparator" w:id="0">
    <w:p w14:paraId="337BC46D" w14:textId="77777777" w:rsidR="00001177" w:rsidRDefault="00001177" w:rsidP="002F3F84">
      <w:r>
        <w:continuationSeparator/>
      </w:r>
    </w:p>
  </w:endnote>
  <w:endnote w:type="continuationNotice" w:id="1">
    <w:p w14:paraId="4EDDD087" w14:textId="77777777" w:rsidR="00001177" w:rsidRDefault="000011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3B06" w14:textId="77777777" w:rsidR="00001177" w:rsidRDefault="00001177" w:rsidP="002F3F84">
      <w:r>
        <w:separator/>
      </w:r>
    </w:p>
  </w:footnote>
  <w:footnote w:type="continuationSeparator" w:id="0">
    <w:p w14:paraId="2BBAE8D5" w14:textId="77777777" w:rsidR="00001177" w:rsidRDefault="00001177" w:rsidP="002F3F84">
      <w:r>
        <w:continuationSeparator/>
      </w:r>
    </w:p>
  </w:footnote>
  <w:footnote w:type="continuationNotice" w:id="1">
    <w:p w14:paraId="05DF05B9" w14:textId="77777777" w:rsidR="00001177" w:rsidRDefault="000011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76387350">
    <w:abstractNumId w:val="16"/>
  </w:num>
  <w:num w:numId="2" w16cid:durableId="631986764">
    <w:abstractNumId w:val="20"/>
  </w:num>
  <w:num w:numId="3" w16cid:durableId="2048871563">
    <w:abstractNumId w:val="6"/>
  </w:num>
  <w:num w:numId="4" w16cid:durableId="680931718">
    <w:abstractNumId w:val="8"/>
  </w:num>
  <w:num w:numId="5" w16cid:durableId="2055886840">
    <w:abstractNumId w:val="4"/>
  </w:num>
  <w:num w:numId="6" w16cid:durableId="44333504">
    <w:abstractNumId w:val="17"/>
  </w:num>
  <w:num w:numId="7" w16cid:durableId="416024337">
    <w:abstractNumId w:val="12"/>
    <w:lvlOverride w:ilvl="0">
      <w:lvl w:ilvl="0">
        <w:numFmt w:val="lowerLetter"/>
        <w:lvlText w:val="%1."/>
        <w:lvlJc w:val="left"/>
      </w:lvl>
    </w:lvlOverride>
  </w:num>
  <w:num w:numId="8" w16cid:durableId="160319246">
    <w:abstractNumId w:val="5"/>
  </w:num>
  <w:num w:numId="9" w16cid:durableId="1990942646">
    <w:abstractNumId w:val="1"/>
    <w:lvlOverride w:ilvl="0">
      <w:lvl w:ilvl="0">
        <w:numFmt w:val="lowerLetter"/>
        <w:lvlText w:val="%1."/>
        <w:lvlJc w:val="left"/>
      </w:lvl>
    </w:lvlOverride>
  </w:num>
  <w:num w:numId="10" w16cid:durableId="569776712">
    <w:abstractNumId w:val="0"/>
  </w:num>
  <w:num w:numId="11" w16cid:durableId="785349004">
    <w:abstractNumId w:val="3"/>
  </w:num>
  <w:num w:numId="12" w16cid:durableId="1661959757">
    <w:abstractNumId w:val="19"/>
  </w:num>
  <w:num w:numId="13" w16cid:durableId="1442917264">
    <w:abstractNumId w:val="15"/>
  </w:num>
  <w:num w:numId="14" w16cid:durableId="437019582">
    <w:abstractNumId w:val="2"/>
  </w:num>
  <w:num w:numId="15" w16cid:durableId="1860701434">
    <w:abstractNumId w:val="11"/>
  </w:num>
  <w:num w:numId="16" w16cid:durableId="2033218996">
    <w:abstractNumId w:val="9"/>
  </w:num>
  <w:num w:numId="17" w16cid:durableId="208028788">
    <w:abstractNumId w:val="14"/>
  </w:num>
  <w:num w:numId="18" w16cid:durableId="1989819083">
    <w:abstractNumId w:val="18"/>
  </w:num>
  <w:num w:numId="19" w16cid:durableId="1096437053">
    <w:abstractNumId w:val="7"/>
  </w:num>
  <w:num w:numId="20" w16cid:durableId="602497371">
    <w:abstractNumId w:val="13"/>
  </w:num>
  <w:num w:numId="21" w16cid:durableId="17856136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1177"/>
    <w:rsid w:val="00010B8A"/>
    <w:rsid w:val="000202DE"/>
    <w:rsid w:val="00025C05"/>
    <w:rsid w:val="0004531D"/>
    <w:rsid w:val="00052476"/>
    <w:rsid w:val="000C7320"/>
    <w:rsid w:val="000D06F0"/>
    <w:rsid w:val="000D241B"/>
    <w:rsid w:val="00102660"/>
    <w:rsid w:val="0010436E"/>
    <w:rsid w:val="00114D54"/>
    <w:rsid w:val="00120ACD"/>
    <w:rsid w:val="00125D37"/>
    <w:rsid w:val="00132344"/>
    <w:rsid w:val="00144936"/>
    <w:rsid w:val="00151233"/>
    <w:rsid w:val="0016187D"/>
    <w:rsid w:val="00164480"/>
    <w:rsid w:val="00177698"/>
    <w:rsid w:val="00182245"/>
    <w:rsid w:val="00183C9F"/>
    <w:rsid w:val="00187548"/>
    <w:rsid w:val="001933BA"/>
    <w:rsid w:val="001A381D"/>
    <w:rsid w:val="001B4F8C"/>
    <w:rsid w:val="001F04E2"/>
    <w:rsid w:val="001F5F49"/>
    <w:rsid w:val="002001E0"/>
    <w:rsid w:val="00233DD0"/>
    <w:rsid w:val="00234FC3"/>
    <w:rsid w:val="00246C90"/>
    <w:rsid w:val="00251267"/>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A60"/>
    <w:rsid w:val="004B2BE0"/>
    <w:rsid w:val="004D78B4"/>
    <w:rsid w:val="004F3F61"/>
    <w:rsid w:val="00512ADF"/>
    <w:rsid w:val="00523478"/>
    <w:rsid w:val="00531FBF"/>
    <w:rsid w:val="005419D1"/>
    <w:rsid w:val="0058064D"/>
    <w:rsid w:val="00583A02"/>
    <w:rsid w:val="005A1B32"/>
    <w:rsid w:val="005A6070"/>
    <w:rsid w:val="005A7C7F"/>
    <w:rsid w:val="005C593C"/>
    <w:rsid w:val="005D020B"/>
    <w:rsid w:val="005E6088"/>
    <w:rsid w:val="005F574E"/>
    <w:rsid w:val="006017FD"/>
    <w:rsid w:val="006201FC"/>
    <w:rsid w:val="00632C6F"/>
    <w:rsid w:val="00633225"/>
    <w:rsid w:val="0065303F"/>
    <w:rsid w:val="006A66A8"/>
    <w:rsid w:val="006B66FE"/>
    <w:rsid w:val="006E1A73"/>
    <w:rsid w:val="006E3003"/>
    <w:rsid w:val="00701A84"/>
    <w:rsid w:val="007100CE"/>
    <w:rsid w:val="0071273D"/>
    <w:rsid w:val="0076659B"/>
    <w:rsid w:val="00790486"/>
    <w:rsid w:val="00793EE5"/>
    <w:rsid w:val="00797EC8"/>
    <w:rsid w:val="00816AE9"/>
    <w:rsid w:val="00824ABB"/>
    <w:rsid w:val="00826665"/>
    <w:rsid w:val="00844A5D"/>
    <w:rsid w:val="00851087"/>
    <w:rsid w:val="00861EC1"/>
    <w:rsid w:val="008A7514"/>
    <w:rsid w:val="008B068E"/>
    <w:rsid w:val="00900494"/>
    <w:rsid w:val="00940B1A"/>
    <w:rsid w:val="00957280"/>
    <w:rsid w:val="009678B0"/>
    <w:rsid w:val="009714E8"/>
    <w:rsid w:val="00974AE3"/>
    <w:rsid w:val="009826D6"/>
    <w:rsid w:val="009C5CB9"/>
    <w:rsid w:val="009C6202"/>
    <w:rsid w:val="009C7B99"/>
    <w:rsid w:val="009D3129"/>
    <w:rsid w:val="009F285B"/>
    <w:rsid w:val="009F6E21"/>
    <w:rsid w:val="009F768E"/>
    <w:rsid w:val="00A0604B"/>
    <w:rsid w:val="00A2133A"/>
    <w:rsid w:val="00A87E0C"/>
    <w:rsid w:val="00AC1A15"/>
    <w:rsid w:val="00AC3626"/>
    <w:rsid w:val="00AD43C0"/>
    <w:rsid w:val="00AE5B33"/>
    <w:rsid w:val="00AE6D9F"/>
    <w:rsid w:val="00AF0076"/>
    <w:rsid w:val="00AF4C03"/>
    <w:rsid w:val="00B03C25"/>
    <w:rsid w:val="00B040CD"/>
    <w:rsid w:val="00B12851"/>
    <w:rsid w:val="00B20F52"/>
    <w:rsid w:val="00B26489"/>
    <w:rsid w:val="00B35185"/>
    <w:rsid w:val="00B406E8"/>
    <w:rsid w:val="00B50C83"/>
    <w:rsid w:val="00B5752D"/>
    <w:rsid w:val="00B720DC"/>
    <w:rsid w:val="00B7788F"/>
    <w:rsid w:val="00C32F3D"/>
    <w:rsid w:val="00C3486C"/>
    <w:rsid w:val="00C41B36"/>
    <w:rsid w:val="00C56FC2"/>
    <w:rsid w:val="00C57173"/>
    <w:rsid w:val="00C67FA3"/>
    <w:rsid w:val="00CC49C4"/>
    <w:rsid w:val="00CE44E9"/>
    <w:rsid w:val="00CF445D"/>
    <w:rsid w:val="00CF618A"/>
    <w:rsid w:val="00D0558B"/>
    <w:rsid w:val="00D47759"/>
    <w:rsid w:val="00D80CEA"/>
    <w:rsid w:val="00D954DE"/>
    <w:rsid w:val="00DB5652"/>
    <w:rsid w:val="00DD6742"/>
    <w:rsid w:val="00E02BD0"/>
    <w:rsid w:val="00E10EDB"/>
    <w:rsid w:val="00E33862"/>
    <w:rsid w:val="00E4044A"/>
    <w:rsid w:val="00E5594E"/>
    <w:rsid w:val="00E66FC0"/>
    <w:rsid w:val="00E941D0"/>
    <w:rsid w:val="00EB1CEC"/>
    <w:rsid w:val="00EB4E90"/>
    <w:rsid w:val="00EC29F5"/>
    <w:rsid w:val="00ED1CC4"/>
    <w:rsid w:val="00EE3EAE"/>
    <w:rsid w:val="00EF4D6F"/>
    <w:rsid w:val="00F347E7"/>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customStyle="1" w:styleId="apple-converted-space">
    <w:name w:val="apple-converted-space"/>
    <w:basedOn w:val="DefaultParagraphFont"/>
    <w:rsid w:val="00E10EDB"/>
  </w:style>
  <w:style w:type="character" w:styleId="Strong">
    <w:name w:val="Strong"/>
    <w:basedOn w:val="DefaultParagraphFont"/>
    <w:uiPriority w:val="22"/>
    <w:qFormat/>
    <w:rsid w:val="00E10EDB"/>
    <w:rPr>
      <w:b/>
      <w:bCs/>
    </w:rPr>
  </w:style>
  <w:style w:type="character" w:styleId="UnresolvedMention">
    <w:name w:val="Unresolved Mention"/>
    <w:basedOn w:val="DefaultParagraphFont"/>
    <w:uiPriority w:val="99"/>
    <w:semiHidden/>
    <w:unhideWhenUsed/>
    <w:rsid w:val="004F3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06555434">
      <w:bodyDiv w:val="1"/>
      <w:marLeft w:val="0"/>
      <w:marRight w:val="0"/>
      <w:marTop w:val="0"/>
      <w:marBottom w:val="0"/>
      <w:divBdr>
        <w:top w:val="none" w:sz="0" w:space="0" w:color="auto"/>
        <w:left w:val="none" w:sz="0" w:space="0" w:color="auto"/>
        <w:bottom w:val="none" w:sz="0" w:space="0" w:color="auto"/>
        <w:right w:val="none" w:sz="0" w:space="0" w:color="auto"/>
      </w:divBdr>
      <w:divsChild>
        <w:div w:id="1683893996">
          <w:marLeft w:val="0"/>
          <w:marRight w:val="0"/>
          <w:marTop w:val="0"/>
          <w:marBottom w:val="0"/>
          <w:divBdr>
            <w:top w:val="none" w:sz="0" w:space="0" w:color="auto"/>
            <w:left w:val="none" w:sz="0" w:space="0" w:color="auto"/>
            <w:bottom w:val="none" w:sz="0" w:space="0" w:color="auto"/>
            <w:right w:val="none" w:sz="0" w:space="0" w:color="auto"/>
          </w:divBdr>
          <w:divsChild>
            <w:div w:id="16686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01912383">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54526621">
      <w:bodyDiv w:val="1"/>
      <w:marLeft w:val="0"/>
      <w:marRight w:val="0"/>
      <w:marTop w:val="0"/>
      <w:marBottom w:val="0"/>
      <w:divBdr>
        <w:top w:val="none" w:sz="0" w:space="0" w:color="auto"/>
        <w:left w:val="none" w:sz="0" w:space="0" w:color="auto"/>
        <w:bottom w:val="none" w:sz="0" w:space="0" w:color="auto"/>
        <w:right w:val="none" w:sz="0" w:space="0" w:color="auto"/>
      </w:divBdr>
    </w:div>
    <w:div w:id="719674609">
      <w:bodyDiv w:val="1"/>
      <w:marLeft w:val="0"/>
      <w:marRight w:val="0"/>
      <w:marTop w:val="0"/>
      <w:marBottom w:val="0"/>
      <w:divBdr>
        <w:top w:val="none" w:sz="0" w:space="0" w:color="auto"/>
        <w:left w:val="none" w:sz="0" w:space="0" w:color="auto"/>
        <w:bottom w:val="none" w:sz="0" w:space="0" w:color="auto"/>
        <w:right w:val="none" w:sz="0" w:space="0" w:color="auto"/>
      </w:divBdr>
    </w:div>
    <w:div w:id="766002389">
      <w:bodyDiv w:val="1"/>
      <w:marLeft w:val="0"/>
      <w:marRight w:val="0"/>
      <w:marTop w:val="0"/>
      <w:marBottom w:val="0"/>
      <w:divBdr>
        <w:top w:val="none" w:sz="0" w:space="0" w:color="auto"/>
        <w:left w:val="none" w:sz="0" w:space="0" w:color="auto"/>
        <w:bottom w:val="none" w:sz="0" w:space="0" w:color="auto"/>
        <w:right w:val="none" w:sz="0" w:space="0" w:color="auto"/>
      </w:divBdr>
      <w:divsChild>
        <w:div w:id="761266651">
          <w:marLeft w:val="0"/>
          <w:marRight w:val="0"/>
          <w:marTop w:val="0"/>
          <w:marBottom w:val="0"/>
          <w:divBdr>
            <w:top w:val="none" w:sz="0" w:space="0" w:color="auto"/>
            <w:left w:val="none" w:sz="0" w:space="0" w:color="auto"/>
            <w:bottom w:val="none" w:sz="0" w:space="0" w:color="auto"/>
            <w:right w:val="none" w:sz="0" w:space="0" w:color="auto"/>
          </w:divBdr>
          <w:divsChild>
            <w:div w:id="5518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92887093">
      <w:bodyDiv w:val="1"/>
      <w:marLeft w:val="0"/>
      <w:marRight w:val="0"/>
      <w:marTop w:val="0"/>
      <w:marBottom w:val="0"/>
      <w:divBdr>
        <w:top w:val="none" w:sz="0" w:space="0" w:color="auto"/>
        <w:left w:val="none" w:sz="0" w:space="0" w:color="auto"/>
        <w:bottom w:val="none" w:sz="0" w:space="0" w:color="auto"/>
        <w:right w:val="none" w:sz="0" w:space="0" w:color="auto"/>
      </w:divBdr>
    </w:div>
    <w:div w:id="1125662860">
      <w:bodyDiv w:val="1"/>
      <w:marLeft w:val="0"/>
      <w:marRight w:val="0"/>
      <w:marTop w:val="0"/>
      <w:marBottom w:val="0"/>
      <w:divBdr>
        <w:top w:val="none" w:sz="0" w:space="0" w:color="auto"/>
        <w:left w:val="none" w:sz="0" w:space="0" w:color="auto"/>
        <w:bottom w:val="none" w:sz="0" w:space="0" w:color="auto"/>
        <w:right w:val="none" w:sz="0" w:space="0" w:color="auto"/>
      </w:divBdr>
    </w:div>
    <w:div w:id="1176919813">
      <w:bodyDiv w:val="1"/>
      <w:marLeft w:val="0"/>
      <w:marRight w:val="0"/>
      <w:marTop w:val="0"/>
      <w:marBottom w:val="0"/>
      <w:divBdr>
        <w:top w:val="none" w:sz="0" w:space="0" w:color="auto"/>
        <w:left w:val="none" w:sz="0" w:space="0" w:color="auto"/>
        <w:bottom w:val="none" w:sz="0" w:space="0" w:color="auto"/>
        <w:right w:val="none" w:sz="0" w:space="0" w:color="auto"/>
      </w:divBdr>
    </w:div>
    <w:div w:id="1368793070">
      <w:bodyDiv w:val="1"/>
      <w:marLeft w:val="0"/>
      <w:marRight w:val="0"/>
      <w:marTop w:val="0"/>
      <w:marBottom w:val="0"/>
      <w:divBdr>
        <w:top w:val="none" w:sz="0" w:space="0" w:color="auto"/>
        <w:left w:val="none" w:sz="0" w:space="0" w:color="auto"/>
        <w:bottom w:val="none" w:sz="0" w:space="0" w:color="auto"/>
        <w:right w:val="none" w:sz="0" w:space="0" w:color="auto"/>
      </w:divBdr>
    </w:div>
    <w:div w:id="1379668895">
      <w:bodyDiv w:val="1"/>
      <w:marLeft w:val="0"/>
      <w:marRight w:val="0"/>
      <w:marTop w:val="0"/>
      <w:marBottom w:val="0"/>
      <w:divBdr>
        <w:top w:val="none" w:sz="0" w:space="0" w:color="auto"/>
        <w:left w:val="none" w:sz="0" w:space="0" w:color="auto"/>
        <w:bottom w:val="none" w:sz="0" w:space="0" w:color="auto"/>
        <w:right w:val="none" w:sz="0" w:space="0" w:color="auto"/>
      </w:divBdr>
    </w:div>
    <w:div w:id="1380400236">
      <w:bodyDiv w:val="1"/>
      <w:marLeft w:val="0"/>
      <w:marRight w:val="0"/>
      <w:marTop w:val="0"/>
      <w:marBottom w:val="0"/>
      <w:divBdr>
        <w:top w:val="none" w:sz="0" w:space="0" w:color="auto"/>
        <w:left w:val="none" w:sz="0" w:space="0" w:color="auto"/>
        <w:bottom w:val="none" w:sz="0" w:space="0" w:color="auto"/>
        <w:right w:val="none" w:sz="0" w:space="0" w:color="auto"/>
      </w:divBdr>
    </w:div>
    <w:div w:id="1401368747">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51041529">
      <w:bodyDiv w:val="1"/>
      <w:marLeft w:val="0"/>
      <w:marRight w:val="0"/>
      <w:marTop w:val="0"/>
      <w:marBottom w:val="0"/>
      <w:divBdr>
        <w:top w:val="none" w:sz="0" w:space="0" w:color="auto"/>
        <w:left w:val="none" w:sz="0" w:space="0" w:color="auto"/>
        <w:bottom w:val="none" w:sz="0" w:space="0" w:color="auto"/>
        <w:right w:val="none" w:sz="0" w:space="0" w:color="auto"/>
      </w:divBdr>
    </w:div>
    <w:div w:id="1594121495">
      <w:bodyDiv w:val="1"/>
      <w:marLeft w:val="0"/>
      <w:marRight w:val="0"/>
      <w:marTop w:val="0"/>
      <w:marBottom w:val="0"/>
      <w:divBdr>
        <w:top w:val="none" w:sz="0" w:space="0" w:color="auto"/>
        <w:left w:val="none" w:sz="0" w:space="0" w:color="auto"/>
        <w:bottom w:val="none" w:sz="0" w:space="0" w:color="auto"/>
        <w:right w:val="none" w:sz="0" w:space="0" w:color="auto"/>
      </w:divBdr>
      <w:divsChild>
        <w:div w:id="932519607">
          <w:marLeft w:val="0"/>
          <w:marRight w:val="0"/>
          <w:marTop w:val="0"/>
          <w:marBottom w:val="0"/>
          <w:divBdr>
            <w:top w:val="none" w:sz="0" w:space="0" w:color="auto"/>
            <w:left w:val="none" w:sz="0" w:space="0" w:color="auto"/>
            <w:bottom w:val="none" w:sz="0" w:space="0" w:color="auto"/>
            <w:right w:val="none" w:sz="0" w:space="0" w:color="auto"/>
          </w:divBdr>
          <w:divsChild>
            <w:div w:id="20954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cybernews.com/resources/what-is-aes-encrypt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howtodoinjava.com/java/java-security/aes-256-encryption-decryption/"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baeldung.com/java-aes-encryption-decryp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9</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7308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Joseph Langley</cp:lastModifiedBy>
  <cp:revision>9</cp:revision>
  <dcterms:created xsi:type="dcterms:W3CDTF">2024-02-24T22:52:00Z</dcterms:created>
  <dcterms:modified xsi:type="dcterms:W3CDTF">2024-02-26T03:09:00Z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