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74093EA7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07B4C204" wp14:editId="3C83B7A5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502E858D" w14:textId="77777777" w:rsidTr="000D3685">
        <w:trPr>
          <w:jc w:val="center"/>
        </w:trPr>
        <w:tc>
          <w:tcPr>
            <w:tcW w:w="4106" w:type="dxa"/>
          </w:tcPr>
          <w:p w14:paraId="21B58FB8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4D5753D8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2A3862AE" w14:textId="323AE509" w:rsidR="000D3685" w:rsidRPr="00737E62" w:rsidRDefault="00CA05DC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7.2</w:t>
            </w:r>
          </w:p>
        </w:tc>
      </w:tr>
      <w:tr w:rsidR="000D3685" w:rsidRPr="00737E62" w14:paraId="0A43E945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23C651FC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6A35F7EE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6A58C2CC" w14:textId="77777777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CA05DC">
              <w:rPr>
                <w:noProof/>
                <w:sz w:val="32"/>
                <w:szCs w:val="32"/>
              </w:rPr>
              <w:t>13/07/2022 06:17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33754DE9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363AC56D" w14:textId="35117984" w:rsidR="000D3685" w:rsidRDefault="00CA05DC" w:rsidP="00E53311">
      <w:pPr>
        <w:jc w:val="both"/>
      </w:pPr>
      <w:r w:rsidRPr="00CA05DC">
        <w:t>Bienvenidos a la última versión d</w:t>
      </w:r>
      <w:r>
        <w:t>e Cetis CWP, en esta actualización tuvimos muchas mejoras de seguridad al igual que, mejoras tanto en el rendimiento como en configuraciones. En general, podemos explicar que tuvimos una versión diferente a las demás.</w:t>
      </w:r>
    </w:p>
    <w:p w14:paraId="7A6F858E" w14:textId="4C7570B8" w:rsidR="00CA05DC" w:rsidRDefault="00CA05DC" w:rsidP="00E53311">
      <w:pPr>
        <w:jc w:val="both"/>
      </w:pPr>
      <w:r>
        <w:t>Cetis CWP:</w:t>
      </w:r>
    </w:p>
    <w:p w14:paraId="50721D48" w14:textId="56C683B3" w:rsidR="00CA05DC" w:rsidRDefault="00715593" w:rsidP="00E53311">
      <w:pPr>
        <w:pStyle w:val="Prrafodelista"/>
        <w:numPr>
          <w:ilvl w:val="0"/>
          <w:numId w:val="1"/>
        </w:numPr>
        <w:jc w:val="both"/>
      </w:pPr>
      <w:r>
        <w:t>Se actualizó las librerías de composer.</w:t>
      </w:r>
    </w:p>
    <w:p w14:paraId="18B75DCB" w14:textId="42ED03F7" w:rsidR="00715593" w:rsidRDefault="00715593" w:rsidP="00E53311">
      <w:pPr>
        <w:pStyle w:val="Prrafodelista"/>
        <w:numPr>
          <w:ilvl w:val="0"/>
          <w:numId w:val="1"/>
        </w:numPr>
        <w:jc w:val="both"/>
      </w:pPr>
      <w:r>
        <w:t xml:space="preserve">Se modificaron las promesas para la aplicación </w:t>
      </w:r>
      <w:proofErr w:type="spellStart"/>
      <w:r>
        <w:t>Cetrix</w:t>
      </w:r>
      <w:proofErr w:type="spellEnd"/>
      <w:r>
        <w:t>.</w:t>
      </w:r>
    </w:p>
    <w:p w14:paraId="19BDEC1B" w14:textId="5A0CCA9D" w:rsidR="00715593" w:rsidRDefault="00715593" w:rsidP="00E53311">
      <w:pPr>
        <w:pStyle w:val="Prrafodelista"/>
        <w:numPr>
          <w:ilvl w:val="0"/>
          <w:numId w:val="1"/>
        </w:numPr>
        <w:jc w:val="both"/>
      </w:pPr>
      <w:r>
        <w:t xml:space="preserve">Cambiamos el nombre de Cetis CWP App a </w:t>
      </w:r>
      <w:proofErr w:type="spellStart"/>
      <w:r>
        <w:t>Cetrix</w:t>
      </w:r>
      <w:proofErr w:type="spellEnd"/>
      <w:r>
        <w:t>.</w:t>
      </w:r>
    </w:p>
    <w:p w14:paraId="37C5CCFE" w14:textId="3455980C" w:rsidR="00715593" w:rsidRDefault="00715593" w:rsidP="00E53311">
      <w:pPr>
        <w:pStyle w:val="Prrafodelista"/>
        <w:numPr>
          <w:ilvl w:val="0"/>
          <w:numId w:val="1"/>
        </w:numPr>
        <w:jc w:val="both"/>
      </w:pPr>
      <w:r>
        <w:t>Ahora en el archivo .</w:t>
      </w:r>
      <w:proofErr w:type="spellStart"/>
      <w:r>
        <w:t>env</w:t>
      </w:r>
      <w:proofErr w:type="spellEnd"/>
      <w:r>
        <w:t xml:space="preserve"> podrás cambiar la zona horaria de la aplicación, por defecto será </w:t>
      </w:r>
      <w:r w:rsidR="00E53311">
        <w:t>“</w:t>
      </w:r>
      <w:proofErr w:type="spellStart"/>
      <w:r w:rsidR="00E53311" w:rsidRPr="00E53311">
        <w:t>America</w:t>
      </w:r>
      <w:proofErr w:type="spellEnd"/>
      <w:r w:rsidR="00E53311" w:rsidRPr="00E53311">
        <w:t>/</w:t>
      </w:r>
      <w:proofErr w:type="spellStart"/>
      <w:r w:rsidR="00E53311" w:rsidRPr="00E53311">
        <w:t>Mexico_City</w:t>
      </w:r>
      <w:proofErr w:type="spellEnd"/>
      <w:r w:rsidR="00E53311">
        <w:t>”.</w:t>
      </w:r>
    </w:p>
    <w:p w14:paraId="26EE3F2F" w14:textId="4FA065CB" w:rsidR="00715593" w:rsidRDefault="00715593" w:rsidP="00E53311">
      <w:pPr>
        <w:jc w:val="both"/>
      </w:pPr>
      <w:proofErr w:type="spellStart"/>
      <w:r>
        <w:t>Cetrix</w:t>
      </w:r>
      <w:proofErr w:type="spellEnd"/>
      <w:r>
        <w:t>:</w:t>
      </w:r>
    </w:p>
    <w:p w14:paraId="576DF34A" w14:textId="5C274E08" w:rsidR="00715593" w:rsidRDefault="00715593" w:rsidP="00E53311">
      <w:pPr>
        <w:pStyle w:val="Prrafodelista"/>
        <w:numPr>
          <w:ilvl w:val="0"/>
          <w:numId w:val="1"/>
        </w:numPr>
        <w:jc w:val="both"/>
      </w:pPr>
      <w:r>
        <w:t>Ahora la aplicación de Cetis CWP tiene un nuevo diseño el cuál es mucho mas fácil para su uso.</w:t>
      </w:r>
    </w:p>
    <w:p w14:paraId="6AE97D6B" w14:textId="4BB3A4FE" w:rsidR="00715593" w:rsidRDefault="00715593" w:rsidP="00E53311">
      <w:pPr>
        <w:pStyle w:val="Prrafodelista"/>
        <w:numPr>
          <w:ilvl w:val="0"/>
          <w:numId w:val="1"/>
        </w:numPr>
        <w:jc w:val="both"/>
      </w:pPr>
      <w:r>
        <w:t xml:space="preserve">Podrás ver todas las publicaciones de una manera fácil, ahora solo necesitarás deslizarte para abajo y cargarán las publicaciones de lo mas actual a lo </w:t>
      </w:r>
      <w:r w:rsidR="00E53311">
        <w:t>más</w:t>
      </w:r>
      <w:r>
        <w:t xml:space="preserve"> antiguo.</w:t>
      </w:r>
    </w:p>
    <w:p w14:paraId="11CBFF46" w14:textId="66EE55F0" w:rsidR="00715593" w:rsidRDefault="00E53311" w:rsidP="00E53311">
      <w:pPr>
        <w:pStyle w:val="Prrafodelista"/>
        <w:numPr>
          <w:ilvl w:val="0"/>
          <w:numId w:val="1"/>
        </w:numPr>
        <w:jc w:val="both"/>
      </w:pPr>
      <w:r>
        <w:t>Consulta tus datos de manera rápida.</w:t>
      </w:r>
    </w:p>
    <w:p w14:paraId="6063B313" w14:textId="4B6F1AA9" w:rsidR="00E53311" w:rsidRDefault="00E53311" w:rsidP="00E53311">
      <w:pPr>
        <w:pStyle w:val="Prrafodelista"/>
        <w:numPr>
          <w:ilvl w:val="0"/>
          <w:numId w:val="1"/>
        </w:numPr>
        <w:jc w:val="both"/>
      </w:pPr>
      <w:r>
        <w:t xml:space="preserve">Podrás cambiar de </w:t>
      </w:r>
      <w:proofErr w:type="spellStart"/>
      <w:r>
        <w:t>Cetrix</w:t>
      </w:r>
      <w:proofErr w:type="spellEnd"/>
      <w:r>
        <w:t xml:space="preserve"> a Cristal App con tan solo abrir el logo de cristal y no tendrás que volver a iniciar sesión.</w:t>
      </w:r>
    </w:p>
    <w:p w14:paraId="005E9353" w14:textId="17354B73" w:rsidR="00E53311" w:rsidRDefault="00E53311" w:rsidP="00E53311">
      <w:pPr>
        <w:pStyle w:val="Prrafodelista"/>
        <w:numPr>
          <w:ilvl w:val="0"/>
          <w:numId w:val="1"/>
        </w:numPr>
        <w:jc w:val="both"/>
      </w:pPr>
      <w:r>
        <w:t xml:space="preserve">Podrás actualizar tu foto desde </w:t>
      </w:r>
      <w:proofErr w:type="spellStart"/>
      <w:r>
        <w:t>Cetrix</w:t>
      </w:r>
      <w:proofErr w:type="spellEnd"/>
      <w:r>
        <w:t>.</w:t>
      </w:r>
    </w:p>
    <w:p w14:paraId="5A356CAC" w14:textId="6D5D273D" w:rsidR="00E53311" w:rsidRDefault="00E53311" w:rsidP="00E53311">
      <w:pPr>
        <w:jc w:val="both"/>
      </w:pPr>
      <w:r>
        <w:t>Cristal:</w:t>
      </w:r>
    </w:p>
    <w:p w14:paraId="29B72F8F" w14:textId="505E444D" w:rsidR="00E53311" w:rsidRPr="00CA05DC" w:rsidRDefault="00E53311" w:rsidP="00E53311">
      <w:pPr>
        <w:pStyle w:val="Prrafodelista"/>
        <w:numPr>
          <w:ilvl w:val="0"/>
          <w:numId w:val="1"/>
        </w:numPr>
        <w:jc w:val="both"/>
      </w:pPr>
      <w:r>
        <w:t>Se actualizó phpmailer a la última versión.</w:t>
      </w:r>
    </w:p>
    <w:sectPr w:rsidR="00E53311" w:rsidRPr="00CA0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CB62" w14:textId="77777777" w:rsidR="00A05183" w:rsidRDefault="00A05183" w:rsidP="000D3685">
      <w:pPr>
        <w:spacing w:after="0" w:line="240" w:lineRule="auto"/>
      </w:pPr>
      <w:r>
        <w:separator/>
      </w:r>
    </w:p>
  </w:endnote>
  <w:endnote w:type="continuationSeparator" w:id="0">
    <w:p w14:paraId="00090180" w14:textId="77777777" w:rsidR="00A05183" w:rsidRDefault="00A05183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DEA1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EB92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E883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E8DF" w14:textId="77777777" w:rsidR="00A05183" w:rsidRDefault="00A05183" w:rsidP="000D3685">
      <w:pPr>
        <w:spacing w:after="0" w:line="240" w:lineRule="auto"/>
      </w:pPr>
      <w:r>
        <w:separator/>
      </w:r>
    </w:p>
  </w:footnote>
  <w:footnote w:type="continuationSeparator" w:id="0">
    <w:p w14:paraId="71E68357" w14:textId="77777777" w:rsidR="00A05183" w:rsidRDefault="00A05183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AD46" w14:textId="77777777" w:rsidR="000D3685" w:rsidRDefault="00000000">
    <w:pPr>
      <w:pStyle w:val="Encabezado"/>
    </w:pPr>
    <w:r>
      <w:rPr>
        <w:noProof/>
      </w:rPr>
      <w:pict w14:anchorId="2901CC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512E" w14:textId="77777777" w:rsidR="000D3685" w:rsidRDefault="00000000">
    <w:pPr>
      <w:pStyle w:val="Encabezado"/>
    </w:pPr>
    <w:r>
      <w:rPr>
        <w:noProof/>
      </w:rPr>
      <w:pict w14:anchorId="45125A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C399" w14:textId="77777777" w:rsidR="000D3685" w:rsidRDefault="00000000">
    <w:pPr>
      <w:pStyle w:val="Encabezado"/>
    </w:pPr>
    <w:r>
      <w:rPr>
        <w:noProof/>
      </w:rPr>
      <w:pict w14:anchorId="6C13A5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09F0"/>
    <w:multiLevelType w:val="hybridMultilevel"/>
    <w:tmpl w:val="3A1A40B0"/>
    <w:lvl w:ilvl="0" w:tplc="EC7E616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6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DC"/>
    <w:rsid w:val="00016E85"/>
    <w:rsid w:val="0002265A"/>
    <w:rsid w:val="0006597C"/>
    <w:rsid w:val="000C33B6"/>
    <w:rsid w:val="000D3685"/>
    <w:rsid w:val="000E66B2"/>
    <w:rsid w:val="00183692"/>
    <w:rsid w:val="00216785"/>
    <w:rsid w:val="00222EC9"/>
    <w:rsid w:val="0033794F"/>
    <w:rsid w:val="00464E13"/>
    <w:rsid w:val="005E0AAD"/>
    <w:rsid w:val="00715593"/>
    <w:rsid w:val="00737E62"/>
    <w:rsid w:val="007951AC"/>
    <w:rsid w:val="00845C20"/>
    <w:rsid w:val="008B419A"/>
    <w:rsid w:val="008D3A1D"/>
    <w:rsid w:val="00A01695"/>
    <w:rsid w:val="00A05183"/>
    <w:rsid w:val="00AB71DB"/>
    <w:rsid w:val="00B80F24"/>
    <w:rsid w:val="00C063AB"/>
    <w:rsid w:val="00C13DA6"/>
    <w:rsid w:val="00CA05DC"/>
    <w:rsid w:val="00CE473D"/>
    <w:rsid w:val="00D74369"/>
    <w:rsid w:val="00E53311"/>
    <w:rsid w:val="00F5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578E9"/>
  <w15:chartTrackingRefBased/>
  <w15:docId w15:val="{F0869E0C-BA95-4C26-98D9-851302E4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71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14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1</cp:revision>
  <dcterms:created xsi:type="dcterms:W3CDTF">2022-07-13T23:17:00Z</dcterms:created>
  <dcterms:modified xsi:type="dcterms:W3CDTF">2022-07-13T23:31:00Z</dcterms:modified>
</cp:coreProperties>
</file>