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libri" w:cs="Calibri" w:eastAsia="Calibri" w:hAnsi="Calibri"/>
          <w:b w:val="0"/>
          <w:i w:val="0"/>
          <w:smallCaps w:val="0"/>
          <w:strike w:val="0"/>
          <w:color w:val="2f5496"/>
          <w:sz w:val="58"/>
          <w:szCs w:val="5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libri" w:cs="Calibri" w:eastAsia="Calibri" w:hAnsi="Calibri"/>
          <w:b w:val="0"/>
          <w:i w:val="0"/>
          <w:smallCaps w:val="0"/>
          <w:strike w:val="0"/>
          <w:color w:val="2f5496"/>
          <w:sz w:val="58"/>
          <w:szCs w:val="58"/>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2f5496"/>
          <w:sz w:val="58"/>
          <w:szCs w:val="58"/>
          <w:u w:val="none"/>
          <w:shd w:fill="auto" w:val="clear"/>
          <w:vertAlign w:val="baseline"/>
          <w:rtl w:val="0"/>
        </w:rPr>
        <w:t xml:space="preserve">PLANNING REPORT - D01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2"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C3.04.02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r w:rsidDel="00000000" w:rsidR="00000000" w:rsidRPr="00000000">
        <w:rPr>
          <w:rtl w:val="0"/>
        </w:rPr>
        <w:t xml:space="preserve">José Joaquín Rojas Romero</w:t>
      </w:r>
    </w:p>
    <w:p w:rsidR="00000000" w:rsidDel="00000000" w:rsidP="00000000" w:rsidRDefault="00000000" w:rsidRPr="00000000" w14:paraId="0000000E">
      <w:pPr>
        <w:rPr/>
      </w:pPr>
      <w:hyperlink r:id="rId9">
        <w:r w:rsidDel="00000000" w:rsidR="00000000" w:rsidRPr="00000000">
          <w:rPr>
            <w:color w:val="1155cc"/>
            <w:u w:val="single"/>
            <w:rtl w:val="0"/>
          </w:rPr>
          <w:t xml:space="preserve">josrojrom1@alum.us.es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Date: </w:t>
      </w:r>
      <w:r w:rsidDel="00000000" w:rsidR="00000000" w:rsidRPr="00000000">
        <w:rPr>
          <w:rtl w:val="0"/>
        </w:rPr>
        <w:t xml:space="preserve">28/09/2023</w:t>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4">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leader="none" w:pos="9025"/>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
            </w:tabs>
            <w:spacing w:before="200" w:line="240" w:lineRule="auto"/>
            <w:rPr/>
          </w:pPr>
          <w:r w:rsidDel="00000000" w:rsidR="00000000" w:rsidRPr="00000000">
            <w:fldChar w:fldCharType="end"/>
          </w:r>
          <w:hyperlink w:anchor="_heading=h.2et92p0">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
            </w:tabs>
            <w:spacing w:before="200" w:line="240" w:lineRule="auto"/>
            <w:rPr/>
          </w:pPr>
          <w:r w:rsidDel="00000000" w:rsidR="00000000" w:rsidRPr="00000000">
            <w:fldChar w:fldCharType="end"/>
          </w:r>
          <w:hyperlink w:anchor="_heading=h.tyjcwt">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
            </w:tabs>
            <w:spacing w:before="200" w:line="240" w:lineRule="auto"/>
            <w:rPr/>
          </w:pPr>
          <w:r w:rsidDel="00000000" w:rsidR="00000000" w:rsidRPr="00000000">
            <w:fldChar w:fldCharType="end"/>
          </w:r>
          <w:hyperlink w:anchor="_heading=h.3dy6vkm">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9">
          <w:pPr>
            <w:tabs>
              <w:tab w:val="right" w:leader="none" w:pos="9025"/>
            </w:tabs>
            <w:spacing w:after="80" w:before="200" w:line="240" w:lineRule="auto"/>
            <w:rPr/>
          </w:pPr>
          <w:hyperlink w:anchor="_heading=h.1fob9te">
            <w:r w:rsidDel="00000000" w:rsidR="00000000" w:rsidRPr="00000000">
              <w:rPr>
                <w:b w:val="1"/>
                <w:rtl w:val="0"/>
              </w:rPr>
              <w:t xml:space="preserve">Bibliografía</w:t>
            </w:r>
          </w:hyperlink>
          <w:r w:rsidDel="00000000" w:rsidR="00000000" w:rsidRPr="00000000">
            <w:rPr>
              <w:b w:val="1"/>
              <w:rtl w:val="0"/>
            </w:rPr>
            <w:tab/>
            <w:t xml:space="preserve">20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1F">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jc w:val="both"/>
        <w:rPr>
          <w:b w:val="1"/>
          <w:sz w:val="8"/>
          <w:szCs w:val="8"/>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 w:hRule="atLeast"/>
          <w:tblHeader w:val="0"/>
        </w:trPr>
        <w:tc>
          <w:tcPr>
            <w:shd w:fill="a4c2f4"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V1</w:t>
            </w:r>
          </w:p>
        </w:tc>
        <w:tc>
          <w:tcPr>
            <w:shd w:fill="efefef"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Planning Report D01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V2</w:t>
            </w:r>
          </w:p>
        </w:tc>
        <w:tc>
          <w:tcPr>
            <w:shd w:fill="efefef"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Ajustado a la plantilla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V3</w:t>
            </w:r>
          </w:p>
        </w:tc>
        <w:tc>
          <w:tcPr>
            <w:shd w:fill="efefef"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08/07/2023</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Corrección tras </w:t>
            </w:r>
            <w:r w:rsidDel="00000000" w:rsidR="00000000" w:rsidRPr="00000000">
              <w:rPr>
                <w:i w:val="1"/>
                <w:rtl w:val="0"/>
              </w:rPr>
              <w:t xml:space="preserve">First Call</w:t>
            </w:r>
            <w:r w:rsidDel="00000000" w:rsidR="00000000" w:rsidRPr="00000000">
              <w:rPr>
                <w:rtl w:val="0"/>
              </w:rPr>
              <w:t xml:space="preserve"> para Julio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V4</w:t>
            </w:r>
          </w:p>
        </w:tc>
        <w:tc>
          <w:tcPr>
            <w:shd w:fill="efefef"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17/09/2023</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i w:val="1"/>
              </w:rPr>
            </w:pPr>
            <w:r w:rsidDel="00000000" w:rsidR="00000000" w:rsidRPr="00000000">
              <w:rPr>
                <w:rtl w:val="0"/>
              </w:rPr>
              <w:t xml:space="preserve">Correción tras </w:t>
            </w:r>
            <w:r w:rsidDel="00000000" w:rsidR="00000000" w:rsidRPr="00000000">
              <w:rPr>
                <w:i w:val="1"/>
                <w:rtl w:val="0"/>
              </w:rPr>
              <w:t xml:space="preserve">Second Call</w:t>
            </w:r>
          </w:p>
        </w:tc>
      </w:tr>
    </w:tbl>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rtl w:val="0"/>
        </w:rPr>
      </w:r>
    </w:p>
    <w:p w:rsidR="00000000" w:rsidDel="00000000" w:rsidP="00000000" w:rsidRDefault="00000000" w:rsidRPr="00000000" w14:paraId="00000032">
      <w:pPr>
        <w:jc w:val="both"/>
        <w:rPr>
          <w:b w:val="1"/>
          <w:sz w:val="28"/>
          <w:szCs w:val="28"/>
        </w:rPr>
      </w:pP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3A">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b w:val="1"/>
          <w:sz w:val="28"/>
          <w:szCs w:val="28"/>
          <w:rtl w:val="0"/>
        </w:rPr>
        <w:t xml:space="preserve">Reparto de tareas</w:t>
      </w:r>
    </w:p>
    <w:p w:rsidR="00000000" w:rsidDel="00000000" w:rsidP="00000000" w:rsidRDefault="00000000" w:rsidRPr="00000000" w14:paraId="0000003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Pr>
          <w:p w:rsidR="00000000" w:rsidDel="00000000" w:rsidP="00000000" w:rsidRDefault="00000000" w:rsidRPr="00000000" w14:paraId="0000003F">
            <w:pPr>
              <w:widowControl w:val="0"/>
              <w:spacing w:line="240" w:lineRule="auto"/>
              <w:jc w:val="center"/>
              <w:rPr>
                <w:b w:val="1"/>
              </w:rPr>
            </w:pPr>
            <w:r w:rsidDel="00000000" w:rsidR="00000000" w:rsidRPr="00000000">
              <w:rPr>
                <w:b w:val="1"/>
                <w:rtl w:val="0"/>
              </w:rPr>
              <w:t xml:space="preserve">Identificador</w:t>
            </w:r>
          </w:p>
        </w:tc>
        <w:tc>
          <w:tcPr>
            <w:shd w:fill="a4c2f4" w:val="clear"/>
          </w:tcPr>
          <w:p w:rsidR="00000000" w:rsidDel="00000000" w:rsidP="00000000" w:rsidRDefault="00000000" w:rsidRPr="00000000" w14:paraId="00000040">
            <w:pPr>
              <w:widowControl w:val="0"/>
              <w:spacing w:line="240" w:lineRule="auto"/>
              <w:jc w:val="right"/>
              <w:rPr/>
            </w:pPr>
            <w:r w:rsidDel="00000000" w:rsidR="00000000" w:rsidRPr="00000000">
              <w:rPr>
                <w:rtl w:val="0"/>
              </w:rPr>
              <w:t xml:space="preserve">D01-01</w:t>
            </w:r>
          </w:p>
        </w:tc>
      </w:tr>
      <w:tr>
        <w:trPr>
          <w:cantSplit w:val="0"/>
          <w:tblHeader w:val="0"/>
        </w:trPr>
        <w:tc>
          <w:tcPr>
            <w:shd w:fill="efefef" w:val="clear"/>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Título</w:t>
            </w:r>
          </w:p>
        </w:tc>
        <w:tc>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Language customization</w:t>
            </w:r>
          </w:p>
        </w:tc>
      </w:tr>
      <w:tr>
        <w:trPr>
          <w:cantSplit w:val="0"/>
          <w:tblHeader w:val="0"/>
        </w:trPr>
        <w:tc>
          <w:tcPr>
            <w:shd w:fill="efefef" w:val="clear"/>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44">
            <w:pPr>
              <w:widowControl w:val="0"/>
              <w:spacing w:line="240" w:lineRule="auto"/>
              <w:rPr/>
            </w:pPr>
            <w:r w:rsidDel="00000000" w:rsidR="00000000" w:rsidRPr="00000000">
              <w:rPr>
                <w:rtl w:val="0"/>
              </w:rPr>
              <w:t xml:space="preserve">Establecer los idiomas español e inglés como predeterminados para todo el proyecto, internacionalización.</w:t>
            </w:r>
          </w:p>
        </w:tc>
      </w:tr>
      <w:tr>
        <w:trPr>
          <w:cantSplit w:val="0"/>
          <w:tblHeader w:val="0"/>
        </w:trPr>
        <w:tc>
          <w:tcPr>
            <w:shd w:fill="efefef" w:val="clear"/>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Rol y Asignación</w:t>
            </w:r>
          </w:p>
        </w:tc>
        <w:tc>
          <w:tcPr/>
          <w:p w:rsidR="00000000" w:rsidDel="00000000" w:rsidP="00000000" w:rsidRDefault="00000000" w:rsidRPr="00000000" w14:paraId="00000046">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Pr>
          <w:p w:rsidR="00000000" w:rsidDel="00000000" w:rsidP="00000000" w:rsidRDefault="00000000" w:rsidRPr="00000000" w14:paraId="00000048">
            <w:pPr>
              <w:widowControl w:val="0"/>
              <w:spacing w:line="240" w:lineRule="auto"/>
              <w:jc w:val="center"/>
              <w:rPr>
                <w:b w:val="1"/>
              </w:rPr>
            </w:pPr>
            <w:r w:rsidDel="00000000" w:rsidR="00000000" w:rsidRPr="00000000">
              <w:rPr>
                <w:b w:val="1"/>
                <w:rtl w:val="0"/>
              </w:rPr>
              <w:t xml:space="preserve">Duración estimada</w:t>
            </w:r>
          </w:p>
        </w:tc>
        <w:tc>
          <w:tcPr/>
          <w:p w:rsidR="00000000" w:rsidDel="00000000" w:rsidP="00000000" w:rsidRDefault="00000000" w:rsidRPr="00000000" w14:paraId="00000049">
            <w:pPr>
              <w:widowControl w:val="0"/>
              <w:spacing w:line="240" w:lineRule="auto"/>
              <w:rPr/>
            </w:pPr>
            <w:r w:rsidDel="00000000" w:rsidR="00000000" w:rsidRPr="00000000">
              <w:rPr>
                <w:rtl w:val="0"/>
              </w:rPr>
              <w:t xml:space="preserve">10 min</w:t>
            </w:r>
          </w:p>
        </w:tc>
      </w:tr>
      <w:tr>
        <w:trPr>
          <w:cantSplit w:val="0"/>
          <w:tblHeader w:val="0"/>
        </w:trPr>
        <w:tc>
          <w:tcPr>
            <w:shd w:fill="efefef" w:val="clear"/>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Fecha de inicio</w:t>
            </w:r>
          </w:p>
        </w:tc>
        <w:tc>
          <w:tcPr/>
          <w:p w:rsidR="00000000" w:rsidDel="00000000" w:rsidP="00000000" w:rsidRDefault="00000000" w:rsidRPr="00000000" w14:paraId="0000004B">
            <w:pPr>
              <w:widowControl w:val="0"/>
              <w:spacing w:line="240" w:lineRule="auto"/>
              <w:rPr/>
            </w:pPr>
            <w:r w:rsidDel="00000000" w:rsidR="00000000" w:rsidRPr="00000000">
              <w:rPr>
                <w:rtl w:val="0"/>
              </w:rPr>
              <w:t xml:space="preserve">15/02/2023</w:t>
            </w:r>
          </w:p>
        </w:tc>
      </w:tr>
      <w:tr>
        <w:trPr>
          <w:cantSplit w:val="0"/>
          <w:tblHeader w:val="0"/>
        </w:trPr>
        <w:tc>
          <w:tcPr>
            <w:shd w:fill="efefef" w:val="clear"/>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Fecha de fin</w:t>
            </w:r>
          </w:p>
        </w:tc>
        <w:tc>
          <w:tcPr/>
          <w:p w:rsidR="00000000" w:rsidDel="00000000" w:rsidP="00000000" w:rsidRDefault="00000000" w:rsidRPr="00000000" w14:paraId="0000004D">
            <w:pPr>
              <w:widowControl w:val="0"/>
              <w:spacing w:line="240" w:lineRule="auto"/>
              <w:rPr/>
            </w:pPr>
            <w:r w:rsidDel="00000000" w:rsidR="00000000" w:rsidRPr="00000000">
              <w:rPr>
                <w:rtl w:val="0"/>
              </w:rPr>
              <w:t xml:space="preserve">15/02/2023</w:t>
            </w:r>
          </w:p>
        </w:tc>
      </w:tr>
      <w:tr>
        <w:trPr>
          <w:cantSplit w:val="0"/>
          <w:tblHeader w:val="0"/>
        </w:trPr>
        <w:tc>
          <w:tcPr>
            <w:shd w:fill="efefef" w:val="clear"/>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Duración real</w:t>
            </w:r>
          </w:p>
        </w:tc>
        <w:tc>
          <w:tcPr/>
          <w:p w:rsidR="00000000" w:rsidDel="00000000" w:rsidP="00000000" w:rsidRDefault="00000000" w:rsidRPr="00000000" w14:paraId="0000004F">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50">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right"/>
              <w:rPr/>
            </w:pPr>
            <w:r w:rsidDel="00000000" w:rsidR="00000000" w:rsidRPr="00000000">
              <w:rPr>
                <w:rtl w:val="0"/>
              </w:rPr>
              <w:t xml:space="preserve">D01-02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Crear repositorio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pPr>
            <w:r w:rsidDel="00000000" w:rsidR="00000000" w:rsidRPr="00000000">
              <w:rPr>
                <w:rtl w:val="0"/>
              </w:rPr>
              <w:t xml:space="preserve">Creación del repositorio en github</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José Joaquín Rojas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pPr>
            <w:r w:rsidDel="00000000" w:rsidR="00000000" w:rsidRPr="00000000">
              <w:rPr>
                <w:rtl w:val="0"/>
              </w:rPr>
              <w:t xml:space="preserve">11 min</w:t>
            </w:r>
          </w:p>
        </w:tc>
      </w:tr>
    </w:tbl>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right"/>
              <w:rPr/>
            </w:pPr>
            <w:r w:rsidDel="00000000" w:rsidR="00000000" w:rsidRPr="00000000">
              <w:rPr>
                <w:rtl w:val="0"/>
              </w:rPr>
              <w:t xml:space="preserve">D01-03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Subir Starter Project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pPr>
            <w:r w:rsidDel="00000000" w:rsidR="00000000" w:rsidRPr="00000000">
              <w:rPr>
                <w:rtl w:val="0"/>
              </w:rPr>
              <w:t xml:space="preserve">Subida del código starter al repositorio.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pPr>
            <w:r w:rsidDel="00000000" w:rsidR="00000000" w:rsidRPr="00000000">
              <w:rPr>
                <w:rtl w:val="0"/>
              </w:rPr>
              <w:t xml:space="preserve">9 min</w:t>
            </w:r>
          </w:p>
        </w:tc>
      </w:tr>
    </w:tbl>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right"/>
              <w:rPr/>
            </w:pPr>
            <w:r w:rsidDel="00000000" w:rsidR="00000000" w:rsidRPr="00000000">
              <w:rPr>
                <w:rtl w:val="0"/>
              </w:rPr>
              <w:t xml:space="preserve">D01-04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92">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jc w:val="right"/>
              <w:rPr/>
            </w:pPr>
            <w:r w:rsidDel="00000000" w:rsidR="00000000" w:rsidRPr="00000000">
              <w:rPr>
                <w:rtl w:val="0"/>
              </w:rPr>
              <w:t xml:space="preserve">D01-05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pPr>
            <w:r w:rsidDel="00000000" w:rsidR="00000000" w:rsidRPr="00000000">
              <w:rPr>
                <w:rtl w:val="0"/>
              </w:rPr>
              <w:t xml:space="preserve">10min</w:t>
            </w:r>
          </w:p>
        </w:tc>
      </w:tr>
    </w:tbl>
    <w:p w:rsidR="00000000" w:rsidDel="00000000" w:rsidP="00000000" w:rsidRDefault="00000000" w:rsidRPr="00000000" w14:paraId="000000A4">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jc w:val="right"/>
              <w:rPr/>
            </w:pPr>
            <w:r w:rsidDel="00000000" w:rsidR="00000000" w:rsidRPr="00000000">
              <w:rPr>
                <w:rtl w:val="0"/>
              </w:rPr>
              <w:t xml:space="preserve">D01-06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right"/>
              <w:rPr/>
            </w:pPr>
            <w:r w:rsidDel="00000000" w:rsidR="00000000" w:rsidRPr="00000000">
              <w:rPr>
                <w:rtl w:val="0"/>
              </w:rPr>
              <w:t xml:space="preserve">D01-07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jc w:val="right"/>
              <w:rPr/>
            </w:pPr>
            <w:r w:rsidDel="00000000" w:rsidR="00000000" w:rsidRPr="00000000">
              <w:rPr>
                <w:rtl w:val="0"/>
              </w:rPr>
              <w:t xml:space="preserve">D01-08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Customize the appropriate starter project (pom.xml)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pPr>
            <w:r w:rsidDel="00000000" w:rsidR="00000000" w:rsidRPr="00000000">
              <w:rPr>
                <w:rtl w:val="0"/>
              </w:rPr>
              <w:t xml:space="preserve">Cambio de nombre del proyecto a Acme L3 - D01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pPr>
            <w:r w:rsidDel="00000000" w:rsidR="00000000" w:rsidRPr="00000000">
              <w:rPr>
                <w:rtl w:val="0"/>
              </w:rPr>
              <w:t xml:space="preserve">15 min</w:t>
            </w:r>
          </w:p>
        </w:tc>
      </w:tr>
    </w:tbl>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jc w:val="right"/>
              <w:rPr/>
            </w:pPr>
            <w:r w:rsidDel="00000000" w:rsidR="00000000" w:rsidRPr="00000000">
              <w:rPr>
                <w:rtl w:val="0"/>
              </w:rPr>
              <w:t xml:space="preserve">D01-09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Customize the appropriate starter project (Project folder)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pPr>
            <w:r w:rsidDel="00000000" w:rsidR="00000000" w:rsidRPr="00000000">
              <w:rPr>
                <w:rtl w:val="0"/>
              </w:rPr>
              <w:t xml:space="preserve">Cambio de nombre de la carpeta del proyecto a Acme L3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F4">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right"/>
              <w:rPr/>
            </w:pPr>
            <w:r w:rsidDel="00000000" w:rsidR="00000000" w:rsidRPr="00000000">
              <w:rPr>
                <w:rtl w:val="0"/>
              </w:rPr>
              <w:t xml:space="preserve">D01-10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pPr>
            <w:r w:rsidDel="00000000" w:rsidR="00000000" w:rsidRPr="00000000">
              <w:rPr>
                <w:rFonts w:ascii="Calibri" w:cs="Calibri" w:eastAsia="Calibri" w:hAnsi="Calibri"/>
                <w:rtl w:val="0"/>
              </w:rPr>
              <w:t xml:space="preserve">Producir un reporte de análisis de acuerdo con este entregable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12">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pPr>
            <w:r w:rsidDel="00000000" w:rsidR="00000000" w:rsidRPr="00000000">
              <w:rPr>
                <w:rtl w:val="0"/>
              </w:rPr>
              <w:t xml:space="preserve">2 h</w:t>
            </w:r>
          </w:p>
        </w:tc>
      </w:tr>
      <w:tr>
        <w:trPr>
          <w:cantSplit w:val="0"/>
          <w:trHeight w:val="38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pPr>
            <w:r w:rsidDel="00000000" w:rsidR="00000000" w:rsidRPr="00000000">
              <w:rPr>
                <w:rtl w:val="0"/>
              </w:rPr>
              <w:t xml:space="preserve">1h 46 min</w:t>
            </w:r>
          </w:p>
        </w:tc>
      </w:tr>
    </w:tbl>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jc w:val="right"/>
              <w:rPr/>
            </w:pPr>
            <w:r w:rsidDel="00000000" w:rsidR="00000000" w:rsidRPr="00000000">
              <w:rPr>
                <w:rtl w:val="0"/>
              </w:rPr>
              <w:t xml:space="preserve">D01-11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Planning report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i w:val="1"/>
              </w:rPr>
            </w:pPr>
            <w:r w:rsidDel="00000000" w:rsidR="00000000" w:rsidRPr="00000000">
              <w:rPr>
                <w:rtl w:val="0"/>
              </w:rPr>
              <w:t xml:space="preserve">Documentación acerca del plan llevado a cabo para el entregable en curso (tareas realizadas, duración…)</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pPr>
            <w:r w:rsidDel="00000000" w:rsidR="00000000" w:rsidRPr="00000000">
              <w:rPr>
                <w:rtl w:val="0"/>
              </w:rPr>
              <w:t xml:space="preserve">09/02/2023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pPr>
            <w:r w:rsidDel="00000000" w:rsidR="00000000" w:rsidRPr="00000000">
              <w:rPr>
                <w:rtl w:val="0"/>
              </w:rPr>
              <w:t xml:space="preserve">2 h 30 min</w:t>
            </w:r>
          </w:p>
        </w:tc>
      </w:tr>
    </w:tbl>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jc w:val="right"/>
              <w:rPr/>
            </w:pPr>
            <w:r w:rsidDel="00000000" w:rsidR="00000000" w:rsidRPr="00000000">
              <w:rPr>
                <w:rtl w:val="0"/>
              </w:rPr>
              <w:t xml:space="preserve">D01-12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Charting report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pPr>
            <w:r w:rsidDel="00000000" w:rsidR="00000000" w:rsidRPr="00000000">
              <w:rPr>
                <w:rtl w:val="0"/>
              </w:rPr>
              <w:t xml:space="preserve">Generar el documento introductorio del equipo formado. Actualizar con las correcciones tras First y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spacing w:line="240" w:lineRule="auto"/>
              <w:rPr/>
            </w:pPr>
            <w:r w:rsidDel="00000000" w:rsidR="00000000" w:rsidRPr="00000000">
              <w:rPr>
                <w:rtl w:val="0"/>
              </w:rPr>
              <w:t xml:space="preserve">2 h 27 min</w:t>
            </w:r>
          </w:p>
        </w:tc>
      </w:tr>
    </w:tbl>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jc w:val="right"/>
              <w:rPr/>
            </w:pPr>
            <w:r w:rsidDel="00000000" w:rsidR="00000000" w:rsidRPr="00000000">
              <w:rPr>
                <w:rtl w:val="0"/>
              </w:rPr>
              <w:t xml:space="preserve">D01-13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40" w:lineRule="auto"/>
              <w:rPr>
                <w:b w:val="1"/>
              </w:rPr>
            </w:pPr>
            <w:r w:rsidDel="00000000" w:rsidR="00000000" w:rsidRPr="00000000">
              <w:rPr>
                <w:b w:val="1"/>
                <w:rtl w:val="0"/>
              </w:rPr>
              <w:t xml:space="preserve">Development configuration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pPr>
            <w:r w:rsidDel="00000000" w:rsidR="00000000" w:rsidRPr="00000000">
              <w:rPr>
                <w:rtl w:val="0"/>
              </w:rPr>
              <w:t xml:space="preserve">Documento en el que se especifica toda la configuración llevada a cabo para el entorno de desarrollo en el que se va a trabajar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pPr>
            <w:r w:rsidDel="00000000" w:rsidR="00000000" w:rsidRPr="00000000">
              <w:rPr>
                <w:rtl w:val="0"/>
              </w:rPr>
              <w:t xml:space="preserve">1 h 20 min</w:t>
            </w:r>
          </w:p>
        </w:tc>
      </w:tr>
    </w:tbl>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right"/>
              <w:rPr/>
            </w:pPr>
            <w:r w:rsidDel="00000000" w:rsidR="00000000" w:rsidRPr="00000000">
              <w:rPr>
                <w:rtl w:val="0"/>
              </w:rPr>
              <w:t xml:space="preserve">D01-14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Conocimiento previo sobre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pPr>
            <w:r w:rsidDel="00000000" w:rsidR="00000000" w:rsidRPr="00000000">
              <w:rPr>
                <w:rtl w:val="0"/>
              </w:rPr>
              <w:t xml:space="preserve">Documento con información concreta sobre trabajos previos en sistemas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jc w:val="right"/>
              <w:rPr/>
            </w:pPr>
            <w:r w:rsidDel="00000000" w:rsidR="00000000" w:rsidRPr="00000000">
              <w:rPr>
                <w:rtl w:val="0"/>
              </w:rPr>
              <w:t xml:space="preserve">D01-15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Conocimiento previo de TESTING en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pPr>
            <w:r w:rsidDel="00000000" w:rsidR="00000000" w:rsidRPr="00000000">
              <w:rPr>
                <w:rtl w:val="0"/>
              </w:rPr>
              <w:t xml:space="preserve">Documentación a cerca de nuestro conocimiento sobre testing en sistemas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jc w:val="right"/>
              <w:rPr/>
            </w:pPr>
            <w:r w:rsidDel="00000000" w:rsidR="00000000" w:rsidRPr="00000000">
              <w:rPr>
                <w:rtl w:val="0"/>
              </w:rPr>
              <w:t xml:space="preserve">D01-16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Preparación para la entrega D01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pPr>
            <w:r w:rsidDel="00000000" w:rsidR="00000000" w:rsidRPr="00000000">
              <w:rPr>
                <w:rtl w:val="0"/>
              </w:rPr>
              <w:t xml:space="preserve">Comprobar que está todo lo necesario para realizar la entrega D01 y realizar la perteneciente subida del proyecto a la plataforma siguiendo los pasos pertinentes especificados en la web, comprobando al final que se ha completado satisfactoriamente el proceso.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rPr/>
            </w:pPr>
            <w:r w:rsidDel="00000000" w:rsidR="00000000" w:rsidRPr="00000000">
              <w:rPr>
                <w:rtl w:val="0"/>
              </w:rPr>
              <w:t xml:space="preserve">17/02/2023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pPr>
            <w:r w:rsidDel="00000000" w:rsidR="00000000" w:rsidRPr="00000000">
              <w:rPr>
                <w:rtl w:val="0"/>
              </w:rPr>
              <w:t xml:space="preserve">17/02/2023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jc w:val="right"/>
              <w:rPr/>
            </w:pPr>
            <w:r w:rsidDel="00000000" w:rsidR="00000000" w:rsidRPr="00000000">
              <w:rPr>
                <w:rtl w:val="0"/>
              </w:rPr>
              <w:t xml:space="preserve">D01-17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rPr>
                <w:b w:val="1"/>
              </w:rPr>
            </w:pPr>
            <w:r w:rsidDel="00000000" w:rsidR="00000000" w:rsidRPr="00000000">
              <w:rPr>
                <w:b w:val="1"/>
                <w:rtl w:val="0"/>
              </w:rPr>
              <w:t xml:space="preserve">Corrección Planning Report (roles)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rPr>
                <w:i w:val="1"/>
              </w:rPr>
            </w:pPr>
            <w:r w:rsidDel="00000000" w:rsidR="00000000" w:rsidRPr="00000000">
              <w:rPr>
                <w:rtl w:val="0"/>
              </w:rPr>
              <w:t xml:space="preserve">Indicar los roles con los que se realizan las tareas para facilitar el cálculo del coste del proyecto. Esto es una corrección necesaria añadida en los resultados tras la entrega de la </w:t>
            </w:r>
            <w:r w:rsidDel="00000000" w:rsidR="00000000" w:rsidRPr="00000000">
              <w:rPr>
                <w:i w:val="1"/>
                <w:rtl w:val="0"/>
              </w:rPr>
              <w:t xml:space="preserve">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BA">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pPr>
            <w:r w:rsidDel="00000000" w:rsidR="00000000" w:rsidRPr="00000000">
              <w:rPr>
                <w:rtl w:val="0"/>
              </w:rPr>
              <w:t xml:space="preserve">01/06/2023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pPr>
            <w:r w:rsidDel="00000000" w:rsidR="00000000" w:rsidRPr="00000000">
              <w:rPr>
                <w:rtl w:val="0"/>
              </w:rPr>
              <w:t xml:space="preserve">01/06/2023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pPr>
            <w:r w:rsidDel="00000000" w:rsidR="00000000" w:rsidRPr="00000000">
              <w:rPr>
                <w:rtl w:val="0"/>
              </w:rPr>
              <w:t xml:space="preserve">14 min</w:t>
            </w:r>
          </w:p>
        </w:tc>
      </w:tr>
    </w:tbl>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jc w:val="right"/>
              <w:rPr/>
            </w:pPr>
            <w:r w:rsidDel="00000000" w:rsidR="00000000" w:rsidRPr="00000000">
              <w:rPr>
                <w:rtl w:val="0"/>
              </w:rPr>
              <w:t xml:space="preserve">D01-18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Cálculo del coste de amortización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pPr>
            <w:r w:rsidDel="00000000" w:rsidR="00000000" w:rsidRPr="00000000">
              <w:rPr>
                <w:rtl w:val="0"/>
              </w:rPr>
              <w:t xml:space="preserve">Realizar el cálculo de amortización lineal a 3 años sobre el equipo empleado en el desarrollo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rPr/>
            </w:pPr>
            <w:r w:rsidDel="00000000" w:rsidR="00000000" w:rsidRPr="00000000">
              <w:rPr>
                <w:rtl w:val="0"/>
              </w:rPr>
              <w:t xml:space="preserve">02/06/2023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rPr/>
            </w:pPr>
            <w:r w:rsidDel="00000000" w:rsidR="00000000" w:rsidRPr="00000000">
              <w:rPr>
                <w:rtl w:val="0"/>
              </w:rPr>
              <w:t xml:space="preserve">02/06/2023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rPr/>
            </w:pPr>
            <w:r w:rsidDel="00000000" w:rsidR="00000000" w:rsidRPr="00000000">
              <w:rPr>
                <w:rtl w:val="0"/>
              </w:rPr>
              <w:t xml:space="preserve">2 h 37 min</w:t>
            </w:r>
          </w:p>
        </w:tc>
      </w:tr>
    </w:tbl>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jc w:val="right"/>
              <w:rPr/>
            </w:pPr>
            <w:r w:rsidDel="00000000" w:rsidR="00000000" w:rsidRPr="00000000">
              <w:rPr>
                <w:rtl w:val="0"/>
              </w:rPr>
              <w:t xml:space="preserve">D01-19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rPr>
                <w:b w:val="1"/>
              </w:rPr>
            </w:pPr>
            <w:r w:rsidDel="00000000" w:rsidR="00000000" w:rsidRPr="00000000">
              <w:rPr>
                <w:b w:val="1"/>
                <w:rtl w:val="0"/>
              </w:rPr>
              <w:t xml:space="preserve">Preparar la entrega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rPr>
                <w:i w:val="1"/>
              </w:rPr>
            </w:pPr>
            <w:r w:rsidDel="00000000" w:rsidR="00000000" w:rsidRPr="00000000">
              <w:rPr>
                <w:rtl w:val="0"/>
              </w:rPr>
              <w:t xml:space="preserve">Comprobar que está todo lo necesario para realizar la entrega D01 para la </w:t>
            </w:r>
            <w:r w:rsidDel="00000000" w:rsidR="00000000" w:rsidRPr="00000000">
              <w:rPr>
                <w:i w:val="1"/>
                <w:rtl w:val="0"/>
              </w:rPr>
              <w:t xml:space="preserve">First Call</w:t>
            </w:r>
            <w:r w:rsidDel="00000000" w:rsidR="00000000" w:rsidRPr="00000000">
              <w:rPr>
                <w:rtl w:val="0"/>
              </w:rPr>
              <w:t xml:space="preserve"> y realizar la perteneciente subida del proyecto a la plataforma siguiendo los pasos pertinentes especificados en la web</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E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E8">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EA">
            <w:pPr>
              <w:widowControl w:val="0"/>
              <w:spacing w:line="240" w:lineRule="auto"/>
              <w:rPr/>
            </w:pPr>
            <w:r w:rsidDel="00000000" w:rsidR="00000000" w:rsidRPr="00000000">
              <w:rPr>
                <w:rtl w:val="0"/>
              </w:rPr>
              <w:t xml:space="preserve">07/06/2023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EC">
            <w:pPr>
              <w:widowControl w:val="0"/>
              <w:spacing w:line="240" w:lineRule="auto"/>
              <w:rPr/>
            </w:pPr>
            <w:r w:rsidDel="00000000" w:rsidR="00000000" w:rsidRPr="00000000">
              <w:rPr>
                <w:rtl w:val="0"/>
              </w:rPr>
              <w:t xml:space="preserve">07/06/2023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EE">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1EF">
      <w:pPr>
        <w:jc w:val="both"/>
        <w:rPr/>
      </w:pPr>
      <w:r w:rsidDel="00000000" w:rsidR="00000000" w:rsidRPr="00000000">
        <w:rPr>
          <w:rtl w:val="0"/>
        </w:rPr>
      </w:r>
    </w:p>
    <w:p w:rsidR="00000000" w:rsidDel="00000000" w:rsidP="00000000" w:rsidRDefault="00000000" w:rsidRPr="00000000" w14:paraId="000001F0">
      <w:pPr>
        <w:jc w:val="both"/>
        <w:rPr/>
      </w:pPr>
      <w:r w:rsidDel="00000000" w:rsidR="00000000" w:rsidRPr="00000000">
        <w:rPr>
          <w:rtl w:val="0"/>
        </w:rPr>
      </w:r>
    </w:p>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jc w:val="both"/>
        <w:rPr/>
      </w:pPr>
      <w:r w:rsidDel="00000000" w:rsidR="00000000" w:rsidRPr="00000000">
        <w:rPr>
          <w:rtl w:val="0"/>
        </w:rPr>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jc w:val="right"/>
              <w:rPr/>
            </w:pPr>
            <w:r w:rsidDel="00000000" w:rsidR="00000000" w:rsidRPr="00000000">
              <w:rPr>
                <w:rtl w:val="0"/>
              </w:rPr>
              <w:t xml:space="preserve">D01-20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Preparar la entrega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rPr>
                <w:i w:val="1"/>
              </w:rPr>
            </w:pPr>
            <w:r w:rsidDel="00000000" w:rsidR="00000000" w:rsidRPr="00000000">
              <w:rPr>
                <w:rtl w:val="0"/>
              </w:rPr>
              <w:t xml:space="preserve">Comprobar que está todo lo necesario para realizar la entrega D01 para la </w:t>
            </w:r>
            <w:r w:rsidDel="00000000" w:rsidR="00000000" w:rsidRPr="00000000">
              <w:rPr>
                <w:i w:val="1"/>
                <w:rtl w:val="0"/>
              </w:rPr>
              <w:t xml:space="preserve">Second Call</w:t>
            </w:r>
            <w:r w:rsidDel="00000000" w:rsidR="00000000" w:rsidRPr="00000000">
              <w:rPr>
                <w:rtl w:val="0"/>
              </w:rPr>
              <w:t xml:space="preserve"> y realizar la perteneciente subida del proyecto a la plataforma siguiendo los pasos pertinentes especificados en la web, comprobando al final que se ha completado satisfactoriamente el proceso.</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rPr/>
            </w:pPr>
            <w:r w:rsidDel="00000000" w:rsidR="00000000" w:rsidRPr="00000000">
              <w:rPr>
                <w:rtl w:val="0"/>
              </w:rPr>
              <w:t xml:space="preserve">10/07/2023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rPr/>
            </w:pPr>
            <w:r w:rsidDel="00000000" w:rsidR="00000000" w:rsidRPr="00000000">
              <w:rPr>
                <w:rtl w:val="0"/>
              </w:rPr>
              <w:t xml:space="preserve">10/07/2023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09">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20A">
      <w:pPr>
        <w:jc w:val="both"/>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pPr>
      <w:r w:rsidDel="00000000" w:rsidR="00000000" w:rsidRPr="00000000">
        <w:rPr>
          <w:rtl w:val="0"/>
        </w:rPr>
      </w:r>
    </w:p>
    <w:p w:rsidR="00000000" w:rsidDel="00000000" w:rsidP="00000000" w:rsidRDefault="00000000" w:rsidRPr="00000000" w14:paraId="0000020F">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210">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211">
            <w:pPr>
              <w:widowControl w:val="0"/>
              <w:spacing w:line="240" w:lineRule="auto"/>
              <w:jc w:val="right"/>
              <w:rPr/>
            </w:pPr>
            <w:r w:rsidDel="00000000" w:rsidR="00000000" w:rsidRPr="00000000">
              <w:rPr>
                <w:rtl w:val="0"/>
              </w:rPr>
              <w:t xml:space="preserve">D01-21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rPr>
                <w:b w:val="1"/>
              </w:rPr>
            </w:pPr>
            <w:r w:rsidDel="00000000" w:rsidR="00000000" w:rsidRPr="00000000">
              <w:rPr>
                <w:b w:val="1"/>
                <w:rtl w:val="0"/>
              </w:rPr>
              <w:t xml:space="preserve">Corrección Charting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15">
            <w:pPr>
              <w:widowControl w:val="0"/>
              <w:spacing w:line="240" w:lineRule="auto"/>
              <w:rPr/>
            </w:pPr>
            <w:r w:rsidDel="00000000" w:rsidR="00000000" w:rsidRPr="00000000">
              <w:rPr>
                <w:rtl w:val="0"/>
              </w:rPr>
              <w:t xml:space="preserve">Actualizar los datos acerca de los integrantes del grupo para eliminar entradas correspondiente al alumno que ya no se encuentra en el grupo. Estos cambios han sido aportados tras la evaluación de la </w:t>
            </w:r>
            <w:r w:rsidDel="00000000" w:rsidR="00000000" w:rsidRPr="00000000">
              <w:rPr>
                <w:i w:val="1"/>
                <w:rtl w:val="0"/>
              </w:rPr>
              <w:t xml:space="preserve">Second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1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20">
            <w:pPr>
              <w:widowControl w:val="0"/>
              <w:spacing w:line="240" w:lineRule="auto"/>
              <w:rPr/>
            </w:pPr>
            <w:r w:rsidDel="00000000" w:rsidR="00000000" w:rsidRPr="00000000">
              <w:rPr>
                <w:rtl w:val="0"/>
              </w:rPr>
              <w:t xml:space="preserve">12 min</w:t>
            </w:r>
          </w:p>
        </w:tc>
      </w:tr>
    </w:tbl>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jc w:val="both"/>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rtl w:val="0"/>
        </w:rPr>
      </w:r>
    </w:p>
    <w:p w:rsidR="00000000" w:rsidDel="00000000" w:rsidP="00000000" w:rsidRDefault="00000000" w:rsidRPr="00000000" w14:paraId="00000224">
      <w:pPr>
        <w:jc w:val="both"/>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226">
            <w:pPr>
              <w:widowControl w:val="0"/>
              <w:spacing w:line="240" w:lineRule="auto"/>
              <w:jc w:val="right"/>
              <w:rPr/>
            </w:pPr>
            <w:r w:rsidDel="00000000" w:rsidR="00000000" w:rsidRPr="00000000">
              <w:rPr>
                <w:rtl w:val="0"/>
              </w:rPr>
              <w:t xml:space="preserve">D01-22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rPr>
                <w:b w:val="1"/>
              </w:rPr>
            </w:pPr>
            <w:r w:rsidDel="00000000" w:rsidR="00000000" w:rsidRPr="00000000">
              <w:rPr>
                <w:b w:val="1"/>
                <w:rtl w:val="0"/>
              </w:rPr>
              <w:t xml:space="preserve">Corrección versión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Han añadido la versión del nuevo workspace tanto para el endpoint de la aplicación como de la BD. Si estamos en el D04, la base de datos debería de llamarse Acme-L3-D04  y lo mismo para el proyecto (endpoint)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B">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rPr/>
            </w:pPr>
            <w:r w:rsidDel="00000000" w:rsidR="00000000" w:rsidRPr="00000000">
              <w:rPr>
                <w:rtl w:val="0"/>
              </w:rPr>
              <w:t xml:space="preserve">15 min</w:t>
            </w:r>
          </w:p>
        </w:tc>
      </w:tr>
    </w:tbl>
    <w:p w:rsidR="00000000" w:rsidDel="00000000" w:rsidP="00000000" w:rsidRDefault="00000000" w:rsidRPr="00000000" w14:paraId="00000236">
      <w:pPr>
        <w:jc w:val="both"/>
        <w:rPr/>
      </w:pPr>
      <w:r w:rsidDel="00000000" w:rsidR="00000000" w:rsidRPr="00000000">
        <w:rPr>
          <w:rtl w:val="0"/>
        </w:rPr>
      </w:r>
    </w:p>
    <w:p w:rsidR="00000000" w:rsidDel="00000000" w:rsidP="00000000" w:rsidRDefault="00000000" w:rsidRPr="00000000" w14:paraId="00000237">
      <w:pPr>
        <w:jc w:val="both"/>
        <w:rPr/>
      </w:pPr>
      <w:r w:rsidDel="00000000" w:rsidR="00000000" w:rsidRPr="00000000">
        <w:rPr>
          <w:rtl w:val="0"/>
        </w:rPr>
      </w:r>
    </w:p>
    <w:p w:rsidR="00000000" w:rsidDel="00000000" w:rsidP="00000000" w:rsidRDefault="00000000" w:rsidRPr="00000000" w14:paraId="00000238">
      <w:pPr>
        <w:jc w:val="both"/>
        <w:rPr/>
      </w:pPr>
      <w:r w:rsidDel="00000000" w:rsidR="00000000" w:rsidRPr="00000000">
        <w:rPr>
          <w:rtl w:val="0"/>
        </w:rPr>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23C">
            <w:pPr>
              <w:widowControl w:val="0"/>
              <w:spacing w:line="240" w:lineRule="auto"/>
              <w:jc w:val="right"/>
              <w:rPr/>
            </w:pPr>
            <w:r w:rsidDel="00000000" w:rsidR="00000000" w:rsidRPr="00000000">
              <w:rPr>
                <w:rtl w:val="0"/>
              </w:rPr>
              <w:t xml:space="preserve">D01-23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3E">
            <w:pPr>
              <w:widowControl w:val="0"/>
              <w:spacing w:line="240" w:lineRule="auto"/>
              <w:rPr>
                <w:b w:val="1"/>
              </w:rPr>
            </w:pPr>
            <w:r w:rsidDel="00000000" w:rsidR="00000000" w:rsidRPr="00000000">
              <w:rPr>
                <w:b w:val="1"/>
                <w:rtl w:val="0"/>
              </w:rPr>
              <w:t xml:space="preserve">Corrección 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40">
            <w:pPr>
              <w:widowControl w:val="0"/>
              <w:spacing w:line="240" w:lineRule="auto"/>
              <w:rPr/>
            </w:pPr>
            <w:r w:rsidDel="00000000" w:rsidR="00000000" w:rsidRPr="00000000">
              <w:rPr>
                <w:rtl w:val="0"/>
              </w:rPr>
              <w:t xml:space="preserve">Listar todos los requisitos especificando ÚNICAMENTE aquellos requisitos que lo necesiten, indicando un link al foro de la plataforma para su mejor comprensión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42">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24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45">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47">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4B">
            <w:pPr>
              <w:widowControl w:val="0"/>
              <w:spacing w:line="240" w:lineRule="auto"/>
              <w:rPr/>
            </w:pPr>
            <w:r w:rsidDel="00000000" w:rsidR="00000000" w:rsidRPr="00000000">
              <w:rPr>
                <w:rtl w:val="0"/>
              </w:rPr>
              <w:t xml:space="preserve">16 min</w:t>
            </w:r>
          </w:p>
        </w:tc>
      </w:tr>
    </w:tbl>
    <w:p w:rsidR="00000000" w:rsidDel="00000000" w:rsidP="00000000" w:rsidRDefault="00000000" w:rsidRPr="00000000" w14:paraId="0000024C">
      <w:pPr>
        <w:jc w:val="both"/>
        <w:rPr/>
      </w:pPr>
      <w:r w:rsidDel="00000000" w:rsidR="00000000" w:rsidRPr="00000000">
        <w:rPr>
          <w:rtl w:val="0"/>
        </w:rPr>
      </w:r>
    </w:p>
    <w:p w:rsidR="00000000" w:rsidDel="00000000" w:rsidP="00000000" w:rsidRDefault="00000000" w:rsidRPr="00000000" w14:paraId="0000024D">
      <w:pPr>
        <w:jc w:val="both"/>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r>
    </w:p>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pPr>
      <w:r w:rsidDel="00000000" w:rsidR="00000000" w:rsidRPr="00000000">
        <w:rPr>
          <w:rtl w:val="0"/>
        </w:rPr>
      </w:r>
    </w:p>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jc w:val="both"/>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253">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254">
            <w:pPr>
              <w:widowControl w:val="0"/>
              <w:spacing w:line="240" w:lineRule="auto"/>
              <w:jc w:val="right"/>
              <w:rPr/>
            </w:pPr>
            <w:r w:rsidDel="00000000" w:rsidR="00000000" w:rsidRPr="00000000">
              <w:rPr>
                <w:rtl w:val="0"/>
              </w:rPr>
              <w:t xml:space="preserve">D01-24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56">
            <w:pPr>
              <w:widowControl w:val="0"/>
              <w:spacing w:line="240" w:lineRule="auto"/>
              <w:rPr>
                <w:b w:val="1"/>
              </w:rPr>
            </w:pPr>
            <w:r w:rsidDel="00000000" w:rsidR="00000000" w:rsidRPr="00000000">
              <w:rPr>
                <w:b w:val="1"/>
                <w:rtl w:val="0"/>
              </w:rPr>
              <w:t xml:space="preserve">Cálculo del coste de amortización tras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58">
            <w:pPr>
              <w:widowControl w:val="0"/>
              <w:spacing w:line="240" w:lineRule="auto"/>
              <w:rPr/>
            </w:pPr>
            <w:r w:rsidDel="00000000" w:rsidR="00000000" w:rsidRPr="00000000">
              <w:rPr>
                <w:rtl w:val="0"/>
              </w:rPr>
              <w:t xml:space="preserve">Realizar el cálculo de amortización lineal a 3 años sobre el equipo empleado en el desarrollo del proyecto, añadiendo las tareas implementadas tras la evaluación de la </w:t>
            </w:r>
            <w:r w:rsidDel="00000000" w:rsidR="00000000" w:rsidRPr="00000000">
              <w:rPr>
                <w:i w:val="1"/>
                <w:rtl w:val="0"/>
              </w:rPr>
              <w:t xml:space="preserve">Second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9">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5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5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5F">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63">
            <w:pPr>
              <w:widowControl w:val="0"/>
              <w:spacing w:line="240" w:lineRule="auto"/>
              <w:rPr/>
            </w:pPr>
            <w:r w:rsidDel="00000000" w:rsidR="00000000" w:rsidRPr="00000000">
              <w:rPr>
                <w:rtl w:val="0"/>
              </w:rPr>
              <w:t xml:space="preserve">2 h 37 min</w:t>
            </w:r>
          </w:p>
        </w:tc>
      </w:tr>
    </w:tbl>
    <w:p w:rsidR="00000000" w:rsidDel="00000000" w:rsidP="00000000" w:rsidRDefault="00000000" w:rsidRPr="00000000" w14:paraId="00000264">
      <w:pPr>
        <w:jc w:val="both"/>
        <w:rPr/>
      </w:pPr>
      <w:r w:rsidDel="00000000" w:rsidR="00000000" w:rsidRPr="00000000">
        <w:rPr>
          <w:rtl w:val="0"/>
        </w:rPr>
      </w:r>
    </w:p>
    <w:p w:rsidR="00000000" w:rsidDel="00000000" w:rsidP="00000000" w:rsidRDefault="00000000" w:rsidRPr="00000000" w14:paraId="00000265">
      <w:pPr>
        <w:jc w:val="both"/>
        <w:rPr/>
      </w:pPr>
      <w:r w:rsidDel="00000000" w:rsidR="00000000" w:rsidRPr="00000000">
        <w:rPr>
          <w:rtl w:val="0"/>
        </w:rPr>
      </w:r>
    </w:p>
    <w:p w:rsidR="00000000" w:rsidDel="00000000" w:rsidP="00000000" w:rsidRDefault="00000000" w:rsidRPr="00000000" w14:paraId="00000266">
      <w:pPr>
        <w:jc w:val="both"/>
        <w:rPr/>
      </w:pPr>
      <w:r w:rsidDel="00000000" w:rsidR="00000000" w:rsidRPr="00000000">
        <w:rPr>
          <w:rtl w:val="0"/>
        </w:rPr>
      </w:r>
    </w:p>
    <w:p w:rsidR="00000000" w:rsidDel="00000000" w:rsidP="00000000" w:rsidRDefault="00000000" w:rsidRPr="00000000" w14:paraId="00000267">
      <w:pPr>
        <w:jc w:val="both"/>
        <w:rPr/>
      </w:pPr>
      <w:r w:rsidDel="00000000" w:rsidR="00000000" w:rsidRPr="00000000">
        <w:rPr>
          <w:rtl w:val="0"/>
        </w:rPr>
      </w:r>
    </w:p>
    <w:p w:rsidR="00000000" w:rsidDel="00000000" w:rsidP="00000000" w:rsidRDefault="00000000" w:rsidRPr="00000000" w14:paraId="00000268">
      <w:pPr>
        <w:jc w:val="both"/>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269">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26A">
            <w:pPr>
              <w:widowControl w:val="0"/>
              <w:spacing w:line="240" w:lineRule="auto"/>
              <w:jc w:val="right"/>
              <w:rPr/>
            </w:pPr>
            <w:r w:rsidDel="00000000" w:rsidR="00000000" w:rsidRPr="00000000">
              <w:rPr>
                <w:rtl w:val="0"/>
              </w:rPr>
              <w:t xml:space="preserve">D01-25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6C">
            <w:pPr>
              <w:widowControl w:val="0"/>
              <w:spacing w:line="240" w:lineRule="auto"/>
              <w:rPr>
                <w:b w:val="1"/>
                <w:i w:val="1"/>
              </w:rPr>
            </w:pPr>
            <w:r w:rsidDel="00000000" w:rsidR="00000000" w:rsidRPr="00000000">
              <w:rPr>
                <w:b w:val="1"/>
                <w:rtl w:val="0"/>
              </w:rPr>
              <w:t xml:space="preserve">Repaso de la documentación tras </w:t>
            </w:r>
            <w:r w:rsidDel="00000000" w:rsidR="00000000" w:rsidRPr="00000000">
              <w:rPr>
                <w:b w:val="1"/>
                <w:i w:val="1"/>
                <w:rtl w:val="0"/>
              </w:rPr>
              <w:t xml:space="preserve">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6E">
            <w:pPr>
              <w:widowControl w:val="0"/>
              <w:spacing w:line="240" w:lineRule="auto"/>
              <w:rPr/>
            </w:pPr>
            <w:r w:rsidDel="00000000" w:rsidR="00000000" w:rsidRPr="00000000">
              <w:rPr>
                <w:rtl w:val="0"/>
              </w:rPr>
              <w:t xml:space="preserve">Revisar que están las tareas pertinentes a la </w:t>
            </w:r>
            <w:r w:rsidDel="00000000" w:rsidR="00000000" w:rsidRPr="00000000">
              <w:rPr>
                <w:i w:val="1"/>
                <w:rtl w:val="0"/>
              </w:rPr>
              <w:t xml:space="preserve">First Call</w:t>
            </w:r>
            <w:r w:rsidDel="00000000" w:rsidR="00000000" w:rsidRPr="00000000">
              <w:rPr>
                <w:rtl w:val="0"/>
              </w:rPr>
              <w:t xml:space="preserve"> y que se han ido añadiendo correctamente las posteriores tras la </w:t>
            </w:r>
            <w:r w:rsidDel="00000000" w:rsidR="00000000" w:rsidRPr="00000000">
              <w:rPr>
                <w:i w:val="1"/>
                <w:rtl w:val="0"/>
              </w:rPr>
              <w:t xml:space="preserve">Second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70">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7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73">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77">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79">
            <w:pPr>
              <w:widowControl w:val="0"/>
              <w:spacing w:line="240" w:lineRule="auto"/>
              <w:rPr/>
            </w:pPr>
            <w:r w:rsidDel="00000000" w:rsidR="00000000" w:rsidRPr="00000000">
              <w:rPr>
                <w:rtl w:val="0"/>
              </w:rPr>
              <w:t xml:space="preserve">2 h </w:t>
            </w:r>
          </w:p>
        </w:tc>
      </w:tr>
    </w:tbl>
    <w:p w:rsidR="00000000" w:rsidDel="00000000" w:rsidP="00000000" w:rsidRDefault="00000000" w:rsidRPr="00000000" w14:paraId="0000027A">
      <w:pPr>
        <w:jc w:val="both"/>
        <w:rPr/>
      </w:pPr>
      <w:r w:rsidDel="00000000" w:rsidR="00000000" w:rsidRPr="00000000">
        <w:rPr>
          <w:rtl w:val="0"/>
        </w:rPr>
      </w:r>
    </w:p>
    <w:p w:rsidR="00000000" w:rsidDel="00000000" w:rsidP="00000000" w:rsidRDefault="00000000" w:rsidRPr="00000000" w14:paraId="0000027B">
      <w:pPr>
        <w:jc w:val="both"/>
        <w:rPr/>
      </w:pPr>
      <w:r w:rsidDel="00000000" w:rsidR="00000000" w:rsidRPr="00000000">
        <w:rPr>
          <w:rtl w:val="0"/>
        </w:rPr>
      </w:r>
    </w:p>
    <w:p w:rsidR="00000000" w:rsidDel="00000000" w:rsidP="00000000" w:rsidRDefault="00000000" w:rsidRPr="00000000" w14:paraId="0000027C">
      <w:pPr>
        <w:jc w:val="both"/>
        <w:rPr/>
      </w:pPr>
      <w:r w:rsidDel="00000000" w:rsidR="00000000" w:rsidRPr="00000000">
        <w:rPr>
          <w:rtl w:val="0"/>
        </w:rPr>
      </w:r>
    </w:p>
    <w:p w:rsidR="00000000" w:rsidDel="00000000" w:rsidP="00000000" w:rsidRDefault="00000000" w:rsidRPr="00000000" w14:paraId="0000027D">
      <w:pPr>
        <w:jc w:val="both"/>
        <w:rPr/>
      </w:pPr>
      <w:r w:rsidDel="00000000" w:rsidR="00000000" w:rsidRPr="00000000">
        <w:rPr>
          <w:rtl w:val="0"/>
        </w:rPr>
      </w:r>
    </w:p>
    <w:p w:rsidR="00000000" w:rsidDel="00000000" w:rsidP="00000000" w:rsidRDefault="00000000" w:rsidRPr="00000000" w14:paraId="0000027E">
      <w:pPr>
        <w:jc w:val="both"/>
        <w:rPr/>
      </w:pPr>
      <w:r w:rsidDel="00000000" w:rsidR="00000000" w:rsidRPr="00000000">
        <w:rPr>
          <w:rtl w:val="0"/>
        </w:rPr>
      </w:r>
    </w:p>
    <w:p w:rsidR="00000000" w:rsidDel="00000000" w:rsidP="00000000" w:rsidRDefault="00000000" w:rsidRPr="00000000" w14:paraId="0000027F">
      <w:pPr>
        <w:jc w:val="both"/>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280">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281">
            <w:pPr>
              <w:widowControl w:val="0"/>
              <w:spacing w:line="240" w:lineRule="auto"/>
              <w:jc w:val="right"/>
              <w:rPr/>
            </w:pPr>
            <w:r w:rsidDel="00000000" w:rsidR="00000000" w:rsidRPr="00000000">
              <w:rPr>
                <w:rtl w:val="0"/>
              </w:rPr>
              <w:t xml:space="preserve">D01-26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83">
            <w:pPr>
              <w:widowControl w:val="0"/>
              <w:spacing w:line="240" w:lineRule="auto"/>
              <w:rPr>
                <w:b w:val="1"/>
              </w:rPr>
            </w:pPr>
            <w:r w:rsidDel="00000000" w:rsidR="00000000" w:rsidRPr="00000000">
              <w:rPr>
                <w:b w:val="1"/>
                <w:rtl w:val="0"/>
              </w:rPr>
              <w:t xml:space="preserve">Actualización de costes te amortización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spacing w:line="240" w:lineRule="auto"/>
              <w:rPr/>
            </w:pPr>
            <w:r w:rsidDel="00000000" w:rsidR="00000000" w:rsidRPr="00000000">
              <w:rPr>
                <w:rtl w:val="0"/>
              </w:rPr>
              <w:t xml:space="preserve">Volver a calcular el coste de amortización sobre el tiempo empleado en las tareas añadidas tras las correcciones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6">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8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8A">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8C">
            <w:pPr>
              <w:widowControl w:val="0"/>
              <w:spacing w:line="240" w:lineRule="auto"/>
              <w:rPr/>
            </w:pPr>
            <w:r w:rsidDel="00000000" w:rsidR="00000000" w:rsidRPr="00000000">
              <w:rPr>
                <w:rtl w:val="0"/>
              </w:rPr>
              <w:t xml:space="preserve">18/09/2023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8E">
            <w:pPr>
              <w:widowControl w:val="0"/>
              <w:spacing w:line="240" w:lineRule="auto"/>
              <w:rPr/>
            </w:pPr>
            <w:r w:rsidDel="00000000" w:rsidR="00000000" w:rsidRPr="00000000">
              <w:rPr>
                <w:rtl w:val="0"/>
              </w:rPr>
              <w:t xml:space="preserve">18/09/2023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90">
            <w:pPr>
              <w:widowControl w:val="0"/>
              <w:spacing w:line="240" w:lineRule="auto"/>
              <w:rPr/>
            </w:pPr>
            <w:r w:rsidDel="00000000" w:rsidR="00000000" w:rsidRPr="00000000">
              <w:rPr>
                <w:rtl w:val="0"/>
              </w:rPr>
              <w:t xml:space="preserve">3 h</w:t>
            </w:r>
          </w:p>
        </w:tc>
      </w:tr>
    </w:tbl>
    <w:p w:rsidR="00000000" w:rsidDel="00000000" w:rsidP="00000000" w:rsidRDefault="00000000" w:rsidRPr="00000000" w14:paraId="00000291">
      <w:pPr>
        <w:jc w:val="both"/>
        <w:rPr/>
      </w:pPr>
      <w:r w:rsidDel="00000000" w:rsidR="00000000" w:rsidRPr="00000000">
        <w:rPr>
          <w:rtl w:val="0"/>
        </w:rPr>
      </w:r>
    </w:p>
    <w:p w:rsidR="00000000" w:rsidDel="00000000" w:rsidP="00000000" w:rsidRDefault="00000000" w:rsidRPr="00000000" w14:paraId="00000292">
      <w:pPr>
        <w:jc w:val="both"/>
        <w:rPr/>
      </w:pPr>
      <w:r w:rsidDel="00000000" w:rsidR="00000000" w:rsidRPr="00000000">
        <w:rPr>
          <w:rtl w:val="0"/>
        </w:rPr>
      </w:r>
    </w:p>
    <w:p w:rsidR="00000000" w:rsidDel="00000000" w:rsidP="00000000" w:rsidRDefault="00000000" w:rsidRPr="00000000" w14:paraId="00000293">
      <w:pPr>
        <w:jc w:val="both"/>
        <w:rPr/>
      </w:pPr>
      <w:r w:rsidDel="00000000" w:rsidR="00000000" w:rsidRPr="00000000">
        <w:rPr>
          <w:rtl w:val="0"/>
        </w:rPr>
      </w:r>
    </w:p>
    <w:p w:rsidR="00000000" w:rsidDel="00000000" w:rsidP="00000000" w:rsidRDefault="00000000" w:rsidRPr="00000000" w14:paraId="00000294">
      <w:pPr>
        <w:jc w:val="both"/>
        <w:rPr/>
      </w:pPr>
      <w:r w:rsidDel="00000000" w:rsidR="00000000" w:rsidRPr="00000000">
        <w:rPr>
          <w:rtl w:val="0"/>
        </w:rPr>
      </w:r>
    </w:p>
    <w:p w:rsidR="00000000" w:rsidDel="00000000" w:rsidP="00000000" w:rsidRDefault="00000000" w:rsidRPr="00000000" w14:paraId="00000295">
      <w:pPr>
        <w:jc w:val="both"/>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a4c2f4" w:val="clear"/>
            <w:tcMar>
              <w:top w:w="100.0" w:type="dxa"/>
              <w:left w:w="100.0" w:type="dxa"/>
              <w:bottom w:w="100.0" w:type="dxa"/>
              <w:right w:w="100.0" w:type="dxa"/>
            </w:tcMar>
          </w:tcPr>
          <w:p w:rsidR="00000000" w:rsidDel="00000000" w:rsidP="00000000" w:rsidRDefault="00000000" w:rsidRPr="00000000" w14:paraId="00000296">
            <w:pPr>
              <w:widowControl w:val="0"/>
              <w:spacing w:line="240" w:lineRule="auto"/>
              <w:jc w:val="center"/>
              <w:rPr>
                <w:b w:val="1"/>
              </w:rPr>
            </w:pPr>
            <w:r w:rsidDel="00000000" w:rsidR="00000000" w:rsidRPr="00000000">
              <w:rPr>
                <w:b w:val="1"/>
                <w:rtl w:val="0"/>
              </w:rPr>
              <w:t xml:space="preserve">Identificador</w:t>
            </w:r>
          </w:p>
        </w:tc>
        <w:tc>
          <w:tcPr>
            <w:shd w:fill="a4c2f4" w:val="clear"/>
            <w:tcMar>
              <w:top w:w="100.0" w:type="dxa"/>
              <w:left w:w="100.0" w:type="dxa"/>
              <w:bottom w:w="100.0" w:type="dxa"/>
              <w:right w:w="100.0" w:type="dxa"/>
            </w:tcMar>
          </w:tcPr>
          <w:p w:rsidR="00000000" w:rsidDel="00000000" w:rsidP="00000000" w:rsidRDefault="00000000" w:rsidRPr="00000000" w14:paraId="00000297">
            <w:pPr>
              <w:widowControl w:val="0"/>
              <w:spacing w:line="240" w:lineRule="auto"/>
              <w:jc w:val="right"/>
              <w:rPr/>
            </w:pPr>
            <w:r w:rsidDel="00000000" w:rsidR="00000000" w:rsidRPr="00000000">
              <w:rPr>
                <w:rtl w:val="0"/>
              </w:rPr>
              <w:t xml:space="preserve">D01-27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Preparar la entrega D01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9B">
            <w:pPr>
              <w:widowControl w:val="0"/>
              <w:spacing w:line="240" w:lineRule="auto"/>
              <w:rPr/>
            </w:pPr>
            <w:r w:rsidDel="00000000" w:rsidR="00000000" w:rsidRPr="00000000">
              <w:rPr>
                <w:rtl w:val="0"/>
              </w:rPr>
              <w:t xml:space="preserve">Comprobar que está todo lo necesario para realizar la entrega D01 para la </w:t>
            </w:r>
            <w:r w:rsidDel="00000000" w:rsidR="00000000" w:rsidRPr="00000000">
              <w:rPr>
                <w:i w:val="1"/>
                <w:rtl w:val="0"/>
              </w:rPr>
              <w:t xml:space="preserve">Third Call</w:t>
            </w:r>
            <w:r w:rsidDel="00000000" w:rsidR="00000000" w:rsidRPr="00000000">
              <w:rPr>
                <w:rtl w:val="0"/>
              </w:rPr>
              <w:t xml:space="preserve"> y realizar la perteneciente subida del proyecto a la plataforma siguiendo los pasos pertinentes especificados en la web, comprobando después que se ha realizado el proceso exitosamente.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C">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9D">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9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A0">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A2">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A4">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A6">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2A7">
      <w:pPr>
        <w:jc w:val="both"/>
        <w:rPr/>
      </w:pPr>
      <w:r w:rsidDel="00000000" w:rsidR="00000000" w:rsidRPr="00000000">
        <w:rPr>
          <w:rtl w:val="0"/>
        </w:rPr>
      </w:r>
    </w:p>
    <w:p w:rsidR="00000000" w:rsidDel="00000000" w:rsidP="00000000" w:rsidRDefault="00000000" w:rsidRPr="00000000" w14:paraId="000002A8">
      <w:pPr>
        <w:jc w:val="both"/>
        <w:rPr/>
      </w:pPr>
      <w:r w:rsidDel="00000000" w:rsidR="00000000" w:rsidRPr="00000000">
        <w:rPr>
          <w:rtl w:val="0"/>
        </w:rPr>
      </w:r>
    </w:p>
    <w:p w:rsidR="00000000" w:rsidDel="00000000" w:rsidP="00000000" w:rsidRDefault="00000000" w:rsidRPr="00000000" w14:paraId="000002A9">
      <w:pPr>
        <w:jc w:val="both"/>
        <w:rPr/>
      </w:pPr>
      <w:r w:rsidDel="00000000" w:rsidR="00000000" w:rsidRPr="00000000">
        <w:rPr>
          <w:rtl w:val="0"/>
        </w:rPr>
      </w:r>
    </w:p>
    <w:p w:rsidR="00000000" w:rsidDel="00000000" w:rsidP="00000000" w:rsidRDefault="00000000" w:rsidRPr="00000000" w14:paraId="000002AA">
      <w:pPr>
        <w:jc w:val="both"/>
        <w:rPr/>
      </w:pPr>
      <w:r w:rsidDel="00000000" w:rsidR="00000000" w:rsidRPr="00000000">
        <w:rPr>
          <w:rtl w:val="0"/>
        </w:rPr>
      </w:r>
    </w:p>
    <w:p w:rsidR="00000000" w:rsidDel="00000000" w:rsidP="00000000" w:rsidRDefault="00000000" w:rsidRPr="00000000" w14:paraId="000002AB">
      <w:pPr>
        <w:jc w:val="both"/>
        <w:rPr/>
      </w:pPr>
      <w:r w:rsidDel="00000000" w:rsidR="00000000" w:rsidRPr="00000000">
        <w:rPr>
          <w:rtl w:val="0"/>
        </w:rPr>
      </w:r>
    </w:p>
    <w:p w:rsidR="00000000" w:rsidDel="00000000" w:rsidP="00000000" w:rsidRDefault="00000000" w:rsidRPr="00000000" w14:paraId="000002AC">
      <w:pPr>
        <w:jc w:val="both"/>
        <w:rPr/>
      </w:pPr>
      <w:r w:rsidDel="00000000" w:rsidR="00000000" w:rsidRPr="00000000">
        <w:rPr>
          <w:rtl w:val="0"/>
        </w:rPr>
      </w:r>
    </w:p>
    <w:p w:rsidR="00000000" w:rsidDel="00000000" w:rsidP="00000000" w:rsidRDefault="00000000" w:rsidRPr="00000000" w14:paraId="000002AD">
      <w:pPr>
        <w:jc w:val="both"/>
        <w:rPr/>
      </w:pPr>
      <w:r w:rsidDel="00000000" w:rsidR="00000000" w:rsidRPr="00000000">
        <w:rPr>
          <w:rtl w:val="0"/>
        </w:rPr>
      </w:r>
    </w:p>
    <w:p w:rsidR="00000000" w:rsidDel="00000000" w:rsidP="00000000" w:rsidRDefault="00000000" w:rsidRPr="00000000" w14:paraId="000002AE">
      <w:pPr>
        <w:jc w:val="both"/>
        <w:rPr/>
      </w:pPr>
      <w:r w:rsidDel="00000000" w:rsidR="00000000" w:rsidRPr="00000000">
        <w:rPr>
          <w:b w:val="1"/>
          <w:rtl w:val="0"/>
        </w:rPr>
        <w:t xml:space="preserve">Desglose de costes de desarrollo de tareas estimado por trabajador:</w:t>
      </w: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6d7a8" w:val="clear"/>
            <w:tcMar>
              <w:top w:w="100.0" w:type="dxa"/>
              <w:left w:w="100.0" w:type="dxa"/>
              <w:bottom w:w="100.0" w:type="dxa"/>
              <w:right w:w="100.0" w:type="dxa"/>
            </w:tcMar>
          </w:tcPr>
          <w:p w:rsidR="00000000" w:rsidDel="00000000" w:rsidP="00000000" w:rsidRDefault="00000000" w:rsidRPr="00000000" w14:paraId="000002AF">
            <w:pPr>
              <w:widowControl w:val="0"/>
              <w:spacing w:line="240" w:lineRule="auto"/>
              <w:jc w:val="center"/>
              <w:rPr>
                <w:b w:val="1"/>
              </w:rPr>
            </w:pPr>
            <w:r w:rsidDel="00000000" w:rsidR="00000000" w:rsidRPr="00000000">
              <w:rPr>
                <w:b w:val="1"/>
                <w:rtl w:val="0"/>
              </w:rPr>
              <w:t xml:space="preserve">Nombre</w:t>
            </w:r>
          </w:p>
        </w:tc>
        <w:tc>
          <w:tcPr>
            <w:shd w:fill="b6d7a8" w:val="clear"/>
            <w:tcMar>
              <w:top w:w="100.0" w:type="dxa"/>
              <w:left w:w="100.0" w:type="dxa"/>
              <w:bottom w:w="100.0" w:type="dxa"/>
              <w:right w:w="100.0" w:type="dxa"/>
            </w:tcMar>
          </w:tcPr>
          <w:p w:rsidR="00000000" w:rsidDel="00000000" w:rsidP="00000000" w:rsidRDefault="00000000" w:rsidRPr="00000000" w14:paraId="000002B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1">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B2">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3">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B4">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5">
            <w:pPr>
              <w:widowControl w:val="0"/>
              <w:spacing w:line="240" w:lineRule="auto"/>
              <w:jc w:val="center"/>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tcPr>
          <w:p w:rsidR="00000000" w:rsidDel="00000000" w:rsidP="00000000" w:rsidRDefault="00000000" w:rsidRPr="00000000" w14:paraId="000002B6">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7">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B8">
            <w:pPr>
              <w:widowControl w:val="0"/>
              <w:spacing w:line="240" w:lineRule="auto"/>
              <w:rPr>
                <w:b w:val="1"/>
              </w:rPr>
            </w:pPr>
            <w:r w:rsidDel="00000000" w:rsidR="00000000" w:rsidRPr="00000000">
              <w:rPr>
                <w:b w:val="1"/>
                <w:rtl w:val="0"/>
              </w:rPr>
              <w:t xml:space="preserve">15 horas y 40 minutos (963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9">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BA">
            <w:pPr>
              <w:widowControl w:val="0"/>
              <w:spacing w:line="240" w:lineRule="auto"/>
              <w:rPr>
                <w:b w:val="1"/>
              </w:rPr>
            </w:pPr>
            <w:r w:rsidDel="00000000" w:rsidR="00000000" w:rsidRPr="00000000">
              <w:rPr>
                <w:b w:val="1"/>
                <w:rtl w:val="0"/>
              </w:rPr>
              <w:t xml:space="preserve">15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B">
            <w:pPr>
              <w:widowControl w:val="0"/>
              <w:spacing w:line="240" w:lineRule="auto"/>
              <w:jc w:val="center"/>
              <w:rPr>
                <w:b w:val="1"/>
              </w:rPr>
            </w:pPr>
            <w:r w:rsidDel="00000000" w:rsidR="00000000" w:rsidRPr="00000000">
              <w:rPr>
                <w:b w:val="1"/>
                <w:rtl w:val="0"/>
              </w:rPr>
              <w:t xml:space="preserve">Tiempo empleado en Rol 3</w:t>
            </w:r>
          </w:p>
        </w:tc>
        <w:tc>
          <w:tcPr>
            <w:shd w:fill="auto" w:val="clear"/>
            <w:tcMar>
              <w:top w:w="100.0" w:type="dxa"/>
              <w:left w:w="100.0" w:type="dxa"/>
              <w:bottom w:w="100.0" w:type="dxa"/>
              <w:right w:w="100.0" w:type="dxa"/>
            </w:tcMar>
          </w:tcPr>
          <w:p w:rsidR="00000000" w:rsidDel="00000000" w:rsidP="00000000" w:rsidRDefault="00000000" w:rsidRPr="00000000" w14:paraId="000002BC">
            <w:pPr>
              <w:widowControl w:val="0"/>
              <w:spacing w:line="240" w:lineRule="auto"/>
              <w:rPr>
                <w:b w:val="1"/>
              </w:rPr>
            </w:pPr>
            <w:r w:rsidDel="00000000" w:rsidR="00000000" w:rsidRPr="00000000">
              <w:rPr>
                <w:b w:val="1"/>
                <w:rtl w:val="0"/>
              </w:rPr>
              <w:t xml:space="preserve">16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D">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BE">
            <w:pPr>
              <w:widowControl w:val="0"/>
              <w:spacing w:line="240" w:lineRule="auto"/>
              <w:rPr/>
            </w:pPr>
            <w:r w:rsidDel="00000000" w:rsidR="00000000" w:rsidRPr="00000000">
              <w:rPr>
                <w:rtl w:val="0"/>
              </w:rPr>
              <w:t xml:space="preserve">16 horas 4 minutos x 30€/h  = </w:t>
            </w:r>
            <w:r w:rsidDel="00000000" w:rsidR="00000000" w:rsidRPr="00000000">
              <w:rPr>
                <w:b w:val="1"/>
                <w:rtl w:val="0"/>
              </w:rPr>
              <w:t xml:space="preserve">482 €</w:t>
            </w:r>
            <w:r w:rsidDel="00000000" w:rsidR="00000000" w:rsidRPr="00000000">
              <w:rPr>
                <w:rtl w:val="0"/>
              </w:rPr>
              <w:t xml:space="preserve">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F">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C0">
            <w:pPr>
              <w:widowControl w:val="0"/>
              <w:spacing w:line="240" w:lineRule="auto"/>
              <w:rPr>
                <w:b w:val="1"/>
              </w:rPr>
            </w:pPr>
            <w:r w:rsidDel="00000000" w:rsidR="00000000" w:rsidRPr="00000000">
              <w:rPr>
                <w:rtl w:val="0"/>
              </w:rPr>
              <w:t xml:space="preserve">15 min x 20€/h = </w:t>
            </w:r>
            <w:r w:rsidDel="00000000" w:rsidR="00000000" w:rsidRPr="00000000">
              <w:rPr>
                <w:b w:val="1"/>
                <w:rtl w:val="0"/>
              </w:rPr>
              <w:t xml:space="preserve">5 €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1">
            <w:pPr>
              <w:widowControl w:val="0"/>
              <w:spacing w:line="240" w:lineRule="auto"/>
              <w:jc w:val="center"/>
              <w:rPr>
                <w:b w:val="1"/>
              </w:rPr>
            </w:pPr>
            <w:r w:rsidDel="00000000" w:rsidR="00000000" w:rsidRPr="00000000">
              <w:rPr>
                <w:b w:val="1"/>
                <w:rtl w:val="0"/>
              </w:rPr>
              <w:t xml:space="preserve">Costes Rol 3</w:t>
            </w:r>
          </w:p>
        </w:tc>
        <w:tc>
          <w:tcPr>
            <w:shd w:fill="auto" w:val="clear"/>
            <w:tcMar>
              <w:top w:w="100.0" w:type="dxa"/>
              <w:left w:w="100.0" w:type="dxa"/>
              <w:bottom w:w="100.0" w:type="dxa"/>
              <w:right w:w="100.0" w:type="dxa"/>
            </w:tcMar>
          </w:tcPr>
          <w:p w:rsidR="00000000" w:rsidDel="00000000" w:rsidP="00000000" w:rsidRDefault="00000000" w:rsidRPr="00000000" w14:paraId="000002C2">
            <w:pPr>
              <w:widowControl w:val="0"/>
              <w:spacing w:line="240" w:lineRule="auto"/>
              <w:rPr>
                <w:b w:val="1"/>
              </w:rPr>
            </w:pPr>
            <w:r w:rsidDel="00000000" w:rsidR="00000000" w:rsidRPr="00000000">
              <w:rPr>
                <w:rtl w:val="0"/>
              </w:rPr>
              <w:t xml:space="preserve">16 min x 30€/h = </w:t>
            </w:r>
            <w:r w:rsidDel="00000000" w:rsidR="00000000" w:rsidRPr="00000000">
              <w:rPr>
                <w:b w:val="1"/>
                <w:rtl w:val="0"/>
              </w:rPr>
              <w:t xml:space="preserve">8 €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3">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C4">
            <w:pPr>
              <w:widowControl w:val="0"/>
              <w:spacing w:line="240" w:lineRule="auto"/>
              <w:rPr>
                <w:b w:val="1"/>
              </w:rPr>
            </w:pPr>
            <w:r w:rsidDel="00000000" w:rsidR="00000000" w:rsidRPr="00000000">
              <w:rPr>
                <w:b w:val="1"/>
                <w:rtl w:val="0"/>
              </w:rPr>
              <w:t xml:space="preserve">487 €</w:t>
            </w:r>
          </w:p>
        </w:tc>
      </w:tr>
    </w:tbl>
    <w:p w:rsidR="00000000" w:rsidDel="00000000" w:rsidP="00000000" w:rsidRDefault="00000000" w:rsidRPr="00000000" w14:paraId="000002C5">
      <w:pPr>
        <w:jc w:val="both"/>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6d7a8" w:val="clear"/>
            <w:tcMar>
              <w:top w:w="100.0" w:type="dxa"/>
              <w:left w:w="100.0" w:type="dxa"/>
              <w:bottom w:w="100.0" w:type="dxa"/>
              <w:right w:w="100.0" w:type="dxa"/>
            </w:tcMar>
          </w:tcPr>
          <w:p w:rsidR="00000000" w:rsidDel="00000000" w:rsidP="00000000" w:rsidRDefault="00000000" w:rsidRPr="00000000" w14:paraId="000002C6">
            <w:pPr>
              <w:widowControl w:val="0"/>
              <w:spacing w:line="240" w:lineRule="auto"/>
              <w:jc w:val="center"/>
              <w:rPr>
                <w:b w:val="1"/>
              </w:rPr>
            </w:pPr>
            <w:r w:rsidDel="00000000" w:rsidR="00000000" w:rsidRPr="00000000">
              <w:rPr>
                <w:b w:val="1"/>
                <w:rtl w:val="0"/>
              </w:rPr>
              <w:t xml:space="preserve">Nombre</w:t>
            </w:r>
          </w:p>
        </w:tc>
        <w:tc>
          <w:tcPr>
            <w:shd w:fill="b6d7a8" w:val="clear"/>
            <w:tcMar>
              <w:top w:w="100.0" w:type="dxa"/>
              <w:left w:w="100.0" w:type="dxa"/>
              <w:bottom w:w="100.0" w:type="dxa"/>
              <w:right w:w="100.0" w:type="dxa"/>
            </w:tcMar>
          </w:tcPr>
          <w:p w:rsidR="00000000" w:rsidDel="00000000" w:rsidP="00000000" w:rsidRDefault="00000000" w:rsidRPr="00000000" w14:paraId="000002C7">
            <w:pPr>
              <w:widowControl w:val="0"/>
              <w:spacing w:line="240" w:lineRule="auto"/>
              <w:rPr>
                <w:b w:val="1"/>
              </w:rPr>
            </w:pPr>
            <w:r w:rsidDel="00000000" w:rsidR="00000000" w:rsidRPr="00000000">
              <w:rPr>
                <w:b w:val="1"/>
                <w:rtl w:val="0"/>
              </w:rPr>
              <w:t xml:space="preserve">Miguel Ybarra Manrique</w:t>
            </w:r>
          </w:p>
        </w:tc>
      </w:tr>
      <w:tr>
        <w:trPr>
          <w:cantSplit w:val="0"/>
          <w:trHeight w:val="44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C8">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C9">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A">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CB">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C">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CD">
            <w:pPr>
              <w:widowControl w:val="0"/>
              <w:spacing w:line="240" w:lineRule="auto"/>
              <w:rPr>
                <w:b w:val="1"/>
              </w:rPr>
            </w:pPr>
            <w:r w:rsidDel="00000000" w:rsidR="00000000" w:rsidRPr="00000000">
              <w:rPr>
                <w:b w:val="1"/>
                <w:rtl w:val="0"/>
              </w:rPr>
              <w:t xml:space="preserve">1 hora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E">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CF">
            <w:pPr>
              <w:widowControl w:val="0"/>
              <w:numPr>
                <w:ilvl w:val="0"/>
                <w:numId w:val="1"/>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0">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D1">
            <w:pPr>
              <w:widowControl w:val="0"/>
              <w:spacing w:line="240" w:lineRule="auto"/>
              <w:rPr>
                <w:b w:val="1"/>
              </w:rPr>
            </w:pPr>
            <w:r w:rsidDel="00000000" w:rsidR="00000000" w:rsidRPr="00000000">
              <w:rPr>
                <w:rtl w:val="0"/>
              </w:rPr>
              <w:t xml:space="preserve">1 hora x 20€/h =</w:t>
            </w:r>
            <w:r w:rsidDel="00000000" w:rsidR="00000000" w:rsidRPr="00000000">
              <w:rPr>
                <w:b w:val="1"/>
                <w:rtl w:val="0"/>
              </w:rPr>
              <w:t xml:space="preserve"> 20 €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2">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D3">
            <w:pPr>
              <w:widowControl w:val="0"/>
              <w:numPr>
                <w:ilvl w:val="0"/>
                <w:numId w:val="8"/>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4">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D5">
            <w:pPr>
              <w:widowControl w:val="0"/>
              <w:spacing w:line="240" w:lineRule="auto"/>
              <w:rPr>
                <w:b w:val="1"/>
              </w:rPr>
            </w:pPr>
            <w:r w:rsidDel="00000000" w:rsidR="00000000" w:rsidRPr="00000000">
              <w:rPr>
                <w:b w:val="1"/>
                <w:rtl w:val="0"/>
              </w:rPr>
              <w:t xml:space="preserve">20 €</w:t>
            </w:r>
          </w:p>
        </w:tc>
      </w:tr>
    </w:tbl>
    <w:p w:rsidR="00000000" w:rsidDel="00000000" w:rsidP="00000000" w:rsidRDefault="00000000" w:rsidRPr="00000000" w14:paraId="000002D6">
      <w:pPr>
        <w:jc w:val="both"/>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6d7a8" w:val="clear"/>
            <w:tcMar>
              <w:top w:w="100.0" w:type="dxa"/>
              <w:left w:w="100.0" w:type="dxa"/>
              <w:bottom w:w="100.0" w:type="dxa"/>
              <w:right w:w="100.0" w:type="dxa"/>
            </w:tcMar>
          </w:tcPr>
          <w:p w:rsidR="00000000" w:rsidDel="00000000" w:rsidP="00000000" w:rsidRDefault="00000000" w:rsidRPr="00000000" w14:paraId="000002D7">
            <w:pPr>
              <w:widowControl w:val="0"/>
              <w:spacing w:line="240" w:lineRule="auto"/>
              <w:jc w:val="center"/>
              <w:rPr>
                <w:b w:val="1"/>
              </w:rPr>
            </w:pPr>
            <w:r w:rsidDel="00000000" w:rsidR="00000000" w:rsidRPr="00000000">
              <w:rPr>
                <w:b w:val="1"/>
                <w:rtl w:val="0"/>
              </w:rPr>
              <w:t xml:space="preserve">Nombre</w:t>
            </w:r>
          </w:p>
        </w:tc>
        <w:tc>
          <w:tcPr>
            <w:shd w:fill="b6d7a8" w:val="clear"/>
            <w:tcMar>
              <w:top w:w="100.0" w:type="dxa"/>
              <w:left w:w="100.0" w:type="dxa"/>
              <w:bottom w:w="100.0" w:type="dxa"/>
              <w:right w:w="100.0" w:type="dxa"/>
            </w:tcMar>
          </w:tcPr>
          <w:p w:rsidR="00000000" w:rsidDel="00000000" w:rsidP="00000000" w:rsidRDefault="00000000" w:rsidRPr="00000000" w14:paraId="000002D8">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9">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DA">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B">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DC">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D">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DE">
            <w:pPr>
              <w:widowControl w:val="0"/>
              <w:spacing w:line="240" w:lineRule="auto"/>
              <w:rPr>
                <w:b w:val="1"/>
              </w:rPr>
            </w:pPr>
            <w:r w:rsidDel="00000000" w:rsidR="00000000" w:rsidRPr="00000000">
              <w:rPr>
                <w:b w:val="1"/>
                <w:rtl w:val="0"/>
              </w:rPr>
              <w:t xml:space="preserve">2 horas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F">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E0">
            <w:pPr>
              <w:widowControl w:val="0"/>
              <w:spacing w:line="240" w:lineRule="auto"/>
              <w:rPr>
                <w:b w:val="1"/>
              </w:rPr>
            </w:pPr>
            <w:r w:rsidDel="00000000" w:rsidR="00000000" w:rsidRPr="00000000">
              <w:rPr>
                <w:b w:val="1"/>
                <w:rtl w:val="0"/>
              </w:rPr>
              <w:t xml:space="preserve">45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1">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E2">
            <w:pPr>
              <w:widowControl w:val="0"/>
              <w:spacing w:line="240" w:lineRule="auto"/>
              <w:rPr>
                <w:b w:val="1"/>
              </w:rPr>
            </w:pPr>
            <w:r w:rsidDel="00000000" w:rsidR="00000000" w:rsidRPr="00000000">
              <w:rPr>
                <w:rtl w:val="0"/>
              </w:rPr>
              <w:t xml:space="preserve">2 horas x 30€/h = </w:t>
            </w:r>
            <w:r w:rsidDel="00000000" w:rsidR="00000000" w:rsidRPr="00000000">
              <w:rPr>
                <w:b w:val="1"/>
                <w:rtl w:val="0"/>
              </w:rPr>
              <w:t xml:space="preserve">60 €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3">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E4">
            <w:pPr>
              <w:widowControl w:val="0"/>
              <w:spacing w:line="240" w:lineRule="auto"/>
              <w:rPr>
                <w:b w:val="1"/>
              </w:rPr>
            </w:pPr>
            <w:r w:rsidDel="00000000" w:rsidR="00000000" w:rsidRPr="00000000">
              <w:rPr>
                <w:rtl w:val="0"/>
              </w:rPr>
              <w:t xml:space="preserve">45 minutos x 20€/h = </w:t>
            </w:r>
            <w:r w:rsidDel="00000000" w:rsidR="00000000" w:rsidRPr="00000000">
              <w:rPr>
                <w:b w:val="1"/>
                <w:rtl w:val="0"/>
              </w:rPr>
              <w:t xml:space="preserve">15€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5">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E6">
            <w:pPr>
              <w:widowControl w:val="0"/>
              <w:spacing w:line="240" w:lineRule="auto"/>
              <w:rPr>
                <w:b w:val="1"/>
              </w:rPr>
            </w:pPr>
            <w:r w:rsidDel="00000000" w:rsidR="00000000" w:rsidRPr="00000000">
              <w:rPr>
                <w:b w:val="1"/>
                <w:rtl w:val="0"/>
              </w:rPr>
              <w:t xml:space="preserve">75€</w:t>
            </w:r>
          </w:p>
        </w:tc>
      </w:tr>
    </w:tbl>
    <w:p w:rsidR="00000000" w:rsidDel="00000000" w:rsidP="00000000" w:rsidRDefault="00000000" w:rsidRPr="00000000" w14:paraId="000002E7">
      <w:pPr>
        <w:jc w:val="both"/>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6d7a8" w:val="clear"/>
            <w:tcMar>
              <w:top w:w="100.0" w:type="dxa"/>
              <w:left w:w="100.0" w:type="dxa"/>
              <w:bottom w:w="100.0" w:type="dxa"/>
              <w:right w:w="100.0" w:type="dxa"/>
            </w:tcMar>
          </w:tcPr>
          <w:p w:rsidR="00000000" w:rsidDel="00000000" w:rsidP="00000000" w:rsidRDefault="00000000" w:rsidRPr="00000000" w14:paraId="000002E8">
            <w:pPr>
              <w:widowControl w:val="0"/>
              <w:spacing w:line="240" w:lineRule="auto"/>
              <w:jc w:val="center"/>
              <w:rPr>
                <w:b w:val="1"/>
              </w:rPr>
            </w:pPr>
            <w:r w:rsidDel="00000000" w:rsidR="00000000" w:rsidRPr="00000000">
              <w:rPr>
                <w:b w:val="1"/>
                <w:rtl w:val="0"/>
              </w:rPr>
              <w:t xml:space="preserve">Nombre</w:t>
            </w:r>
          </w:p>
        </w:tc>
        <w:tc>
          <w:tcPr>
            <w:shd w:fill="b6d7a8" w:val="clear"/>
            <w:tcMar>
              <w:top w:w="100.0" w:type="dxa"/>
              <w:left w:w="100.0" w:type="dxa"/>
              <w:bottom w:w="100.0" w:type="dxa"/>
              <w:right w:w="100.0" w:type="dxa"/>
            </w:tcMar>
          </w:tcPr>
          <w:p w:rsidR="00000000" w:rsidDel="00000000" w:rsidP="00000000" w:rsidRDefault="00000000" w:rsidRPr="00000000" w14:paraId="000002E9">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A">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EB">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C">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ED">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EE">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EF">
            <w:pPr>
              <w:widowControl w:val="0"/>
              <w:numPr>
                <w:ilvl w:val="0"/>
                <w:numId w:val="10"/>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0">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F1">
            <w:pPr>
              <w:widowControl w:val="0"/>
              <w:spacing w:line="240" w:lineRule="auto"/>
              <w:rPr>
                <w:b w:val="1"/>
              </w:rPr>
            </w:pPr>
            <w:r w:rsidDel="00000000" w:rsidR="00000000" w:rsidRPr="00000000">
              <w:rPr>
                <w:b w:val="1"/>
                <w:rtl w:val="0"/>
              </w:rPr>
              <w:t xml:space="preserve">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2">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F3">
            <w:pPr>
              <w:widowControl w:val="0"/>
              <w:numPr>
                <w:ilvl w:val="0"/>
                <w:numId w:val="3"/>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4">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F5">
            <w:pPr>
              <w:widowControl w:val="0"/>
              <w:spacing w:line="240" w:lineRule="auto"/>
              <w:rPr>
                <w:b w:val="1"/>
              </w:rPr>
            </w:pPr>
            <w:r w:rsidDel="00000000" w:rsidR="00000000" w:rsidRPr="00000000">
              <w:rPr>
                <w:rtl w:val="0"/>
              </w:rPr>
              <w:t xml:space="preserve">5 minutos x 20€/h = </w:t>
            </w:r>
            <w:r w:rsidDel="00000000" w:rsidR="00000000" w:rsidRPr="00000000">
              <w:rPr>
                <w:b w:val="1"/>
                <w:rtl w:val="0"/>
              </w:rPr>
              <w:t xml:space="preserve">1.7€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F6">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F7">
            <w:pPr>
              <w:widowControl w:val="0"/>
              <w:spacing w:line="240" w:lineRule="auto"/>
              <w:rPr>
                <w:b w:val="1"/>
              </w:rPr>
            </w:pPr>
            <w:r w:rsidDel="00000000" w:rsidR="00000000" w:rsidRPr="00000000">
              <w:rPr>
                <w:b w:val="1"/>
                <w:rtl w:val="0"/>
              </w:rPr>
              <w:t xml:space="preserve">1.7€</w:t>
            </w:r>
          </w:p>
        </w:tc>
      </w:tr>
    </w:tbl>
    <w:p w:rsidR="00000000" w:rsidDel="00000000" w:rsidP="00000000" w:rsidRDefault="00000000" w:rsidRPr="00000000" w14:paraId="000002F8">
      <w:pPr>
        <w:rPr>
          <w:sz w:val="26"/>
          <w:szCs w:val="26"/>
        </w:rPr>
      </w:pPr>
      <w:r w:rsidDel="00000000" w:rsidR="00000000" w:rsidRPr="00000000">
        <w:rPr>
          <w:rtl w:val="0"/>
        </w:rPr>
      </w:r>
    </w:p>
    <w:p w:rsidR="00000000" w:rsidDel="00000000" w:rsidP="00000000" w:rsidRDefault="00000000" w:rsidRPr="00000000" w14:paraId="000002F9">
      <w:pPr>
        <w:rPr>
          <w:sz w:val="26"/>
          <w:szCs w:val="26"/>
        </w:rPr>
      </w:pPr>
      <w:r w:rsidDel="00000000" w:rsidR="00000000" w:rsidRPr="00000000">
        <w:rPr>
          <w:rtl w:val="0"/>
        </w:rPr>
      </w:r>
    </w:p>
    <w:p w:rsidR="00000000" w:rsidDel="00000000" w:rsidP="00000000" w:rsidRDefault="00000000" w:rsidRPr="00000000" w14:paraId="000002F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modo de resumen:</w:t>
      </w:r>
    </w:p>
    <w:p w:rsidR="00000000" w:rsidDel="00000000" w:rsidP="00000000" w:rsidRDefault="00000000" w:rsidRPr="00000000" w14:paraId="000002FB">
      <w:pPr>
        <w:numPr>
          <w:ilvl w:val="0"/>
          <w:numId w:val="6"/>
        </w:numPr>
        <w:ind w:left="720" w:hanging="360"/>
        <w:jc w:val="both"/>
        <w:rPr>
          <w:sz w:val="24"/>
          <w:szCs w:val="24"/>
        </w:rPr>
      </w:pPr>
      <w:r w:rsidDel="00000000" w:rsidR="00000000" w:rsidRPr="00000000">
        <w:rPr>
          <w:rFonts w:ascii="Calibri" w:cs="Calibri" w:eastAsia="Calibri" w:hAnsi="Calibri"/>
          <w:sz w:val="24"/>
          <w:szCs w:val="24"/>
          <w:rtl w:val="0"/>
        </w:rPr>
        <w:t xml:space="preserve">Costes de contrato: </w:t>
      </w:r>
      <w:r w:rsidDel="00000000" w:rsidR="00000000" w:rsidRPr="00000000">
        <w:rPr>
          <w:rFonts w:ascii="Calibri" w:cs="Calibri" w:eastAsia="Calibri" w:hAnsi="Calibri"/>
          <w:b w:val="1"/>
          <w:sz w:val="24"/>
          <w:szCs w:val="24"/>
          <w:rtl w:val="0"/>
        </w:rPr>
        <w:t xml:space="preserve">583.7€</w:t>
      </w:r>
      <w:r w:rsidDel="00000000" w:rsidR="00000000" w:rsidRPr="00000000">
        <w:rPr>
          <w:rtl w:val="0"/>
        </w:rPr>
      </w:r>
    </w:p>
    <w:p w:rsidR="00000000" w:rsidDel="00000000" w:rsidP="00000000" w:rsidRDefault="00000000" w:rsidRPr="00000000" w14:paraId="000002FC">
      <w:pPr>
        <w:ind w:left="720" w:firstLine="72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2 horas 5 min Desarrollo = </w:t>
      </w:r>
      <w:r w:rsidDel="00000000" w:rsidR="00000000" w:rsidRPr="00000000">
        <w:rPr>
          <w:rFonts w:ascii="Calibri" w:cs="Calibri" w:eastAsia="Calibri" w:hAnsi="Calibri"/>
          <w:b w:val="1"/>
          <w:sz w:val="24"/>
          <w:szCs w:val="24"/>
          <w:rtl w:val="0"/>
        </w:rPr>
        <w:t xml:space="preserve">41,7€</w:t>
      </w:r>
    </w:p>
    <w:p w:rsidR="00000000" w:rsidDel="00000000" w:rsidP="00000000" w:rsidRDefault="00000000" w:rsidRPr="00000000" w14:paraId="000002FD">
      <w:pPr>
        <w:ind w:left="720" w:firstLine="72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16 horas 4 min Manager = </w:t>
      </w:r>
      <w:r w:rsidDel="00000000" w:rsidR="00000000" w:rsidRPr="00000000">
        <w:rPr>
          <w:rFonts w:ascii="Calibri" w:cs="Calibri" w:eastAsia="Calibri" w:hAnsi="Calibri"/>
          <w:b w:val="1"/>
          <w:sz w:val="24"/>
          <w:szCs w:val="24"/>
          <w:rtl w:val="0"/>
        </w:rPr>
        <w:t xml:space="preserve">482€</w:t>
      </w:r>
    </w:p>
    <w:p w:rsidR="00000000" w:rsidDel="00000000" w:rsidP="00000000" w:rsidRDefault="00000000" w:rsidRPr="00000000" w14:paraId="000002FE">
      <w:pPr>
        <w:ind w:left="720" w:firstLine="72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2 y 16 m min horas Analista = </w:t>
      </w:r>
      <w:r w:rsidDel="00000000" w:rsidR="00000000" w:rsidRPr="00000000">
        <w:rPr>
          <w:rFonts w:ascii="Calibri" w:cs="Calibri" w:eastAsia="Calibri" w:hAnsi="Calibri"/>
          <w:b w:val="1"/>
          <w:sz w:val="24"/>
          <w:szCs w:val="24"/>
          <w:rtl w:val="0"/>
        </w:rPr>
        <w:t xml:space="preserve">68€</w:t>
      </w:r>
    </w:p>
    <w:p w:rsidR="00000000" w:rsidDel="00000000" w:rsidP="00000000" w:rsidRDefault="00000000" w:rsidRPr="00000000" w14:paraId="000002FF">
      <w:pPr>
        <w:ind w:left="720" w:firstLine="720"/>
        <w:jc w:val="both"/>
        <w:rPr>
          <w:b w:val="1"/>
          <w:sz w:val="26"/>
          <w:szCs w:val="26"/>
        </w:rPr>
      </w:pPr>
      <w:r w:rsidDel="00000000" w:rsidR="00000000" w:rsidRPr="00000000">
        <w:rPr>
          <w:rtl w:val="0"/>
        </w:rPr>
      </w:r>
    </w:p>
    <w:p w:rsidR="00000000" w:rsidDel="00000000" w:rsidP="00000000" w:rsidRDefault="00000000" w:rsidRPr="00000000" w14:paraId="00000300">
      <w:pPr>
        <w:ind w:left="720" w:firstLine="720"/>
        <w:jc w:val="both"/>
        <w:rPr>
          <w:b w:val="1"/>
          <w:sz w:val="26"/>
          <w:szCs w:val="26"/>
        </w:rPr>
      </w:pPr>
      <w:r w:rsidDel="00000000" w:rsidR="00000000" w:rsidRPr="00000000">
        <w:rPr>
          <w:rtl w:val="0"/>
        </w:rPr>
      </w:r>
    </w:p>
    <w:p w:rsidR="00000000" w:rsidDel="00000000" w:rsidP="00000000" w:rsidRDefault="00000000" w:rsidRPr="00000000" w14:paraId="0000030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30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303">
      <w:pPr>
        <w:numPr>
          <w:ilvl w:val="0"/>
          <w:numId w:val="2"/>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base: 20€/h</w:t>
      </w:r>
    </w:p>
    <w:p w:rsidR="00000000" w:rsidDel="00000000" w:rsidP="00000000" w:rsidRDefault="00000000" w:rsidRPr="00000000" w14:paraId="000003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base: 30€/h</w:t>
      </w:r>
    </w:p>
    <w:p w:rsidR="00000000" w:rsidDel="00000000" w:rsidP="00000000" w:rsidRDefault="00000000" w:rsidRPr="00000000" w14:paraId="000003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base: 30€/h</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7">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30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20 horas y 9 minutos</w:t>
      </w:r>
      <w:r w:rsidDel="00000000" w:rsidR="00000000" w:rsidRPr="00000000">
        <w:rPr>
          <w:rFonts w:ascii="Calibri" w:cs="Calibri" w:eastAsia="Calibri" w:hAnsi="Calibri"/>
          <w:sz w:val="24"/>
          <w:szCs w:val="24"/>
          <w:rtl w:val="0"/>
        </w:rPr>
        <w:t xml:space="preserve"> para las tareas individuales, de las cuales </w:t>
      </w:r>
      <w:r w:rsidDel="00000000" w:rsidR="00000000" w:rsidRPr="00000000">
        <w:rPr>
          <w:rFonts w:ascii="Calibri" w:cs="Calibri" w:eastAsia="Calibri" w:hAnsi="Calibri"/>
          <w:b w:val="1"/>
          <w:sz w:val="24"/>
          <w:szCs w:val="24"/>
          <w:rtl w:val="0"/>
        </w:rPr>
        <w:t xml:space="preserve">2 horas y 5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16 horas y 4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2 horas</w:t>
      </w:r>
      <w:r w:rsidDel="00000000" w:rsidR="00000000" w:rsidRPr="00000000">
        <w:rPr>
          <w:rFonts w:ascii="Calibri" w:cs="Calibri" w:eastAsia="Calibri" w:hAnsi="Calibri"/>
          <w:sz w:val="24"/>
          <w:szCs w:val="24"/>
          <w:rtl w:val="0"/>
        </w:rPr>
        <w:t xml:space="preserve"> para las tareas bajo el rol de </w:t>
      </w:r>
      <w:r w:rsidDel="00000000" w:rsidR="00000000" w:rsidRPr="00000000">
        <w:rPr>
          <w:rFonts w:ascii="Calibri" w:cs="Calibri" w:eastAsia="Calibri" w:hAnsi="Calibri"/>
          <w:b w:val="1"/>
          <w:sz w:val="24"/>
          <w:szCs w:val="24"/>
          <w:rtl w:val="0"/>
        </w:rPr>
        <w:t xml:space="preserve">Analista.</w:t>
      </w:r>
    </w:p>
    <w:p w:rsidR="00000000" w:rsidDel="00000000" w:rsidP="00000000" w:rsidRDefault="00000000" w:rsidRPr="00000000" w14:paraId="00000309">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0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30B">
      <w:pPr>
        <w:numPr>
          <w:ilvl w:val="0"/>
          <w:numId w:val="9"/>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5min * 20€/h → </w:t>
      </w:r>
      <w:r w:rsidDel="00000000" w:rsidR="00000000" w:rsidRPr="00000000">
        <w:rPr>
          <w:rFonts w:ascii="Calibri" w:cs="Calibri" w:eastAsia="Calibri" w:hAnsi="Calibri"/>
          <w:b w:val="1"/>
          <w:sz w:val="24"/>
          <w:szCs w:val="24"/>
          <w:rtl w:val="0"/>
        </w:rPr>
        <w:t xml:space="preserve">41,7€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0C">
      <w:pPr>
        <w:numPr>
          <w:ilvl w:val="0"/>
          <w:numId w:val="9"/>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16h 4min* 30€/h → </w:t>
      </w:r>
      <w:r w:rsidDel="00000000" w:rsidR="00000000" w:rsidRPr="00000000">
        <w:rPr>
          <w:rFonts w:ascii="Calibri" w:cs="Calibri" w:eastAsia="Calibri" w:hAnsi="Calibri"/>
          <w:b w:val="1"/>
          <w:sz w:val="24"/>
          <w:szCs w:val="24"/>
          <w:rtl w:val="0"/>
        </w:rPr>
        <w:t xml:space="preserve">482€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30D">
      <w:pPr>
        <w:numPr>
          <w:ilvl w:val="0"/>
          <w:numId w:val="9"/>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y 16 min *30€/h → </w:t>
      </w:r>
      <w:r w:rsidDel="00000000" w:rsidR="00000000" w:rsidRPr="00000000">
        <w:rPr>
          <w:rFonts w:ascii="Calibri" w:cs="Calibri" w:eastAsia="Calibri" w:hAnsi="Calibri"/>
          <w:b w:val="1"/>
          <w:sz w:val="24"/>
          <w:szCs w:val="24"/>
          <w:rtl w:val="0"/>
        </w:rPr>
        <w:t xml:space="preserve">68€ </w:t>
      </w:r>
      <w:r w:rsidDel="00000000" w:rsidR="00000000" w:rsidRPr="00000000">
        <w:rPr>
          <w:rFonts w:ascii="Calibri" w:cs="Calibri" w:eastAsia="Calibri" w:hAnsi="Calibri"/>
          <w:sz w:val="24"/>
          <w:szCs w:val="24"/>
          <w:rtl w:val="0"/>
        </w:rPr>
        <w:t xml:space="preserve">(Analista)</w:t>
      </w:r>
    </w:p>
    <w:p w:rsidR="00000000" w:rsidDel="00000000" w:rsidP="00000000" w:rsidRDefault="00000000" w:rsidRPr="00000000" w14:paraId="0000030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583.7€</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30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487€</w:t>
      </w:r>
    </w:p>
    <w:p w:rsidR="00000000" w:rsidDel="00000000" w:rsidP="00000000" w:rsidRDefault="00000000" w:rsidRPr="00000000" w14:paraId="00000310">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16h</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4min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474€</w:t>
      </w:r>
      <w:r w:rsidDel="00000000" w:rsidR="00000000" w:rsidRPr="00000000">
        <w:rPr>
          <w:rtl w:val="0"/>
        </w:rPr>
      </w:r>
    </w:p>
    <w:p w:rsidR="00000000" w:rsidDel="00000000" w:rsidP="00000000" w:rsidRDefault="00000000" w:rsidRPr="00000000" w14:paraId="000003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15min que suman un coste de contrato de 5€</w:t>
      </w:r>
    </w:p>
    <w:p w:rsidR="00000000" w:rsidDel="00000000" w:rsidP="00000000" w:rsidRDefault="00000000" w:rsidRPr="00000000" w14:paraId="000003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 16 min que suman un coste de contrato de 8€</w:t>
      </w:r>
    </w:p>
    <w:p w:rsidR="00000000" w:rsidDel="00000000" w:rsidP="00000000" w:rsidRDefault="00000000" w:rsidRPr="00000000" w14:paraId="00000313">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1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20€</w:t>
      </w:r>
    </w:p>
    <w:p w:rsidR="00000000" w:rsidDel="00000000" w:rsidP="00000000" w:rsidRDefault="00000000" w:rsidRPr="00000000" w14:paraId="00000315">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no procede</w:t>
      </w:r>
    </w:p>
    <w:p w:rsidR="00000000" w:rsidDel="00000000" w:rsidP="00000000" w:rsidRDefault="00000000" w:rsidRPr="00000000" w14:paraId="00000316">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1h</w:t>
      </w:r>
      <w:r w:rsidDel="00000000" w:rsidR="00000000" w:rsidRPr="00000000">
        <w:rPr>
          <w:rFonts w:ascii="Calibri" w:cs="Calibri" w:eastAsia="Calibri" w:hAnsi="Calibri"/>
          <w:sz w:val="24"/>
          <w:szCs w:val="24"/>
          <w:rtl w:val="0"/>
        </w:rPr>
        <w:t xml:space="preserve"> que suma un total de </w:t>
      </w:r>
      <w:r w:rsidDel="00000000" w:rsidR="00000000" w:rsidRPr="00000000">
        <w:rPr>
          <w:rFonts w:ascii="Calibri" w:cs="Calibri" w:eastAsia="Calibri" w:hAnsi="Calibri"/>
          <w:b w:val="1"/>
          <w:sz w:val="24"/>
          <w:szCs w:val="24"/>
          <w:rtl w:val="0"/>
        </w:rPr>
        <w:t xml:space="preserve">20€</w:t>
      </w:r>
      <w:r w:rsidDel="00000000" w:rsidR="00000000" w:rsidRPr="00000000">
        <w:rPr>
          <w:rtl w:val="0"/>
        </w:rPr>
      </w:r>
    </w:p>
    <w:p w:rsidR="00000000" w:rsidDel="00000000" w:rsidP="00000000" w:rsidRDefault="00000000" w:rsidRPr="00000000" w14:paraId="0000031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75€</w:t>
      </w:r>
    </w:p>
    <w:p w:rsidR="00000000" w:rsidDel="00000000" w:rsidP="00000000" w:rsidRDefault="00000000" w:rsidRPr="00000000" w14:paraId="00000319">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w:t>
      </w:r>
      <w:r w:rsidDel="00000000" w:rsidR="00000000" w:rsidRPr="00000000">
        <w:rPr>
          <w:rFonts w:ascii="Calibri" w:cs="Calibri" w:eastAsia="Calibri" w:hAnsi="Calibri"/>
          <w:b w:val="1"/>
          <w:sz w:val="24"/>
          <w:szCs w:val="24"/>
          <w:rtl w:val="0"/>
        </w:rPr>
        <w:t xml:space="preserve">2h</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60€</w:t>
      </w:r>
      <w:r w:rsidDel="00000000" w:rsidR="00000000" w:rsidRPr="00000000">
        <w:rPr>
          <w:rtl w:val="0"/>
        </w:rPr>
      </w:r>
    </w:p>
    <w:p w:rsidR="00000000" w:rsidDel="00000000" w:rsidP="00000000" w:rsidRDefault="00000000" w:rsidRPr="00000000" w14:paraId="0000031A">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54min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15€</w:t>
      </w:r>
      <w:r w:rsidDel="00000000" w:rsidR="00000000" w:rsidRPr="00000000">
        <w:rPr>
          <w:rtl w:val="0"/>
        </w:rPr>
      </w:r>
    </w:p>
    <w:p w:rsidR="00000000" w:rsidDel="00000000" w:rsidP="00000000" w:rsidRDefault="00000000" w:rsidRPr="00000000" w14:paraId="0000031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1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p>
    <w:p w:rsidR="00000000" w:rsidDel="00000000" w:rsidP="00000000" w:rsidRDefault="00000000" w:rsidRPr="00000000" w14:paraId="0000031D">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31E">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5min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1,7€</w:t>
      </w:r>
      <w:r w:rsidDel="00000000" w:rsidR="00000000" w:rsidRPr="00000000">
        <w:rPr>
          <w:rtl w:val="0"/>
        </w:rPr>
      </w:r>
    </w:p>
    <w:p w:rsidR="00000000" w:rsidDel="00000000" w:rsidP="00000000" w:rsidRDefault="00000000" w:rsidRPr="00000000" w14:paraId="0000031F">
      <w:pPr>
        <w:spacing w:after="160" w:line="259" w:lineRule="auto"/>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2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32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23">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2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32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326">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487€</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53,57€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540,57€</w:t>
      </w:r>
    </w:p>
    <w:p w:rsidR="00000000" w:rsidDel="00000000" w:rsidP="00000000" w:rsidRDefault="00000000" w:rsidRPr="00000000" w14:paraId="0000032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20€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22,2€</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28">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75€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8,25€</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83.25€</w:t>
      </w:r>
    </w:p>
    <w:p w:rsidR="00000000" w:rsidDel="00000000" w:rsidP="00000000" w:rsidRDefault="00000000" w:rsidRPr="00000000" w14:paraId="00000329">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1,7€</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0.18€</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1,88€</w:t>
      </w:r>
    </w:p>
    <w:p w:rsidR="00000000" w:rsidDel="00000000" w:rsidP="00000000" w:rsidRDefault="00000000" w:rsidRPr="00000000" w14:paraId="0000032A">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grupal total: 64.2€</w:t>
      </w:r>
    </w:p>
    <w:p w:rsidR="00000000" w:rsidDel="00000000" w:rsidP="00000000" w:rsidRDefault="00000000" w:rsidRPr="00000000" w14:paraId="0000032B">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sobre el coste del contrato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647,9€ </w:t>
      </w:r>
      <w:r w:rsidDel="00000000" w:rsidR="00000000" w:rsidRPr="00000000">
        <w:rPr>
          <w:rFonts w:ascii="Calibri" w:cs="Calibri" w:eastAsia="Calibri" w:hAnsi="Calibri"/>
          <w:sz w:val="24"/>
          <w:szCs w:val="24"/>
          <w:rtl w:val="0"/>
        </w:rPr>
        <w:t xml:space="preserve">para este entregable.</w:t>
      </w:r>
    </w:p>
    <w:p w:rsidR="00000000" w:rsidDel="00000000" w:rsidP="00000000" w:rsidRDefault="00000000" w:rsidRPr="00000000" w14:paraId="0000032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las tareas específicas de manera individual. </w:t>
      </w:r>
    </w:p>
    <w:p w:rsidR="00000000" w:rsidDel="00000000" w:rsidP="00000000" w:rsidRDefault="00000000" w:rsidRPr="00000000" w14:paraId="0000032D">
      <w:pPr>
        <w:spacing w:after="160" w:line="259" w:lineRule="auto"/>
        <w:jc w:val="both"/>
        <w:rPr>
          <w:b w:val="1"/>
          <w:sz w:val="26"/>
          <w:szCs w:val="26"/>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32E">
      <w:pPr>
        <w:jc w:val="both"/>
        <w:rPr>
          <w:sz w:val="26"/>
          <w:szCs w:val="26"/>
        </w:rPr>
      </w:pPr>
      <w:r w:rsidDel="00000000" w:rsidR="00000000" w:rsidRPr="00000000">
        <w:rPr>
          <w:rtl w:val="0"/>
        </w:rPr>
      </w:r>
    </w:p>
    <w:p w:rsidR="00000000" w:rsidDel="00000000" w:rsidP="00000000" w:rsidRDefault="00000000" w:rsidRPr="00000000" w14:paraId="0000032F">
      <w:pPr>
        <w:jc w:val="both"/>
        <w:rPr>
          <w:sz w:val="26"/>
          <w:szCs w:val="26"/>
        </w:rPr>
      </w:pPr>
      <w:r w:rsidDel="00000000" w:rsidR="00000000" w:rsidRPr="00000000">
        <w:rPr>
          <w:rtl w:val="0"/>
        </w:rPr>
      </w:r>
    </w:p>
    <w:p w:rsidR="00000000" w:rsidDel="00000000" w:rsidP="00000000" w:rsidRDefault="00000000" w:rsidRPr="00000000" w14:paraId="00000330">
      <w:pPr>
        <w:jc w:val="both"/>
        <w:rPr>
          <w:sz w:val="26"/>
          <w:szCs w:val="26"/>
        </w:rPr>
      </w:pPr>
      <w:r w:rsidDel="00000000" w:rsidR="00000000" w:rsidRPr="00000000">
        <w:rPr>
          <w:rFonts w:ascii="Calibri" w:cs="Calibri" w:eastAsia="Calibri" w:hAnsi="Calibri"/>
          <w:sz w:val="24"/>
          <w:szCs w:val="24"/>
          <w:rtl w:val="0"/>
        </w:rPr>
        <w:t xml:space="preserve">Una vez contemplados los costes estimados y reales finales hay que tener en cuenta los siguientes costes en cuanto al tiempo invertido en tareas secundarias, las cuales fueron necesarias para satisfacer cada tarea  asignada. Entre estos tiempos encontramos:</w:t>
      </w:r>
      <w:r w:rsidDel="00000000" w:rsidR="00000000" w:rsidRPr="00000000">
        <w:rPr>
          <w:rtl w:val="0"/>
        </w:rPr>
      </w:r>
    </w:p>
    <w:p w:rsidR="00000000" w:rsidDel="00000000" w:rsidP="00000000" w:rsidRDefault="00000000" w:rsidRPr="00000000" w14:paraId="00000331">
      <w:pPr>
        <w:rPr>
          <w:sz w:val="26"/>
          <w:szCs w:val="26"/>
        </w:rPr>
      </w:pPr>
      <w:r w:rsidDel="00000000" w:rsidR="00000000" w:rsidRPr="00000000">
        <w:rPr>
          <w:rtl w:val="0"/>
        </w:rPr>
      </w:r>
    </w:p>
    <w:p w:rsidR="00000000" w:rsidDel="00000000" w:rsidP="00000000" w:rsidRDefault="00000000" w:rsidRPr="00000000" w14:paraId="00000332">
      <w:pPr>
        <w:numPr>
          <w:ilvl w:val="0"/>
          <w:numId w:val="5"/>
        </w:numPr>
        <w:ind w:left="720" w:hanging="360"/>
        <w:jc w:val="both"/>
        <w:rPr>
          <w:sz w:val="26"/>
          <w:szCs w:val="26"/>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p>
    <w:p w:rsidR="00000000" w:rsidDel="00000000" w:rsidP="00000000" w:rsidRDefault="00000000" w:rsidRPr="00000000" w14:paraId="00000333">
      <w:pPr>
        <w:numPr>
          <w:ilvl w:val="0"/>
          <w:numId w:val="5"/>
        </w:numPr>
        <w:ind w:left="720" w:hanging="360"/>
        <w:jc w:val="both"/>
        <w:rPr>
          <w:sz w:val="26"/>
          <w:szCs w:val="26"/>
        </w:rPr>
      </w:pPr>
      <w:r w:rsidDel="00000000" w:rsidR="00000000" w:rsidRPr="00000000">
        <w:rPr>
          <w:sz w:val="26"/>
          <w:szCs w:val="26"/>
          <w:rtl w:val="0"/>
        </w:rPr>
        <w:t xml:space="preserve">Asistencia a las 5 clases teóricas de este entregable de 2 horas </w:t>
      </w:r>
    </w:p>
    <w:p w:rsidR="00000000" w:rsidDel="00000000" w:rsidP="00000000" w:rsidRDefault="00000000" w:rsidRPr="00000000" w14:paraId="00000334">
      <w:pPr>
        <w:numPr>
          <w:ilvl w:val="0"/>
          <w:numId w:val="5"/>
        </w:numPr>
        <w:ind w:left="720" w:hanging="360"/>
        <w:jc w:val="both"/>
        <w:rPr>
          <w:sz w:val="26"/>
          <w:szCs w:val="26"/>
        </w:rPr>
      </w:pPr>
      <w:r w:rsidDel="00000000" w:rsidR="00000000" w:rsidRPr="00000000">
        <w:rPr>
          <w:sz w:val="26"/>
          <w:szCs w:val="26"/>
          <w:rtl w:val="0"/>
        </w:rPr>
        <w:t xml:space="preserve">Asistencia por todos los miembros a la primera reunión donde elegimos roles 1 hora</w:t>
      </w:r>
    </w:p>
    <w:p w:rsidR="00000000" w:rsidDel="00000000" w:rsidP="00000000" w:rsidRDefault="00000000" w:rsidRPr="00000000" w14:paraId="00000335">
      <w:pPr>
        <w:numPr>
          <w:ilvl w:val="0"/>
          <w:numId w:val="5"/>
        </w:numPr>
        <w:ind w:left="720" w:hanging="360"/>
        <w:jc w:val="both"/>
        <w:rPr>
          <w:sz w:val="26"/>
          <w:szCs w:val="26"/>
        </w:rPr>
      </w:pPr>
      <w:r w:rsidDel="00000000" w:rsidR="00000000" w:rsidRPr="00000000">
        <w:rPr>
          <w:sz w:val="26"/>
          <w:szCs w:val="26"/>
          <w:rtl w:val="0"/>
        </w:rPr>
        <w:t xml:space="preserve">Asistencia de todos los miembros a la segunda reunión donde repartimos tareas y resolvimos detalles de menor importancia 1 hora 30 min.</w:t>
      </w:r>
    </w:p>
    <w:p w:rsidR="00000000" w:rsidDel="00000000" w:rsidP="00000000" w:rsidRDefault="00000000" w:rsidRPr="00000000" w14:paraId="00000336">
      <w:pPr>
        <w:rPr>
          <w:sz w:val="26"/>
          <w:szCs w:val="26"/>
        </w:rPr>
      </w:pPr>
      <w:r w:rsidDel="00000000" w:rsidR="00000000" w:rsidRPr="00000000">
        <w:rPr>
          <w:rtl w:val="0"/>
        </w:rPr>
      </w:r>
    </w:p>
    <w:p w:rsidR="00000000" w:rsidDel="00000000" w:rsidP="00000000" w:rsidRDefault="00000000" w:rsidRPr="00000000" w14:paraId="00000337">
      <w:pPr>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338">
      <w:pPr>
        <w:rPr>
          <w:b w:val="1"/>
          <w:sz w:val="26"/>
          <w:szCs w:val="26"/>
        </w:rPr>
      </w:pPr>
      <w:r w:rsidDel="00000000" w:rsidR="00000000" w:rsidRPr="00000000">
        <w:rPr>
          <w:b w:val="1"/>
          <w:sz w:val="26"/>
          <w:szCs w:val="26"/>
          <w:rtl w:val="0"/>
        </w:rPr>
        <w:t xml:space="preserve">15 horas 50 minutos por integrante</w:t>
      </w:r>
    </w:p>
    <w:p w:rsidR="00000000" w:rsidDel="00000000" w:rsidP="00000000" w:rsidRDefault="00000000" w:rsidRPr="00000000" w14:paraId="00000339">
      <w:pPr>
        <w:rPr>
          <w:b w:val="1"/>
          <w:sz w:val="26"/>
          <w:szCs w:val="26"/>
        </w:rPr>
      </w:pPr>
      <w:r w:rsidDel="00000000" w:rsidR="00000000" w:rsidRPr="00000000">
        <w:rPr>
          <w:rtl w:val="0"/>
        </w:rPr>
      </w:r>
    </w:p>
    <w:p w:rsidR="00000000" w:rsidDel="00000000" w:rsidP="00000000" w:rsidRDefault="00000000" w:rsidRPr="00000000" w14:paraId="0000033A">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33B">
      <w:pPr>
        <w:rPr>
          <w:b w:val="1"/>
          <w:sz w:val="26"/>
          <w:szCs w:val="26"/>
        </w:rPr>
      </w:pPr>
      <w:r w:rsidDel="00000000" w:rsidR="00000000" w:rsidRPr="00000000">
        <w:rPr>
          <w:b w:val="1"/>
          <w:sz w:val="26"/>
          <w:szCs w:val="26"/>
          <w:rtl w:val="0"/>
        </w:rPr>
        <w:t xml:space="preserve">77 horas 50 minutos </w:t>
      </w:r>
    </w:p>
    <w:p w:rsidR="00000000" w:rsidDel="00000000" w:rsidP="00000000" w:rsidRDefault="00000000" w:rsidRPr="00000000" w14:paraId="0000033C">
      <w:pPr>
        <w:rPr>
          <w:sz w:val="26"/>
          <w:szCs w:val="26"/>
        </w:rPr>
      </w:pPr>
      <w:r w:rsidDel="00000000" w:rsidR="00000000" w:rsidRPr="00000000">
        <w:rPr>
          <w:rtl w:val="0"/>
        </w:rPr>
      </w:r>
    </w:p>
    <w:p w:rsidR="00000000" w:rsidDel="00000000" w:rsidP="00000000" w:rsidRDefault="00000000" w:rsidRPr="00000000" w14:paraId="0000033D">
      <w:pPr>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33E">
      <w:pPr>
        <w:rPr>
          <w:b w:val="1"/>
          <w:sz w:val="26"/>
          <w:szCs w:val="26"/>
        </w:rPr>
      </w:pPr>
      <w:r w:rsidDel="00000000" w:rsidR="00000000" w:rsidRPr="00000000">
        <w:rPr>
          <w:b w:val="1"/>
          <w:sz w:val="26"/>
          <w:szCs w:val="26"/>
          <w:rtl w:val="0"/>
        </w:rPr>
        <w:t xml:space="preserve">14 horas 56 minutos + 77 horas 50 minutos = 92 horas 46 minutos</w:t>
      </w:r>
    </w:p>
    <w:p w:rsidR="00000000" w:rsidDel="00000000" w:rsidP="00000000" w:rsidRDefault="00000000" w:rsidRPr="00000000" w14:paraId="0000033F">
      <w:pPr>
        <w:rPr>
          <w:b w:val="1"/>
          <w:sz w:val="26"/>
          <w:szCs w:val="26"/>
        </w:rPr>
      </w:pPr>
      <w:r w:rsidDel="00000000" w:rsidR="00000000" w:rsidRPr="00000000">
        <w:rPr>
          <w:rtl w:val="0"/>
        </w:rPr>
      </w:r>
    </w:p>
    <w:p w:rsidR="00000000" w:rsidDel="00000000" w:rsidP="00000000" w:rsidRDefault="00000000" w:rsidRPr="00000000" w14:paraId="00000340">
      <w:pPr>
        <w:rPr>
          <w:sz w:val="26"/>
          <w:szCs w:val="26"/>
        </w:rPr>
      </w:pPr>
      <w:r w:rsidDel="00000000" w:rsidR="00000000" w:rsidRPr="00000000">
        <w:rPr>
          <w:sz w:val="26"/>
          <w:szCs w:val="26"/>
          <w:rtl w:val="0"/>
        </w:rPr>
        <w:t xml:space="preserve">Costes estimados de tareas secundarias (cuentan como desarrollo):</w:t>
      </w:r>
    </w:p>
    <w:p w:rsidR="00000000" w:rsidDel="00000000" w:rsidP="00000000" w:rsidRDefault="00000000" w:rsidRPr="00000000" w14:paraId="00000341">
      <w:pPr>
        <w:rPr>
          <w:b w:val="1"/>
          <w:sz w:val="26"/>
          <w:szCs w:val="26"/>
        </w:rPr>
      </w:pPr>
      <w:r w:rsidDel="00000000" w:rsidR="00000000" w:rsidRPr="00000000">
        <w:rPr>
          <w:b w:val="1"/>
          <w:sz w:val="26"/>
          <w:szCs w:val="26"/>
          <w:rtl w:val="0"/>
        </w:rPr>
        <w:t xml:space="preserve">77 horas y 50 minutos x 20€/h = 1556.66 €</w:t>
      </w:r>
    </w:p>
    <w:p w:rsidR="00000000" w:rsidDel="00000000" w:rsidP="00000000" w:rsidRDefault="00000000" w:rsidRPr="00000000" w14:paraId="00000342">
      <w:pPr>
        <w:rPr>
          <w:sz w:val="26"/>
          <w:szCs w:val="26"/>
        </w:rPr>
      </w:pPr>
      <w:r w:rsidDel="00000000" w:rsidR="00000000" w:rsidRPr="00000000">
        <w:rPr>
          <w:rtl w:val="0"/>
        </w:rPr>
      </w:r>
    </w:p>
    <w:p w:rsidR="00000000" w:rsidDel="00000000" w:rsidP="00000000" w:rsidRDefault="00000000" w:rsidRPr="00000000" w14:paraId="00000343">
      <w:pPr>
        <w:rPr>
          <w:sz w:val="26"/>
          <w:szCs w:val="26"/>
        </w:rPr>
      </w:pPr>
      <w:r w:rsidDel="00000000" w:rsidR="00000000" w:rsidRPr="00000000">
        <w:rPr>
          <w:sz w:val="26"/>
          <w:szCs w:val="26"/>
          <w:rtl w:val="0"/>
        </w:rPr>
        <w:t xml:space="preserve">Coste final (tareas secundarias + contrato)</w:t>
      </w:r>
    </w:p>
    <w:p w:rsidR="00000000" w:rsidDel="00000000" w:rsidP="00000000" w:rsidRDefault="00000000" w:rsidRPr="00000000" w14:paraId="00000344">
      <w:pPr>
        <w:rPr>
          <w:b w:val="1"/>
          <w:sz w:val="26"/>
          <w:szCs w:val="26"/>
          <w:shd w:fill="b6d7a8" w:val="clear"/>
        </w:rPr>
      </w:pPr>
      <w:r w:rsidDel="00000000" w:rsidR="00000000" w:rsidRPr="00000000">
        <w:rPr>
          <w:b w:val="1"/>
          <w:sz w:val="26"/>
          <w:szCs w:val="26"/>
          <w:shd w:fill="b6d7a8" w:val="clear"/>
          <w:rtl w:val="0"/>
        </w:rPr>
        <w:t xml:space="preserve">1556.66 + 647.9 = 2204.56€</w:t>
      </w:r>
    </w:p>
    <w:p w:rsidR="00000000" w:rsidDel="00000000" w:rsidP="00000000" w:rsidRDefault="00000000" w:rsidRPr="00000000" w14:paraId="00000345">
      <w:pP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Bibliografía</w:t>
      </w:r>
    </w:p>
    <w:p w:rsidR="00000000" w:rsidDel="00000000" w:rsidP="00000000" w:rsidRDefault="00000000" w:rsidRPr="00000000" w14:paraId="00000346">
      <w:pPr>
        <w:numPr>
          <w:ilvl w:val="0"/>
          <w:numId w:val="7"/>
        </w:numPr>
        <w:ind w:left="720" w:hanging="360"/>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347">
      <w:pPr>
        <w:numPr>
          <w:ilvl w:val="0"/>
          <w:numId w:val="7"/>
        </w:numPr>
        <w:ind w:left="720" w:hanging="360"/>
        <w:jc w:val="both"/>
        <w:rPr>
          <w:sz w:val="24"/>
          <w:szCs w:val="24"/>
        </w:rPr>
      </w:pPr>
      <w:r w:rsidDel="00000000" w:rsidR="00000000" w:rsidRPr="00000000">
        <w:rPr>
          <w:sz w:val="24"/>
          <w:szCs w:val="24"/>
          <w:rtl w:val="0"/>
        </w:rPr>
        <w:t xml:space="preserve">S03 - Working together,  de los contenidos de la plataforma virtual de esta asignatura.</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8">
    <w:pPr>
      <w:rPr>
        <w:b w:val="1"/>
        <w:i w:val="1"/>
        <w:sz w:val="18"/>
        <w:szCs w:val="18"/>
      </w:rPr>
    </w:pPr>
    <w:r w:rsidDel="00000000" w:rsidR="00000000" w:rsidRPr="00000000">
      <w:rPr>
        <w:b w:val="1"/>
        <w:i w:val="1"/>
        <w:sz w:val="18"/>
        <w:szCs w:val="18"/>
        <w:rtl w:val="0"/>
      </w:rPr>
      <w:t xml:space="preserve">Grupo C3.04.02                                                                                                     Sevilla, 28 de Septiembre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vYljf3kT2kc/vE4a7S2y7L+IWA==">CgMxLjAyCGguZ2pkZ3hzMgloLjMwajB6bGw4AHIhMXpKZnJ6a2tUY2JrdWlXRmdxbFNGdGhvdUdVT2gyVGFS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