
<file path=[Content_Types].xml><?xml version="1.0" encoding="utf-8"?>
<Types xmlns="http://schemas.openxmlformats.org/package/2006/content-types">
  <Default ContentType="image/gif" Extension="gif"/>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360" w:lineRule="auto"/>
        <w:ind w:left="0" w:firstLine="0"/>
        <w:jc w:val="left"/>
        <w:rPr>
          <w:rFonts w:ascii="Arial Narrow" w:cs="Arial Narrow" w:eastAsia="Arial Narrow" w:hAnsi="Arial Narrow"/>
          <w:sz w:val="48"/>
          <w:szCs w:val="48"/>
        </w:rPr>
      </w:pPr>
      <w:r w:rsidDel="00000000" w:rsidR="00000000" w:rsidRPr="00000000">
        <w:rPr>
          <w:rtl w:val="0"/>
        </w:rPr>
      </w:r>
    </w:p>
    <w:p w:rsidR="00000000" w:rsidDel="00000000" w:rsidP="00000000" w:rsidRDefault="00000000" w:rsidRPr="00000000" w14:paraId="00000002">
      <w:pPr>
        <w:spacing w:after="160" w:line="360" w:lineRule="auto"/>
        <w:ind w:firstLine="284"/>
        <w:jc w:val="center"/>
        <w:rPr>
          <w:rFonts w:ascii="Arial Narrow" w:cs="Arial Narrow" w:eastAsia="Arial Narrow" w:hAnsi="Arial Narrow"/>
          <w:sz w:val="36"/>
          <w:szCs w:val="36"/>
        </w:rPr>
      </w:pPr>
      <w:r w:rsidDel="00000000" w:rsidR="00000000" w:rsidRPr="00000000">
        <w:rPr>
          <w:rFonts w:ascii="Arial Narrow" w:cs="Arial Narrow" w:eastAsia="Arial Narrow" w:hAnsi="Arial Narrow"/>
          <w:sz w:val="48"/>
          <w:szCs w:val="48"/>
          <w:rtl w:val="0"/>
        </w:rPr>
        <w:t xml:space="preserve">Universidad de Sevilla</w:t>
        <w:br w:type="textWrapping"/>
      </w:r>
      <w:r w:rsidDel="00000000" w:rsidR="00000000" w:rsidRPr="00000000">
        <w:rPr>
          <w:rFonts w:ascii="Arial Narrow" w:cs="Arial Narrow" w:eastAsia="Arial Narrow" w:hAnsi="Arial Narrow"/>
          <w:sz w:val="36"/>
          <w:szCs w:val="36"/>
          <w:rtl w:val="0"/>
        </w:rPr>
        <w:t xml:space="preserve">Escuela Técnica Superior de Ingeniería Informática</w:t>
      </w:r>
    </w:p>
    <w:p w:rsidR="00000000" w:rsidDel="00000000" w:rsidP="00000000" w:rsidRDefault="00000000" w:rsidRPr="00000000" w14:paraId="00000003">
      <w:pPr>
        <w:pStyle w:val="Title"/>
        <w:jc w:val="center"/>
        <w:rPr>
          <w:rFonts w:ascii="Calibri" w:cs="Calibri" w:eastAsia="Calibri" w:hAnsi="Calibri"/>
          <w:color w:val="2f5496"/>
          <w:sz w:val="58"/>
          <w:szCs w:val="58"/>
        </w:rPr>
      </w:pPr>
      <w:bookmarkStart w:colFirst="0" w:colLast="0" w:name="_heading=h.gjdgxs" w:id="0"/>
      <w:bookmarkEnd w:id="0"/>
      <w:r w:rsidDel="00000000" w:rsidR="00000000" w:rsidRPr="00000000">
        <w:rPr>
          <w:rtl w:val="0"/>
        </w:rPr>
      </w:r>
    </w:p>
    <w:p w:rsidR="00000000" w:rsidDel="00000000" w:rsidP="00000000" w:rsidRDefault="00000000" w:rsidRPr="00000000" w14:paraId="00000004">
      <w:pPr>
        <w:pStyle w:val="Title"/>
        <w:jc w:val="center"/>
        <w:rPr>
          <w:rFonts w:ascii="Calibri" w:cs="Calibri" w:eastAsia="Calibri" w:hAnsi="Calibri"/>
          <w:color w:val="2f5496"/>
          <w:sz w:val="58"/>
          <w:szCs w:val="58"/>
        </w:rPr>
      </w:pPr>
      <w:bookmarkStart w:colFirst="0" w:colLast="0" w:name="_heading=h.30j0zll" w:id="1"/>
      <w:bookmarkEnd w:id="1"/>
      <w:r w:rsidDel="00000000" w:rsidR="00000000" w:rsidRPr="00000000">
        <w:rPr>
          <w:rFonts w:ascii="Calibri" w:cs="Calibri" w:eastAsia="Calibri" w:hAnsi="Calibri"/>
          <w:color w:val="2f5496"/>
          <w:sz w:val="58"/>
          <w:szCs w:val="58"/>
          <w:rtl w:val="0"/>
        </w:rPr>
        <w:t xml:space="preserve">ANALYSIS REPORT - D03</w:t>
      </w:r>
    </w:p>
    <w:p w:rsidR="00000000" w:rsidDel="00000000" w:rsidP="00000000" w:rsidRDefault="00000000" w:rsidRPr="00000000" w14:paraId="00000005">
      <w:pPr>
        <w:jc w:val="center"/>
        <w:rPr>
          <w:b w:val="1"/>
          <w:color w:val="2f5496"/>
          <w:sz w:val="42"/>
          <w:szCs w:val="4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2308388</wp:posOffset>
            </wp:positionH>
            <wp:positionV relativeFrom="paragraph">
              <wp:posOffset>276225</wp:posOffset>
            </wp:positionV>
            <wp:extent cx="1112520" cy="1112520"/>
            <wp:effectExtent b="0" l="0" r="0" t="0"/>
            <wp:wrapTopAndBottom distB="0" distT="0"/>
            <wp:docPr descr="http://recursoshumanos.us.es/images/marca-dos-tintas_300.gif" id="3" name="image1.gif"/>
            <a:graphic>
              <a:graphicData uri="http://schemas.openxmlformats.org/drawingml/2006/picture">
                <pic:pic>
                  <pic:nvPicPr>
                    <pic:cNvPr descr="http://recursoshumanos.us.es/images/marca-dos-tintas_300.gif" id="0" name="image1.gif"/>
                    <pic:cNvPicPr preferRelativeResize="0"/>
                  </pic:nvPicPr>
                  <pic:blipFill>
                    <a:blip r:embed="rId7"/>
                    <a:srcRect b="0" l="0" r="0" t="0"/>
                    <a:stretch>
                      <a:fillRect/>
                    </a:stretch>
                  </pic:blipFill>
                  <pic:spPr>
                    <a:xfrm>
                      <a:off x="0" y="0"/>
                      <a:ext cx="1112520" cy="1112520"/>
                    </a:xfrm>
                    <a:prstGeom prst="rect"/>
                    <a:ln/>
                  </pic:spPr>
                </pic:pic>
              </a:graphicData>
            </a:graphic>
          </wp:anchor>
        </w:drawing>
      </w:r>
    </w:p>
    <w:p w:rsidR="00000000" w:rsidDel="00000000" w:rsidP="00000000" w:rsidRDefault="00000000" w:rsidRPr="00000000" w14:paraId="00000006">
      <w:pPr>
        <w:jc w:val="center"/>
        <w:rPr>
          <w:b w:val="1"/>
          <w:sz w:val="30"/>
          <w:szCs w:val="30"/>
        </w:rPr>
      </w:pPr>
      <w:r w:rsidDel="00000000" w:rsidR="00000000" w:rsidRPr="00000000">
        <w:rPr>
          <w:b w:val="1"/>
          <w:sz w:val="30"/>
          <w:szCs w:val="30"/>
          <w:rtl w:val="0"/>
        </w:rPr>
        <w:t xml:space="preserve">C3.04.02</w:t>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rPr/>
      </w:pPr>
      <w:r w:rsidDel="00000000" w:rsidR="00000000" w:rsidRPr="00000000">
        <w:rPr>
          <w:b w:val="1"/>
          <w:rtl w:val="0"/>
        </w:rPr>
        <w:t xml:space="preserve">Repositorio</w:t>
      </w:r>
      <w:r w:rsidDel="00000000" w:rsidR="00000000" w:rsidRPr="00000000">
        <w:rPr>
          <w:rtl w:val="0"/>
        </w:rPr>
        <w:t xml:space="preserve">: </w:t>
      </w:r>
      <w:hyperlink r:id="rId8">
        <w:r w:rsidDel="00000000" w:rsidR="00000000" w:rsidRPr="00000000">
          <w:rPr>
            <w:color w:val="1155cc"/>
            <w:u w:val="single"/>
            <w:rtl w:val="0"/>
          </w:rPr>
          <w:t xml:space="preserve">https://github.com/josrojrom1/C1.04.02</w:t>
        </w:r>
      </w:hyperlink>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Autores:</w:t>
      </w:r>
    </w:p>
    <w:p w:rsidR="00000000" w:rsidDel="00000000" w:rsidP="00000000" w:rsidRDefault="00000000" w:rsidRPr="00000000" w14:paraId="00000010">
      <w:pPr>
        <w:rPr>
          <w:sz w:val="26"/>
          <w:szCs w:val="26"/>
        </w:rPr>
      </w:pPr>
      <w:r w:rsidDel="00000000" w:rsidR="00000000" w:rsidRPr="00000000">
        <w:rPr>
          <w:sz w:val="26"/>
          <w:szCs w:val="26"/>
          <w:rtl w:val="0"/>
        </w:rPr>
        <w:t xml:space="preserve">José Joaquín Rojas Romero</w:t>
      </w:r>
    </w:p>
    <w:p w:rsidR="00000000" w:rsidDel="00000000" w:rsidP="00000000" w:rsidRDefault="00000000" w:rsidRPr="00000000" w14:paraId="00000011">
      <w:pPr>
        <w:rPr>
          <w:sz w:val="26"/>
          <w:szCs w:val="26"/>
        </w:rPr>
      </w:pPr>
      <w:r w:rsidDel="00000000" w:rsidR="00000000" w:rsidRPr="00000000">
        <w:rPr>
          <w:sz w:val="26"/>
          <w:szCs w:val="26"/>
          <w:rtl w:val="0"/>
        </w:rPr>
        <w:t xml:space="preserve">josrojrom1@alum.us.es</w:t>
      </w:r>
    </w:p>
    <w:p w:rsidR="00000000" w:rsidDel="00000000" w:rsidP="00000000" w:rsidRDefault="00000000" w:rsidRPr="00000000" w14:paraId="00000012">
      <w:pPr>
        <w:widowControl w:val="0"/>
        <w:spacing w:line="240" w:lineRule="auto"/>
        <w:rPr>
          <w:sz w:val="26"/>
          <w:szCs w:val="26"/>
        </w:rPr>
      </w:pPr>
      <w:r w:rsidDel="00000000" w:rsidR="00000000" w:rsidRPr="00000000">
        <w:rPr>
          <w:sz w:val="26"/>
          <w:szCs w:val="26"/>
          <w:rtl w:val="0"/>
        </w:rPr>
        <w:t xml:space="preserve">samalbort@alum.us.es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b w:val="1"/>
          <w:rtl w:val="0"/>
        </w:rPr>
        <w:t xml:space="preserve">Date: </w:t>
      </w:r>
      <w:r w:rsidDel="00000000" w:rsidR="00000000" w:rsidRPr="00000000">
        <w:rPr>
          <w:rtl w:val="0"/>
        </w:rPr>
        <w:t xml:space="preserve">22/10/2023</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spacing w:after="160" w:line="259"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7">
      <w:pPr>
        <w:spacing w:after="160" w:line="259"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8">
      <w:pPr>
        <w:spacing w:after="160" w:line="259" w:lineRule="auto"/>
        <w:rPr>
          <w:sz w:val="26"/>
          <w:szCs w:val="26"/>
        </w:rPr>
      </w:pPr>
      <w:r w:rsidDel="00000000" w:rsidR="00000000" w:rsidRPr="00000000">
        <w:rPr>
          <w:rtl w:val="0"/>
        </w:rPr>
      </w:r>
    </w:p>
    <w:p w:rsidR="00000000" w:rsidDel="00000000" w:rsidP="00000000" w:rsidRDefault="00000000" w:rsidRPr="00000000" w14:paraId="00000019">
      <w:pPr>
        <w:spacing w:after="160" w:line="259" w:lineRule="auto"/>
        <w:rPr>
          <w:sz w:val="26"/>
          <w:szCs w:val="26"/>
        </w:rPr>
      </w:pPr>
      <w:r w:rsidDel="00000000" w:rsidR="00000000" w:rsidRPr="00000000">
        <w:rPr>
          <w:rtl w:val="0"/>
        </w:rPr>
      </w:r>
    </w:p>
    <w:p w:rsidR="00000000" w:rsidDel="00000000" w:rsidP="00000000" w:rsidRDefault="00000000" w:rsidRPr="00000000" w14:paraId="0000001A">
      <w:pPr>
        <w:spacing w:after="160" w:line="259" w:lineRule="auto"/>
        <w:rPr>
          <w:sz w:val="26"/>
          <w:szCs w:val="26"/>
        </w:rPr>
      </w:pPr>
      <w:r w:rsidDel="00000000" w:rsidR="00000000" w:rsidRPr="00000000">
        <w:rPr>
          <w:rtl w:val="0"/>
        </w:rPr>
      </w:r>
    </w:p>
    <w:p w:rsidR="00000000" w:rsidDel="00000000" w:rsidP="00000000" w:rsidRDefault="00000000" w:rsidRPr="00000000" w14:paraId="0000001B">
      <w:pPr>
        <w:rPr>
          <w:b w:val="1"/>
          <w:sz w:val="30"/>
          <w:szCs w:val="30"/>
        </w:rPr>
      </w:pPr>
      <w:r w:rsidDel="00000000" w:rsidR="00000000" w:rsidRPr="00000000">
        <w:rPr>
          <w:b w:val="1"/>
          <w:sz w:val="30"/>
          <w:szCs w:val="30"/>
          <w:rtl w:val="0"/>
        </w:rPr>
        <w:t xml:space="preserve">Tabla de contenidos</w:t>
      </w:r>
    </w:p>
    <w:p w:rsidR="00000000" w:rsidDel="00000000" w:rsidP="00000000" w:rsidRDefault="00000000" w:rsidRPr="00000000" w14:paraId="0000001C">
      <w:pPr>
        <w:rPr>
          <w:b w:val="1"/>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tabs>
              <w:tab w:val="right" w:leader="none" w:pos="9025.511811023624"/>
            </w:tabs>
            <w:spacing w:before="80" w:line="240" w:lineRule="auto"/>
            <w:rPr/>
          </w:pPr>
          <w:r w:rsidDel="00000000" w:rsidR="00000000" w:rsidRPr="00000000">
            <w:fldChar w:fldCharType="begin"/>
            <w:instrText xml:space="preserve"> TOC \h \u \z \t "Heading 1,1,Heading 2,2,Heading 3,3,Heading 4,4,Heading 5,5,Heading 6,6,"</w:instrText>
            <w:fldChar w:fldCharType="separate"/>
          </w:r>
          <w:hyperlink w:anchor="_heading=h.1fob9te">
            <w:r w:rsidDel="00000000" w:rsidR="00000000" w:rsidRPr="00000000">
              <w:rPr>
                <w:b w:val="1"/>
                <w:rtl w:val="0"/>
              </w:rPr>
              <w:t xml:space="preserve">Resumen</w:t>
            </w:r>
          </w:hyperlink>
          <w:r w:rsidDel="00000000" w:rsidR="00000000" w:rsidRPr="00000000">
            <w:rPr>
              <w:b w:val="1"/>
              <w:rtl w:val="0"/>
            </w:rPr>
            <w:tab/>
          </w:r>
          <w:r w:rsidDel="00000000" w:rsidR="00000000" w:rsidRPr="00000000">
            <w:fldChar w:fldCharType="begin"/>
            <w:instrText xml:space="preserve"> PAGEREF _heading=h.1fob9te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025.511811023624"/>
            </w:tabs>
            <w:spacing w:before="200" w:line="240" w:lineRule="auto"/>
            <w:rPr/>
          </w:pPr>
          <w:hyperlink w:anchor="_heading=h.3znysh7">
            <w:r w:rsidDel="00000000" w:rsidR="00000000" w:rsidRPr="00000000">
              <w:rPr>
                <w:b w:val="1"/>
                <w:rtl w:val="0"/>
              </w:rPr>
              <w:t xml:space="preserve">Tabla de revisión</w:t>
            </w:r>
          </w:hyperlink>
          <w:r w:rsidDel="00000000" w:rsidR="00000000" w:rsidRPr="00000000">
            <w:rPr>
              <w:b w:val="1"/>
              <w:rtl w:val="0"/>
            </w:rPr>
            <w:tab/>
          </w:r>
          <w:r w:rsidDel="00000000" w:rsidR="00000000" w:rsidRPr="00000000">
            <w:fldChar w:fldCharType="begin"/>
            <w:instrText xml:space="preserve"> PAGEREF _heading=h.3znysh7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025.511811023624"/>
            </w:tabs>
            <w:spacing w:before="200" w:line="240" w:lineRule="auto"/>
            <w:rPr/>
          </w:pPr>
          <w:hyperlink w:anchor="_heading=h.2s8eyo1">
            <w:r w:rsidDel="00000000" w:rsidR="00000000" w:rsidRPr="00000000">
              <w:rPr>
                <w:b w:val="1"/>
                <w:rtl w:val="0"/>
              </w:rPr>
              <w:t xml:space="preserve">Introducción</w:t>
            </w:r>
          </w:hyperlink>
          <w:r w:rsidDel="00000000" w:rsidR="00000000" w:rsidRPr="00000000">
            <w:rPr>
              <w:b w:val="1"/>
              <w:rtl w:val="0"/>
            </w:rPr>
            <w:tab/>
          </w:r>
          <w:r w:rsidDel="00000000" w:rsidR="00000000" w:rsidRPr="00000000">
            <w:fldChar w:fldCharType="begin"/>
            <w:instrText xml:space="preserve"> PAGEREF _heading=h.2s8eyo1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025.511811023624"/>
            </w:tabs>
            <w:spacing w:before="200" w:line="240" w:lineRule="auto"/>
            <w:rPr/>
          </w:pPr>
          <w:hyperlink w:anchor="_heading=h.17dp8vu">
            <w:r w:rsidDel="00000000" w:rsidR="00000000" w:rsidRPr="00000000">
              <w:rPr>
                <w:b w:val="1"/>
                <w:rtl w:val="0"/>
              </w:rPr>
              <w:t xml:space="preserve">Contenidos</w:t>
            </w:r>
          </w:hyperlink>
          <w:r w:rsidDel="00000000" w:rsidR="00000000" w:rsidRPr="00000000">
            <w:rPr>
              <w:b w:val="1"/>
              <w:rtl w:val="0"/>
            </w:rPr>
            <w:tab/>
            <w:t xml:space="preserve">3</w:t>
          </w:r>
          <w:r w:rsidDel="00000000" w:rsidR="00000000" w:rsidRPr="00000000">
            <w:rPr>
              <w:rtl w:val="0"/>
            </w:rPr>
          </w:r>
        </w:p>
        <w:p w:rsidR="00000000" w:rsidDel="00000000" w:rsidP="00000000" w:rsidRDefault="00000000" w:rsidRPr="00000000" w14:paraId="00000021">
          <w:pPr>
            <w:tabs>
              <w:tab w:val="right" w:leader="none" w:pos="9025.511811023624"/>
            </w:tabs>
            <w:spacing w:after="80" w:before="200" w:line="240" w:lineRule="auto"/>
            <w:rPr/>
          </w:pPr>
          <w:hyperlink w:anchor="_heading=h.3rdcrjn">
            <w:r w:rsidDel="00000000" w:rsidR="00000000" w:rsidRPr="00000000">
              <w:rPr>
                <w:b w:val="1"/>
                <w:rtl w:val="0"/>
              </w:rPr>
              <w:t xml:space="preserve">Bibliografía</w:t>
            </w:r>
          </w:hyperlink>
          <w:r w:rsidDel="00000000" w:rsidR="00000000" w:rsidRPr="00000000">
            <w:rPr>
              <w:b w:val="1"/>
              <w:rtl w:val="0"/>
            </w:rPr>
            <w:tab/>
            <w:t xml:space="preserve">4</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b w:val="1"/>
          <w:sz w:val="30"/>
          <w:szCs w:val="30"/>
        </w:rPr>
      </w:pPr>
      <w:r w:rsidDel="00000000" w:rsidR="00000000" w:rsidRPr="00000000">
        <w:rPr>
          <w:rtl w:val="0"/>
        </w:rPr>
      </w:r>
    </w:p>
    <w:p w:rsidR="00000000" w:rsidDel="00000000" w:rsidP="00000000" w:rsidRDefault="00000000" w:rsidRPr="00000000" w14:paraId="00000023">
      <w:pPr>
        <w:rPr>
          <w:b w:val="1"/>
          <w:sz w:val="30"/>
          <w:szCs w:val="30"/>
        </w:rPr>
      </w:pPr>
      <w:r w:rsidDel="00000000" w:rsidR="00000000" w:rsidRPr="00000000">
        <w:rPr>
          <w:rtl w:val="0"/>
        </w:rPr>
      </w:r>
    </w:p>
    <w:p w:rsidR="00000000" w:rsidDel="00000000" w:rsidP="00000000" w:rsidRDefault="00000000" w:rsidRPr="00000000" w14:paraId="00000024">
      <w:pPr>
        <w:rPr>
          <w:b w:val="1"/>
          <w:sz w:val="30"/>
          <w:szCs w:val="30"/>
        </w:rPr>
      </w:pPr>
      <w:r w:rsidDel="00000000" w:rsidR="00000000" w:rsidRPr="00000000">
        <w:rPr>
          <w:rtl w:val="0"/>
        </w:rPr>
      </w:r>
    </w:p>
    <w:p w:rsidR="00000000" w:rsidDel="00000000" w:rsidP="00000000" w:rsidRDefault="00000000" w:rsidRPr="00000000" w14:paraId="00000025">
      <w:pPr>
        <w:pStyle w:val="Heading1"/>
        <w:rPr/>
      </w:pPr>
      <w:bookmarkStart w:colFirst="0" w:colLast="0" w:name="_heading=h.1fob9te" w:id="2"/>
      <w:bookmarkEnd w:id="2"/>
      <w:r w:rsidDel="00000000" w:rsidR="00000000" w:rsidRPr="00000000">
        <w:rPr>
          <w:rtl w:val="0"/>
        </w:rPr>
        <w:t xml:space="preserve">Resumen </w:t>
      </w:r>
    </w:p>
    <w:p w:rsidR="00000000" w:rsidDel="00000000" w:rsidP="00000000" w:rsidRDefault="00000000" w:rsidRPr="00000000" w14:paraId="00000026">
      <w:pPr>
        <w:rPr>
          <w:sz w:val="24"/>
          <w:szCs w:val="24"/>
        </w:rPr>
      </w:pPr>
      <w:r w:rsidDel="00000000" w:rsidR="00000000" w:rsidRPr="00000000">
        <w:rPr>
          <w:rtl w:val="0"/>
        </w:rPr>
        <w:t xml:space="preserve">Este documento se trata de un listado de registros de análisis, cada uno de los cuales deberá incluir los siguientes datos: copia textual del requerimiento a que se refiere el registro; conclusiones detalladas del análisis y decisiones tomadas para enmendar el requerimiento.</w:t>
      </w:r>
      <w:r w:rsidDel="00000000" w:rsidR="00000000" w:rsidRPr="00000000">
        <w:rPr>
          <w:rtl w:val="0"/>
        </w:rPr>
      </w:r>
    </w:p>
    <w:p w:rsidR="00000000" w:rsidDel="00000000" w:rsidP="00000000" w:rsidRDefault="00000000" w:rsidRPr="00000000" w14:paraId="00000027">
      <w:pPr>
        <w:pStyle w:val="Heading1"/>
        <w:rPr/>
      </w:pPr>
      <w:bookmarkStart w:colFirst="0" w:colLast="0" w:name="_heading=h.3znysh7" w:id="3"/>
      <w:bookmarkEnd w:id="3"/>
      <w:r w:rsidDel="00000000" w:rsidR="00000000" w:rsidRPr="00000000">
        <w:rPr>
          <w:rtl w:val="0"/>
        </w:rPr>
        <w:t xml:space="preserve">Tabla de revisión</w:t>
      </w:r>
    </w:p>
    <w:p w:rsidR="00000000" w:rsidDel="00000000" w:rsidP="00000000" w:rsidRDefault="00000000" w:rsidRPr="00000000" w14:paraId="00000028">
      <w:pPr>
        <w:rPr>
          <w:sz w:val="30"/>
          <w:szCs w:val="30"/>
        </w:rPr>
      </w:pPr>
      <w:r w:rsidDel="00000000" w:rsidR="00000000" w:rsidRPr="00000000">
        <w:rPr>
          <w:rtl w:val="0"/>
        </w:rPr>
      </w:r>
    </w:p>
    <w:tbl>
      <w:tblPr>
        <w:tblStyle w:val="Table1"/>
        <w:tblW w:w="89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2010"/>
        <w:gridCol w:w="5565"/>
        <w:tblGridChange w:id="0">
          <w:tblGrid>
            <w:gridCol w:w="1380"/>
            <w:gridCol w:w="2010"/>
            <w:gridCol w:w="5565"/>
          </w:tblGrid>
        </w:tblGridChange>
      </w:tblGrid>
      <w:tr>
        <w:trPr>
          <w:cantSplit w:val="0"/>
          <w:trHeight w:val="3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b w:val="1"/>
                <w:sz w:val="24"/>
                <w:szCs w:val="24"/>
              </w:rPr>
            </w:pPr>
            <w:r w:rsidDel="00000000" w:rsidR="00000000" w:rsidRPr="00000000">
              <w:rPr>
                <w:b w:val="1"/>
                <w:sz w:val="24"/>
                <w:szCs w:val="24"/>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b w:val="1"/>
                <w:sz w:val="24"/>
                <w:szCs w:val="24"/>
              </w:rPr>
            </w:pPr>
            <w:r w:rsidDel="00000000" w:rsidR="00000000" w:rsidRPr="00000000">
              <w:rPr>
                <w:b w:val="1"/>
                <w:sz w:val="24"/>
                <w:szCs w:val="24"/>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b w:val="1"/>
                <w:sz w:val="24"/>
                <w:szCs w:val="24"/>
              </w:rPr>
            </w:pPr>
            <w:r w:rsidDel="00000000" w:rsidR="00000000" w:rsidRPr="00000000">
              <w:rPr>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r w:rsidDel="00000000" w:rsidR="00000000" w:rsidRPr="00000000">
              <w:rPr>
                <w:rtl w:val="0"/>
              </w:rPr>
              <w:t xml:space="preserve">V1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t xml:space="preserve">23/02/2023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t xml:space="preserve">Creación del primer documento Analysis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t xml:space="preserve">V2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t xml:space="preserve">17/03/2023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r w:rsidDel="00000000" w:rsidR="00000000" w:rsidRPr="00000000">
              <w:rPr>
                <w:rtl w:val="0"/>
              </w:rPr>
              <w:t xml:space="preserve">Creación del segundo documento Analysis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V3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t xml:space="preserve">13/04/23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t xml:space="preserve">Creación del tercer documento Analysis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t xml:space="preserve">V4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22/10/2023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i w:val="1"/>
              </w:rPr>
            </w:pPr>
            <w:r w:rsidDel="00000000" w:rsidR="00000000" w:rsidRPr="00000000">
              <w:rPr>
                <w:rtl w:val="0"/>
              </w:rPr>
              <w:t xml:space="preserve">Aplicar las correcciones sugeridas tras </w:t>
            </w:r>
            <w:r w:rsidDel="00000000" w:rsidR="00000000" w:rsidRPr="00000000">
              <w:rPr>
                <w:i w:val="1"/>
                <w:rtl w:val="0"/>
              </w:rPr>
              <w:t xml:space="preserve">First y Second Call</w:t>
            </w:r>
          </w:p>
        </w:tc>
      </w:tr>
    </w:tbl>
    <w:p w:rsidR="00000000" w:rsidDel="00000000" w:rsidP="00000000" w:rsidRDefault="00000000" w:rsidRPr="00000000" w14:paraId="00000038">
      <w:pPr>
        <w:rPr>
          <w:sz w:val="30"/>
          <w:szCs w:val="30"/>
        </w:rPr>
      </w:pPr>
      <w:r w:rsidDel="00000000" w:rsidR="00000000" w:rsidRPr="00000000">
        <w:rPr>
          <w:rtl w:val="0"/>
        </w:rPr>
      </w:r>
    </w:p>
    <w:p w:rsidR="00000000" w:rsidDel="00000000" w:rsidP="00000000" w:rsidRDefault="00000000" w:rsidRPr="00000000" w14:paraId="00000039">
      <w:pPr>
        <w:spacing w:after="160" w:line="259" w:lineRule="auto"/>
        <w:rPr>
          <w:sz w:val="26"/>
          <w:szCs w:val="26"/>
        </w:rPr>
      </w:pPr>
      <w:r w:rsidDel="00000000" w:rsidR="00000000" w:rsidRPr="00000000">
        <w:rPr>
          <w:rtl w:val="0"/>
        </w:rPr>
      </w:r>
    </w:p>
    <w:p w:rsidR="00000000" w:rsidDel="00000000" w:rsidP="00000000" w:rsidRDefault="00000000" w:rsidRPr="00000000" w14:paraId="0000003A">
      <w:pPr>
        <w:spacing w:after="160" w:line="259" w:lineRule="auto"/>
        <w:rPr>
          <w:sz w:val="26"/>
          <w:szCs w:val="26"/>
        </w:rPr>
      </w:pPr>
      <w:r w:rsidDel="00000000" w:rsidR="00000000" w:rsidRPr="00000000">
        <w:rPr>
          <w:rtl w:val="0"/>
        </w:rPr>
      </w:r>
    </w:p>
    <w:p w:rsidR="00000000" w:rsidDel="00000000" w:rsidP="00000000" w:rsidRDefault="00000000" w:rsidRPr="00000000" w14:paraId="0000003B">
      <w:pPr>
        <w:spacing w:after="160" w:line="259" w:lineRule="auto"/>
        <w:rPr>
          <w:sz w:val="26"/>
          <w:szCs w:val="26"/>
        </w:rPr>
      </w:pPr>
      <w:r w:rsidDel="00000000" w:rsidR="00000000" w:rsidRPr="00000000">
        <w:rPr>
          <w:rtl w:val="0"/>
        </w:rPr>
      </w:r>
    </w:p>
    <w:p w:rsidR="00000000" w:rsidDel="00000000" w:rsidP="00000000" w:rsidRDefault="00000000" w:rsidRPr="00000000" w14:paraId="0000003C">
      <w:pPr>
        <w:spacing w:after="160" w:line="259" w:lineRule="auto"/>
        <w:rPr>
          <w:sz w:val="26"/>
          <w:szCs w:val="26"/>
        </w:rPr>
      </w:pPr>
      <w:r w:rsidDel="00000000" w:rsidR="00000000" w:rsidRPr="00000000">
        <w:rPr>
          <w:rtl w:val="0"/>
        </w:rPr>
      </w:r>
    </w:p>
    <w:p w:rsidR="00000000" w:rsidDel="00000000" w:rsidP="00000000" w:rsidRDefault="00000000" w:rsidRPr="00000000" w14:paraId="0000003D">
      <w:pPr>
        <w:jc w:val="both"/>
        <w:rPr>
          <w:b w:val="1"/>
          <w:sz w:val="28"/>
          <w:szCs w:val="28"/>
        </w:rPr>
      </w:pPr>
      <w:r w:rsidDel="00000000" w:rsidR="00000000" w:rsidRPr="00000000">
        <w:rPr>
          <w:rtl w:val="0"/>
        </w:rPr>
      </w:r>
    </w:p>
    <w:p w:rsidR="00000000" w:rsidDel="00000000" w:rsidP="00000000" w:rsidRDefault="00000000" w:rsidRPr="00000000" w14:paraId="0000003E">
      <w:pPr>
        <w:jc w:val="both"/>
        <w:rPr>
          <w:b w:val="1"/>
          <w:sz w:val="28"/>
          <w:szCs w:val="28"/>
        </w:rPr>
      </w:pPr>
      <w:r w:rsidDel="00000000" w:rsidR="00000000" w:rsidRPr="00000000">
        <w:rPr>
          <w:b w:val="1"/>
          <w:sz w:val="28"/>
          <w:szCs w:val="28"/>
          <w:rtl w:val="0"/>
        </w:rPr>
        <w:t xml:space="preserve">Requisitos</w:t>
      </w:r>
    </w:p>
    <w:p w:rsidR="00000000" w:rsidDel="00000000" w:rsidP="00000000" w:rsidRDefault="00000000" w:rsidRPr="00000000" w14:paraId="0000003F">
      <w:pPr>
        <w:jc w:val="both"/>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0">
      <w:pPr>
        <w:pStyle w:val="Heading2"/>
        <w:keepNext w:val="0"/>
        <w:keepLines w:val="0"/>
        <w:spacing w:after="80" w:line="259" w:lineRule="auto"/>
        <w:jc w:val="both"/>
        <w:rPr>
          <w:b w:val="1"/>
          <w:sz w:val="26"/>
          <w:szCs w:val="26"/>
        </w:rPr>
      </w:pPr>
      <w:bookmarkStart w:colFirst="0" w:colLast="0" w:name="_heading=h.2et92p0" w:id="4"/>
      <w:bookmarkEnd w:id="4"/>
      <w:r w:rsidDel="00000000" w:rsidR="00000000" w:rsidRPr="00000000">
        <w:rPr>
          <w:b w:val="1"/>
          <w:sz w:val="27"/>
          <w:szCs w:val="27"/>
          <w:u w:val="single"/>
          <w:rtl w:val="0"/>
        </w:rPr>
        <w:t xml:space="preserve">Information requirements:</w:t>
      </w:r>
      <w:r w:rsidDel="00000000" w:rsidR="00000000" w:rsidRPr="00000000">
        <w:rPr>
          <w:rtl w:val="0"/>
        </w:rPr>
      </w:r>
    </w:p>
    <w:p w:rsidR="00000000" w:rsidDel="00000000" w:rsidP="00000000" w:rsidRDefault="00000000" w:rsidRPr="00000000" w14:paraId="00000041">
      <w:pPr>
        <w:spacing w:after="240" w:before="240" w:line="259" w:lineRule="auto"/>
        <w:jc w:val="both"/>
        <w:rPr>
          <w:sz w:val="26"/>
          <w:szCs w:val="26"/>
        </w:rPr>
      </w:pPr>
      <w:r w:rsidDel="00000000" w:rsidR="00000000" w:rsidRPr="00000000">
        <w:rPr>
          <w:rtl w:val="0"/>
        </w:rPr>
      </w:r>
    </w:p>
    <w:p w:rsidR="00000000" w:rsidDel="00000000" w:rsidP="00000000" w:rsidRDefault="00000000" w:rsidRPr="00000000" w14:paraId="00000042">
      <w:pPr>
        <w:spacing w:after="240" w:before="240" w:line="259" w:lineRule="auto"/>
        <w:jc w:val="both"/>
        <w:rPr>
          <w:b w:val="1"/>
          <w:sz w:val="26"/>
          <w:szCs w:val="26"/>
        </w:rPr>
      </w:pPr>
      <w:r w:rsidDel="00000000" w:rsidR="00000000" w:rsidRPr="00000000">
        <w:rPr>
          <w:b w:val="1"/>
          <w:sz w:val="26"/>
          <w:szCs w:val="26"/>
          <w:rtl w:val="0"/>
        </w:rPr>
        <w:t xml:space="preserve">R30. </w:t>
        <w:tab/>
        <w:t xml:space="preserve">The system must show money amounts as they are entered by the users, but also their corre-sponding money exchanges according to the system currency if their known exchange ratios are recent.  It is the students’ responsibility to find the appropriate exchange-rate service; no implicit or explicit liabilities shall be covered by the University of Seville or their individual affili-ates if the students hire pay-per-use services!  This requirement must be fulfilled in this and every subsequent group or individual deliverable for it to be considered fulfilled.</w:t>
      </w:r>
    </w:p>
    <w:p w:rsidR="00000000" w:rsidDel="00000000" w:rsidP="00000000" w:rsidRDefault="00000000" w:rsidRPr="00000000" w14:paraId="00000043">
      <w:pPr>
        <w:spacing w:after="240" w:before="240" w:line="259" w:lineRule="auto"/>
        <w:jc w:val="both"/>
        <w:rPr>
          <w:sz w:val="26"/>
          <w:szCs w:val="26"/>
        </w:rPr>
      </w:pPr>
      <w:r w:rsidDel="00000000" w:rsidR="00000000" w:rsidRPr="00000000">
        <w:rPr>
          <w:sz w:val="26"/>
          <w:szCs w:val="26"/>
          <w:u w:val="single"/>
          <w:rtl w:val="0"/>
        </w:rPr>
        <w:t xml:space="preserve">Decisiones</w:t>
      </w:r>
      <w:r w:rsidDel="00000000" w:rsidR="00000000" w:rsidRPr="00000000">
        <w:rPr>
          <w:sz w:val="26"/>
          <w:szCs w:val="26"/>
          <w:rtl w:val="0"/>
        </w:rPr>
        <w:t xml:space="preserve">: En las anteriores evaluaciones (</w:t>
      </w:r>
      <w:r w:rsidDel="00000000" w:rsidR="00000000" w:rsidRPr="00000000">
        <w:rPr>
          <w:i w:val="1"/>
          <w:sz w:val="26"/>
          <w:szCs w:val="26"/>
          <w:rtl w:val="0"/>
        </w:rPr>
        <w:t xml:space="preserve">First and Second Call</w:t>
      </w:r>
      <w:r w:rsidDel="00000000" w:rsidR="00000000" w:rsidRPr="00000000">
        <w:rPr>
          <w:sz w:val="26"/>
          <w:szCs w:val="26"/>
          <w:rtl w:val="0"/>
        </w:rPr>
        <w:t xml:space="preserve">) este requisito fue realizado con éxito y funcionaba correctamente como muestran los informes de evaluación. No obstante la API con la que trabajamos está caída o en mantenimiento y por lo tanto dicho servicio de </w:t>
      </w:r>
      <w:r w:rsidDel="00000000" w:rsidR="00000000" w:rsidRPr="00000000">
        <w:rPr>
          <w:i w:val="1"/>
          <w:sz w:val="26"/>
          <w:szCs w:val="26"/>
          <w:rtl w:val="0"/>
        </w:rPr>
        <w:t xml:space="preserve">exange</w:t>
      </w:r>
      <w:r w:rsidDel="00000000" w:rsidR="00000000" w:rsidRPr="00000000">
        <w:rPr>
          <w:sz w:val="26"/>
          <w:szCs w:val="26"/>
          <w:rtl w:val="0"/>
        </w:rPr>
        <w:t xml:space="preserve"> se encuentra ahora mismo deshabilitado. Debido a la falta de tiempo y que ha dejado de funcionar justo hoy cuando nos hemos dado cuenta, hemos decidido quitar del código este requisito para evitar conflictos.</w:t>
      </w:r>
    </w:p>
    <w:p w:rsidR="00000000" w:rsidDel="00000000" w:rsidP="00000000" w:rsidRDefault="00000000" w:rsidRPr="00000000" w14:paraId="00000044">
      <w:pPr>
        <w:spacing w:after="240" w:before="240" w:line="259" w:lineRule="auto"/>
        <w:jc w:val="both"/>
        <w:rPr/>
      </w:pPr>
      <w:r w:rsidDel="00000000" w:rsidR="00000000" w:rsidRPr="00000000">
        <w:rPr>
          <w:sz w:val="26"/>
          <w:szCs w:val="26"/>
          <w:u w:val="single"/>
          <w:rtl w:val="0"/>
        </w:rPr>
        <w:t xml:space="preserve">Conclusiones:</w:t>
      </w:r>
      <w:r w:rsidDel="00000000" w:rsidR="00000000" w:rsidRPr="00000000">
        <w:rPr>
          <w:sz w:val="26"/>
          <w:szCs w:val="26"/>
          <w:rtl w:val="0"/>
        </w:rPr>
        <w:t xml:space="preserve"> Creemos que debido a que la API ha dejado de funcionar a un día de la entrega y que no tenemos tiempo para implementar otra nueva API, hemos considerado que la deshabilitación de esta funcionalidad era la mejor opción para evitar conflictos con </w:t>
      </w:r>
      <w:r w:rsidDel="00000000" w:rsidR="00000000" w:rsidRPr="00000000">
        <w:rPr>
          <w:i w:val="1"/>
          <w:sz w:val="26"/>
          <w:szCs w:val="26"/>
          <w:rtl w:val="0"/>
        </w:rPr>
        <w:t xml:space="preserve">course </w:t>
      </w:r>
      <w:r w:rsidDel="00000000" w:rsidR="00000000" w:rsidRPr="00000000">
        <w:rPr>
          <w:sz w:val="26"/>
          <w:szCs w:val="26"/>
          <w:rtl w:val="0"/>
        </w:rPr>
        <w:t xml:space="preserve">y </w:t>
      </w:r>
      <w:r w:rsidDel="00000000" w:rsidR="00000000" w:rsidRPr="00000000">
        <w:rPr>
          <w:i w:val="1"/>
          <w:sz w:val="26"/>
          <w:szCs w:val="26"/>
          <w:rtl w:val="0"/>
        </w:rPr>
        <w:t xml:space="preserve">lecture</w:t>
      </w:r>
      <w:r w:rsidDel="00000000" w:rsidR="00000000" w:rsidRPr="00000000">
        <w:rPr>
          <w:rtl w:val="0"/>
        </w:rPr>
        <w:t xml:space="preserve"> </w:t>
      </w:r>
      <w:r w:rsidDel="00000000" w:rsidR="00000000" w:rsidRPr="00000000">
        <w:rPr>
          <w:sz w:val="26"/>
          <w:szCs w:val="26"/>
          <w:rtl w:val="0"/>
        </w:rPr>
        <w:t xml:space="preserve">entre otros muchos archivos afectados.</w:t>
      </w:r>
      <w:r w:rsidDel="00000000" w:rsidR="00000000" w:rsidRPr="00000000">
        <w:rPr>
          <w:rtl w:val="0"/>
        </w:rPr>
      </w:r>
    </w:p>
    <w:p w:rsidR="00000000" w:rsidDel="00000000" w:rsidP="00000000" w:rsidRDefault="00000000" w:rsidRPr="00000000" w14:paraId="00000045">
      <w:pPr>
        <w:spacing w:after="240" w:before="240" w:line="259" w:lineRule="auto"/>
        <w:jc w:val="both"/>
        <w:rPr>
          <w:sz w:val="26"/>
          <w:szCs w:val="26"/>
        </w:rPr>
      </w:pPr>
      <w:r w:rsidDel="00000000" w:rsidR="00000000" w:rsidRPr="00000000">
        <w:rPr>
          <w:rtl w:val="0"/>
        </w:rPr>
      </w:r>
    </w:p>
    <w:p w:rsidR="00000000" w:rsidDel="00000000" w:rsidP="00000000" w:rsidRDefault="00000000" w:rsidRPr="00000000" w14:paraId="00000046">
      <w:pPr>
        <w:spacing w:after="240" w:before="240" w:line="259" w:lineRule="auto"/>
        <w:jc w:val="both"/>
        <w:rPr>
          <w:b w:val="1"/>
          <w:sz w:val="26"/>
          <w:szCs w:val="26"/>
        </w:rPr>
      </w:pPr>
      <w:sdt>
        <w:sdtPr>
          <w:tag w:val="goog_rdk_0"/>
        </w:sdtPr>
        <w:sdtContent>
          <w:r w:rsidDel="00000000" w:rsidR="00000000" w:rsidRPr="00000000">
            <w:rPr>
              <w:rFonts w:ascii="Arial Unicode MS" w:cs="Arial Unicode MS" w:eastAsia="Arial Unicode MS" w:hAnsi="Arial Unicode MS"/>
              <w:b w:val="1"/>
              <w:sz w:val="26"/>
              <w:szCs w:val="26"/>
              <w:rtl w:val="0"/>
            </w:rPr>
            <w:t xml:space="preserve">R31. - The system must prevent the principals from storing any data that can be considered spam. A piece of text is considered spam if the number of spam terms exceeds a predefined spam threshold. The default list of spam terms includes the following ones: “sex”, “viagra”, “cialis”, “one million”, “you’ve won”, “nigeria”, and their corresponding translations into the languages considered for internationalisation; the default spam threshold is 10%. Note that the previous default values can be changed at will by the administrators. Realise that a term must be considered spam irrespective of its case and the blanks in between its words; for instance, “one␣million” is a spam term that matches “one␣million”, “ONE␣MILLION”, “OnE␣␣␣MiLLiOn”, or “One␣⏎␣Million”; it doesn’t match “One␣Millionaire”, “One␣or␣two␣millions”, or “One␣sex␣million”, though. The spam detector must be reusable across different projects; that is: it must be implemented as an independent project that must be packaged into a reusable dependency. Do not forget to deliver your spam detector project so that it can also be evaluated or, otherwise, this requirement shall not be considered fulfilled. This requirement must be fulfilled in this and every subsequent group or individual deliverable.</w:t>
          </w:r>
        </w:sdtContent>
      </w:sdt>
      <w:r w:rsidDel="00000000" w:rsidR="00000000" w:rsidRPr="00000000">
        <w:rPr>
          <w:rtl w:val="0"/>
        </w:rPr>
      </w:r>
    </w:p>
    <w:p w:rsidR="00000000" w:rsidDel="00000000" w:rsidP="00000000" w:rsidRDefault="00000000" w:rsidRPr="00000000" w14:paraId="00000047">
      <w:pPr>
        <w:spacing w:after="240" w:before="240" w:line="259" w:lineRule="auto"/>
        <w:jc w:val="both"/>
        <w:rPr>
          <w:sz w:val="26"/>
          <w:szCs w:val="26"/>
        </w:rPr>
      </w:pPr>
      <w:r w:rsidDel="00000000" w:rsidR="00000000" w:rsidRPr="00000000">
        <w:rPr>
          <w:rtl w:val="0"/>
        </w:rPr>
      </w:r>
    </w:p>
    <w:p w:rsidR="00000000" w:rsidDel="00000000" w:rsidP="00000000" w:rsidRDefault="00000000" w:rsidRPr="00000000" w14:paraId="00000048">
      <w:pPr>
        <w:spacing w:after="240" w:before="240" w:line="259" w:lineRule="auto"/>
        <w:jc w:val="both"/>
        <w:rPr>
          <w:sz w:val="26"/>
          <w:szCs w:val="26"/>
        </w:rPr>
      </w:pPr>
      <w:r w:rsidDel="00000000" w:rsidR="00000000" w:rsidRPr="00000000">
        <w:rPr>
          <w:sz w:val="26"/>
          <w:szCs w:val="26"/>
          <w:u w:val="single"/>
          <w:rtl w:val="0"/>
        </w:rPr>
        <w:t xml:space="preserve">Decisiones</w:t>
      </w:r>
      <w:r w:rsidDel="00000000" w:rsidR="00000000" w:rsidRPr="00000000">
        <w:rPr>
          <w:sz w:val="26"/>
          <w:szCs w:val="26"/>
          <w:rtl w:val="0"/>
        </w:rPr>
        <w:t xml:space="preserve">: Para realizar la tarea, he creado un nuevo proyecto maven, donde he realizado un detector de Spam genérico para las palabras que necesitaban filtro. Luego con mvn package he sacado el proyecto en un jar, para luego añadirlo como libreria externa a nuestro proyecto. Dentro de nuestro proyecto he creado un paquete llamado utility, donde he creado una clase para tratar la libreria y poder extenderla al proyecto. Además en la entidad Configuration he añadido dos nuevos atributos necesarios para el Spam Detector. Luego con validaciones simples en el validate de los servicios se pasa este detector</w:t>
      </w:r>
    </w:p>
    <w:p w:rsidR="00000000" w:rsidDel="00000000" w:rsidP="00000000" w:rsidRDefault="00000000" w:rsidRPr="00000000" w14:paraId="00000049">
      <w:pPr>
        <w:spacing w:after="240" w:before="240" w:line="259" w:lineRule="auto"/>
        <w:jc w:val="both"/>
        <w:rPr>
          <w:sz w:val="26"/>
          <w:szCs w:val="26"/>
        </w:rPr>
      </w:pPr>
      <w:r w:rsidDel="00000000" w:rsidR="00000000" w:rsidRPr="00000000">
        <w:rPr>
          <w:sz w:val="26"/>
          <w:szCs w:val="26"/>
          <w:rtl w:val="0"/>
        </w:rPr>
        <w:t xml:space="preserve">El threshold del spam detector hemos decidido calcularlo por campo y centralizarlo de esta manera, en lugar de que se calcule por la totalidad de palabras en la página.</w:t>
      </w:r>
    </w:p>
    <w:p w:rsidR="00000000" w:rsidDel="00000000" w:rsidP="00000000" w:rsidRDefault="00000000" w:rsidRPr="00000000" w14:paraId="0000004A">
      <w:pPr>
        <w:spacing w:after="240" w:before="240" w:line="259" w:lineRule="auto"/>
        <w:jc w:val="both"/>
        <w:rPr>
          <w:sz w:val="26"/>
          <w:szCs w:val="26"/>
        </w:rPr>
      </w:pPr>
      <w:r w:rsidDel="00000000" w:rsidR="00000000" w:rsidRPr="00000000">
        <w:rPr>
          <w:sz w:val="26"/>
          <w:szCs w:val="26"/>
          <w:u w:val="single"/>
          <w:rtl w:val="0"/>
        </w:rPr>
        <w:t xml:space="preserve">Conclusiones:</w:t>
      </w:r>
      <w:r w:rsidDel="00000000" w:rsidR="00000000" w:rsidRPr="00000000">
        <w:rPr>
          <w:sz w:val="26"/>
          <w:szCs w:val="26"/>
          <w:rtl w:val="0"/>
        </w:rPr>
        <w:t xml:space="preserve"> Hemos aprendido a generar librerias externas a partir de la creación de otros proyectos, y que puedan ser reusados para futuras versiones u otros proyectos.</w:t>
      </w:r>
    </w:p>
    <w:p w:rsidR="00000000" w:rsidDel="00000000" w:rsidP="00000000" w:rsidRDefault="00000000" w:rsidRPr="00000000" w14:paraId="0000004B">
      <w:pPr>
        <w:spacing w:after="240" w:before="240" w:line="259" w:lineRule="auto"/>
        <w:jc w:val="both"/>
        <w:rPr>
          <w:sz w:val="26"/>
          <w:szCs w:val="26"/>
        </w:rPr>
      </w:pPr>
      <w:r w:rsidDel="00000000" w:rsidR="00000000" w:rsidRPr="00000000">
        <w:rPr>
          <w:rtl w:val="0"/>
        </w:rPr>
      </w:r>
    </w:p>
    <w:p w:rsidR="00000000" w:rsidDel="00000000" w:rsidP="00000000" w:rsidRDefault="00000000" w:rsidRPr="00000000" w14:paraId="0000004C">
      <w:pPr>
        <w:spacing w:after="240" w:before="240" w:line="259" w:lineRule="auto"/>
        <w:rPr>
          <w:sz w:val="26"/>
          <w:szCs w:val="26"/>
        </w:rPr>
      </w:pPr>
      <w:r w:rsidDel="00000000" w:rsidR="00000000" w:rsidRPr="00000000">
        <w:rPr>
          <w:rtl w:val="0"/>
        </w:rPr>
      </w:r>
    </w:p>
    <w:p w:rsidR="00000000" w:rsidDel="00000000" w:rsidP="00000000" w:rsidRDefault="00000000" w:rsidRPr="00000000" w14:paraId="0000004D">
      <w:pPr>
        <w:pStyle w:val="Heading1"/>
        <w:rPr/>
      </w:pPr>
      <w:bookmarkStart w:colFirst="0" w:colLast="0" w:name="_heading=h.4d34og8" w:id="5"/>
      <w:bookmarkEnd w:id="5"/>
      <w:r w:rsidDel="00000000" w:rsidR="00000000" w:rsidRPr="00000000">
        <w:rPr>
          <w:rtl w:val="0"/>
        </w:rPr>
        <w:t xml:space="preserve">Bibliografía</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numPr>
          <w:ilvl w:val="0"/>
          <w:numId w:val="1"/>
        </w:numPr>
        <w:ind w:left="720" w:hanging="360"/>
        <w:jc w:val="both"/>
        <w:rPr>
          <w:sz w:val="24"/>
          <w:szCs w:val="24"/>
        </w:rPr>
      </w:pPr>
      <w:r w:rsidDel="00000000" w:rsidR="00000000" w:rsidRPr="00000000">
        <w:rPr>
          <w:sz w:val="24"/>
          <w:szCs w:val="24"/>
          <w:rtl w:val="0"/>
        </w:rPr>
        <w:t xml:space="preserve">Documento 08 Annexes, de los contenidos de la plataforma virtual de esta asignatura.</w:t>
      </w:r>
    </w:p>
    <w:p w:rsidR="00000000" w:rsidDel="00000000" w:rsidP="00000000" w:rsidRDefault="00000000" w:rsidRPr="00000000" w14:paraId="00000050">
      <w:pPr>
        <w:numPr>
          <w:ilvl w:val="0"/>
          <w:numId w:val="1"/>
        </w:numPr>
        <w:ind w:left="720" w:hanging="360"/>
        <w:jc w:val="both"/>
        <w:rPr>
          <w:sz w:val="24"/>
          <w:szCs w:val="24"/>
          <w:u w:val="none"/>
        </w:rPr>
      </w:pPr>
      <w:r w:rsidDel="00000000" w:rsidR="00000000" w:rsidRPr="00000000">
        <w:rPr>
          <w:sz w:val="24"/>
          <w:szCs w:val="24"/>
          <w:rtl w:val="0"/>
        </w:rPr>
        <w:t xml:space="preserve">-Documentos de L02 de los contenidos de la plataforma de la enseñanza virtual de esta asignatura</w:t>
      </w:r>
      <w:r w:rsidDel="00000000" w:rsidR="00000000" w:rsidRPr="00000000">
        <w:rPr>
          <w:rtl w:val="0"/>
        </w:rPr>
      </w:r>
    </w:p>
    <w:sectPr>
      <w:headerReference r:id="rId9" w:type="default"/>
      <w:footerReference r:id="rId1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rPr>
        <w:b w:val="1"/>
        <w:i w:val="1"/>
        <w:sz w:val="18"/>
        <w:szCs w:val="18"/>
      </w:rPr>
    </w:pPr>
    <w:r w:rsidDel="00000000" w:rsidR="00000000" w:rsidRPr="00000000">
      <w:rPr>
        <w:b w:val="1"/>
        <w:i w:val="1"/>
        <w:sz w:val="18"/>
        <w:szCs w:val="18"/>
        <w:rtl w:val="0"/>
      </w:rPr>
      <w:t xml:space="preserve">Grupo C3.04.02                                                                                                            Sevilla 22 de Octubre 2023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gif"/><Relationship Id="rId8" Type="http://schemas.openxmlformats.org/officeDocument/2006/relationships/hyperlink" Target="https://github.com/josrojrom1/C1.04.02%C3%A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NWvawhMP6HHhxATun/pge49Vhw==">CgMxLjAaJAoBMBIfCh0IB0IZCgVBcmltbxIQQXJpYWwgVW5pY29kZSBNUzIIaC5namRneHMyCWguMzBqMHpsbDIJaC4xZm9iOXRlMgloLjN6bnlzaDcyCWguMmV0OTJwMDIJaC40ZDM0b2c4OAByITFfLTEzX2RYYjBCX2dhZXNscWlfS2kyRUc1bEtMZy1rYg==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