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Ybarra Manrique, Miguel, migybaman@alum.us.es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01/03/2023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Arreglos entregable julio</w:t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segunda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D02-01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Individual-D02-Student#3-01-Nuevo rol de asistente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 rol de asistente, con los siguientes datos: supervisor, lista de campos masterizados, curriculum y un link opcional.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min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D02-02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Individual-D02-Student#3-01-Nueva entidad tutoría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una entidad tutorial con los siguientes campos: code, title, abstract, goals, estimatedTime.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 min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D02-03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Individual-D02-Student#3-01-Nueva entidad sesión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una entidad Session con los siguientes campos: title, abstract, enumerado de sessions o hands-on un periodo de tiempo y un link opcional.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6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28/02/2023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28/02/2023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 min</w:t>
            </w:r>
          </w:p>
        </w:tc>
      </w:tr>
    </w:tbl>
    <w:p w:rsidR="00000000" w:rsidDel="00000000" w:rsidP="00000000" w:rsidRDefault="00000000" w:rsidRPr="00000000" w14:paraId="00000078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D02-04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Individual-D02-Student#3-01-Crear dashboard de asistente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 dashboard para el asistente con los siguientes datos: número total de tutorías, media, desviación, mínimo, máximo tiempo de sessions y media, desviación, mínimo y máximo tiempo de sus tutorías.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03/03/2023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03/03/2023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 min</w:t>
            </w:r>
          </w:p>
        </w:tc>
      </w:tr>
    </w:tbl>
    <w:p w:rsidR="00000000" w:rsidDel="00000000" w:rsidP="00000000" w:rsidRDefault="00000000" w:rsidRPr="00000000" w14:paraId="0000008B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D02-05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Individual-D02-Student#3-01-Crear datos del asistente y otras entidades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los datos de registro e inicio de dos asistentes y sample de las entidades creadas.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95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28/02/2023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28/02/2023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 min</w:t>
            </w:r>
          </w:p>
        </w:tc>
      </w:tr>
    </w:tbl>
    <w:p w:rsidR="00000000" w:rsidDel="00000000" w:rsidP="00000000" w:rsidRDefault="00000000" w:rsidRPr="00000000" w14:paraId="0000009E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06: 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D02-06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Individual-D02-Student#3-01-analysis report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analysis report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A9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28/02/2023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03/02/2023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07: 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D02-07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 planning report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el documento de planning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BC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10/02/2023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10/02/2023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C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C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C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C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C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273 minutos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de estos, 60 fueron con el rol de tester, lo cual deja el presupuesto 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91€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total. </w:t>
      </w:r>
    </w:p>
    <w:p w:rsidR="00000000" w:rsidDel="00000000" w:rsidP="00000000" w:rsidRDefault="00000000" w:rsidRPr="00000000" w14:paraId="000000C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C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 ha establecido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de amortización lineal a 3 años (36 meses)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 el que cuantificar la devaluación del equipo informático empleado en el desarrollo del proyecto. Si contamos con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 de adquisición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mi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1300€,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cual será empleado durante los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cuatro meses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dura el proyecto, podemos obtener el coeficiente de amortización lineal asociado al coste total del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siguiendo la siguiente fórmula: </w:t>
      </w:r>
    </w:p>
    <w:p w:rsidR="00000000" w:rsidDel="00000000" w:rsidP="00000000" w:rsidRDefault="00000000" w:rsidRPr="00000000" w14:paraId="000000CE">
      <w:pPr>
        <w:spacing w:after="160" w:line="310.79999999999995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Amortización anual = Valor de adquisición * coeficiente(%)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160" w:line="310.79999999999995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meses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representan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aproximadamente sobre la vida útil del equipo informático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(36 meses).</w:t>
      </w:r>
    </w:p>
    <w:p w:rsidR="00000000" w:rsidDel="00000000" w:rsidP="00000000" w:rsidRDefault="00000000" w:rsidRPr="00000000" w14:paraId="000000D0">
      <w:pPr>
        <w:spacing w:after="160" w:line="310.79999999999995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Aplicando el coeficiente de amortización sobre coste individual en bruto obtenido justo antes tenemos el presupuesto individual final:</w:t>
      </w:r>
    </w:p>
    <w:p w:rsidR="00000000" w:rsidDel="00000000" w:rsidP="00000000" w:rsidRDefault="00000000" w:rsidRPr="00000000" w14:paraId="000000D1">
      <w:pPr>
        <w:spacing w:after="160" w:line="310.79999999999995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91€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10,01€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lo que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presupuesto final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101,01€</w:t>
      </w:r>
    </w:p>
    <w:p w:rsidR="00000000" w:rsidDel="00000000" w:rsidP="00000000" w:rsidRDefault="00000000" w:rsidRPr="00000000" w14:paraId="000000D2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23 de Febrero 2023</w:t>
    </w:r>
  </w:p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MWeIG2rizbbqhanSIa5BkAZjpQ==">CgMxLjAyCGguZ2pkZ3hzMgloLjMwajB6bGwyCWguMWZvYjl0ZTIJaC4zem55c2g3MghoLnR5amN3dDgAciExRDZjRnBlM2hBYXU0amcwc2RxWENSTlowRGl6SDlHOEY=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