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A35A" w14:textId="77777777" w:rsidR="00226D14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32CA0A4" w14:textId="77777777" w:rsidR="00226D14" w:rsidRDefault="00226D14">
      <w:pPr>
        <w:jc w:val="center"/>
        <w:rPr>
          <w:b/>
          <w:color w:val="2F5496"/>
          <w:sz w:val="42"/>
          <w:szCs w:val="42"/>
        </w:rPr>
      </w:pPr>
    </w:p>
    <w:p w14:paraId="221B9177" w14:textId="77777777" w:rsidR="00226D14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14:paraId="16A84C90" w14:textId="77777777" w:rsidR="00226D14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E9F0AE" wp14:editId="55C2F23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8DEAFB" w14:textId="537FE8E6" w:rsidR="00226D1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C73BC6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4C7C81A4" w14:textId="77777777" w:rsidR="00226D14" w:rsidRDefault="00226D14">
      <w:pPr>
        <w:jc w:val="center"/>
      </w:pPr>
    </w:p>
    <w:p w14:paraId="5F863DFA" w14:textId="77777777" w:rsidR="00226D14" w:rsidRDefault="00226D14">
      <w:pPr>
        <w:jc w:val="center"/>
      </w:pPr>
    </w:p>
    <w:p w14:paraId="3C049203" w14:textId="77777777" w:rsidR="00226D14" w:rsidRDefault="00226D14">
      <w:pPr>
        <w:jc w:val="center"/>
      </w:pPr>
    </w:p>
    <w:p w14:paraId="1662500A" w14:textId="77777777" w:rsidR="00226D14" w:rsidRDefault="00226D14">
      <w:pPr>
        <w:jc w:val="center"/>
      </w:pPr>
    </w:p>
    <w:p w14:paraId="54A54608" w14:textId="77777777" w:rsidR="00226D14" w:rsidRDefault="00226D14">
      <w:pPr>
        <w:jc w:val="center"/>
      </w:pPr>
    </w:p>
    <w:p w14:paraId="637C75CC" w14:textId="77777777" w:rsidR="00226D14" w:rsidRDefault="00226D14">
      <w:pPr>
        <w:jc w:val="center"/>
      </w:pPr>
    </w:p>
    <w:p w14:paraId="38C00B98" w14:textId="77777777" w:rsidR="00226D14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3A89A30E" w14:textId="77777777" w:rsidR="00226D14" w:rsidRDefault="00226D14"/>
    <w:p w14:paraId="4D412BF3" w14:textId="77777777" w:rsidR="00226D14" w:rsidRDefault="00000000">
      <w:pPr>
        <w:rPr>
          <w:b/>
        </w:rPr>
      </w:pPr>
      <w:r>
        <w:rPr>
          <w:b/>
        </w:rPr>
        <w:t>Autores:</w:t>
      </w:r>
    </w:p>
    <w:p w14:paraId="583FD747" w14:textId="342309FA" w:rsidR="00226D14" w:rsidRDefault="00C73BC6">
      <w:r>
        <w:t>Ybarra Manrique</w:t>
      </w:r>
      <w:r w:rsidR="00000000">
        <w:t xml:space="preserve">, </w:t>
      </w:r>
      <w:r>
        <w:t>Miguel</w:t>
      </w:r>
      <w:r w:rsidR="00000000">
        <w:t xml:space="preserve">, </w:t>
      </w:r>
      <w:r>
        <w:t>migybaman</w:t>
      </w:r>
      <w:r w:rsidR="00000000">
        <w:t>@alum.us.es</w:t>
      </w:r>
    </w:p>
    <w:p w14:paraId="24329C01" w14:textId="77777777" w:rsidR="00226D14" w:rsidRDefault="00226D14"/>
    <w:p w14:paraId="4497AAB4" w14:textId="5EC18A68" w:rsidR="00226D14" w:rsidRDefault="00000000">
      <w:r>
        <w:rPr>
          <w:b/>
        </w:rPr>
        <w:t xml:space="preserve">Date: </w:t>
      </w:r>
      <w:r w:rsidR="00C73BC6">
        <w:t>05</w:t>
      </w:r>
      <w:r>
        <w:t>/</w:t>
      </w:r>
      <w:r w:rsidR="00C73BC6">
        <w:t>10</w:t>
      </w:r>
      <w:r>
        <w:t>/2023</w:t>
      </w:r>
    </w:p>
    <w:p w14:paraId="097C9B27" w14:textId="77777777" w:rsidR="00226D14" w:rsidRDefault="00226D14"/>
    <w:p w14:paraId="0C58DFE4" w14:textId="77777777" w:rsidR="00226D14" w:rsidRDefault="00226D14"/>
    <w:p w14:paraId="4891F48F" w14:textId="77777777" w:rsidR="00226D14" w:rsidRDefault="00226D14"/>
    <w:p w14:paraId="225FFDC6" w14:textId="77777777" w:rsidR="00226D14" w:rsidRDefault="00226D14"/>
    <w:p w14:paraId="57975704" w14:textId="77777777" w:rsidR="00226D14" w:rsidRDefault="00226D14"/>
    <w:p w14:paraId="63F2163C" w14:textId="77777777" w:rsidR="00226D14" w:rsidRDefault="00226D14"/>
    <w:p w14:paraId="594BD735" w14:textId="77777777" w:rsidR="00226D14" w:rsidRDefault="00226D14"/>
    <w:p w14:paraId="4D8BFD2C" w14:textId="77777777" w:rsidR="00226D14" w:rsidRDefault="00226D14"/>
    <w:p w14:paraId="0E7C5090" w14:textId="77777777" w:rsidR="00226D14" w:rsidRDefault="00226D14"/>
    <w:p w14:paraId="522B540B" w14:textId="77777777" w:rsidR="00226D14" w:rsidRDefault="00226D14"/>
    <w:p w14:paraId="6343F885" w14:textId="77777777" w:rsidR="00226D14" w:rsidRDefault="00226D14"/>
    <w:p w14:paraId="41A1EDF1" w14:textId="77777777" w:rsidR="00226D14" w:rsidRDefault="00226D14"/>
    <w:p w14:paraId="7C321867" w14:textId="77777777" w:rsidR="00226D14" w:rsidRDefault="00226D14"/>
    <w:p w14:paraId="28DF302A" w14:textId="77777777" w:rsidR="00226D14" w:rsidRDefault="00226D14"/>
    <w:p w14:paraId="154781C5" w14:textId="77777777" w:rsidR="00226D14" w:rsidRDefault="00226D14"/>
    <w:p w14:paraId="734A131E" w14:textId="77777777" w:rsidR="00226D1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7BCC5AB5" w14:textId="77777777" w:rsidR="00226D14" w:rsidRDefault="00226D14">
      <w:pPr>
        <w:rPr>
          <w:b/>
          <w:sz w:val="30"/>
          <w:szCs w:val="30"/>
        </w:rPr>
      </w:pPr>
    </w:p>
    <w:sdt>
      <w:sdtPr>
        <w:id w:val="19672894"/>
        <w:docPartObj>
          <w:docPartGallery w:val="Table of Contents"/>
          <w:docPartUnique/>
        </w:docPartObj>
      </w:sdtPr>
      <w:sdtContent>
        <w:p w14:paraId="69C0D8D9" w14:textId="77777777" w:rsidR="00226D14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64BE9DB" w14:textId="77777777" w:rsidR="00226D14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957350C" w14:textId="77777777" w:rsidR="00226D14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19AF9EF" w14:textId="77777777" w:rsidR="00226D14" w:rsidRDefault="00000000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17300DF" w14:textId="77777777" w:rsidR="00226D14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3F52395" w14:textId="77777777" w:rsidR="00226D14" w:rsidRDefault="00226D14">
      <w:pPr>
        <w:rPr>
          <w:b/>
          <w:sz w:val="30"/>
          <w:szCs w:val="30"/>
        </w:rPr>
      </w:pPr>
    </w:p>
    <w:p w14:paraId="7E62EA49" w14:textId="77777777" w:rsidR="00226D14" w:rsidRDefault="00226D14">
      <w:pPr>
        <w:rPr>
          <w:b/>
          <w:sz w:val="30"/>
          <w:szCs w:val="30"/>
        </w:rPr>
      </w:pPr>
    </w:p>
    <w:p w14:paraId="33C2E696" w14:textId="77777777" w:rsidR="00226D14" w:rsidRDefault="00226D14">
      <w:pPr>
        <w:rPr>
          <w:b/>
          <w:sz w:val="30"/>
          <w:szCs w:val="30"/>
        </w:rPr>
      </w:pPr>
    </w:p>
    <w:p w14:paraId="5714C9E7" w14:textId="77777777" w:rsidR="00226D14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539292B6" w14:textId="77777777" w:rsidR="00226D14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14:paraId="39132A42" w14:textId="77777777" w:rsidR="00226D14" w:rsidRDefault="00226D14">
      <w:pPr>
        <w:rPr>
          <w:sz w:val="24"/>
          <w:szCs w:val="24"/>
        </w:rPr>
      </w:pPr>
    </w:p>
    <w:p w14:paraId="2F48ED29" w14:textId="77777777" w:rsidR="00226D14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1BBF06CD" w14:textId="77777777" w:rsidR="00226D14" w:rsidRDefault="00226D14">
      <w:pPr>
        <w:rPr>
          <w:sz w:val="30"/>
          <w:szCs w:val="30"/>
        </w:rPr>
      </w:pPr>
    </w:p>
    <w:tbl>
      <w:tblPr>
        <w:tblStyle w:val="ac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226D14" w14:paraId="456531CA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B633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8032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C473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226D14" w14:paraId="1F98735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ED32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76B3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7B35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226D14" w14:paraId="7F63ED1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808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E790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2BD2" w14:textId="77777777" w:rsidR="00226D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julio</w:t>
            </w:r>
          </w:p>
        </w:tc>
      </w:tr>
      <w:tr w:rsidR="00C73BC6" w14:paraId="788E0A7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8914" w14:textId="79EF6122" w:rsidR="00C73BC6" w:rsidRDefault="00C73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213" w14:textId="20885F09" w:rsidR="00C73BC6" w:rsidRDefault="00C73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057B" w14:textId="6BE0FA2A" w:rsidR="00C73BC6" w:rsidRDefault="00C73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tercera convocatoria</w:t>
            </w:r>
          </w:p>
        </w:tc>
      </w:tr>
    </w:tbl>
    <w:p w14:paraId="378B2EA6" w14:textId="77777777" w:rsidR="00226D14" w:rsidRDefault="00226D14">
      <w:pPr>
        <w:rPr>
          <w:sz w:val="30"/>
          <w:szCs w:val="30"/>
        </w:rPr>
      </w:pPr>
    </w:p>
    <w:p w14:paraId="71895F0F" w14:textId="77777777" w:rsidR="00226D14" w:rsidRDefault="00000000">
      <w:pPr>
        <w:pStyle w:val="Ttulo1"/>
      </w:pPr>
      <w:bookmarkStart w:id="2" w:name="_heading=h.1fob9te" w:colFirst="0" w:colLast="0"/>
      <w:bookmarkEnd w:id="2"/>
      <w:r>
        <w:t>Introducción</w:t>
      </w:r>
    </w:p>
    <w:p w14:paraId="3E10AA9A" w14:textId="77777777" w:rsidR="00226D14" w:rsidRDefault="00000000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segunda entrega.</w:t>
      </w:r>
    </w:p>
    <w:p w14:paraId="206D9C01" w14:textId="77777777" w:rsidR="00226D14" w:rsidRDefault="00000000">
      <w:pPr>
        <w:pStyle w:val="Ttulo1"/>
      </w:pPr>
      <w:bookmarkStart w:id="3" w:name="_heading=h.3znysh7" w:colFirst="0" w:colLast="0"/>
      <w:bookmarkEnd w:id="3"/>
      <w:r>
        <w:lastRenderedPageBreak/>
        <w:t>Contenidos</w:t>
      </w:r>
    </w:p>
    <w:p w14:paraId="2806A5D6" w14:textId="77777777" w:rsidR="00226D1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2214C38F" w14:textId="77777777" w:rsidR="00226D14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6D14" w14:paraId="4A284EC9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FD00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9762" w14:textId="77777777" w:rsidR="00226D14" w:rsidRDefault="00000000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226D14" w14:paraId="336BEF3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5A1A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4C33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Individual-D03-Student#3-01-anónimos pueden crearse cuenta assistant</w:t>
            </w:r>
          </w:p>
        </w:tc>
      </w:tr>
      <w:tr w:rsidR="00226D14" w14:paraId="03A8BAA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A450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65A8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usuarios anónimos pueden crearse una cuenta y convertirse en asistentes</w:t>
            </w:r>
          </w:p>
        </w:tc>
      </w:tr>
      <w:tr w:rsidR="00226D14" w14:paraId="47B2052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12E5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DBEB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2F3A29C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448AC09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71C7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9325" w14:textId="77777777" w:rsidR="00226D14" w:rsidRDefault="00000000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226D14" w14:paraId="595299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4C01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9276" w14:textId="77777777" w:rsidR="00226D14" w:rsidRDefault="00000000">
            <w:pPr>
              <w:widowControl w:val="0"/>
              <w:spacing w:line="240" w:lineRule="auto"/>
            </w:pPr>
            <w:r>
              <w:t>17/04/2023</w:t>
            </w:r>
          </w:p>
        </w:tc>
      </w:tr>
      <w:tr w:rsidR="00226D14" w14:paraId="241E632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CFEA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2E42" w14:textId="77777777" w:rsidR="00226D14" w:rsidRDefault="00000000">
            <w:pPr>
              <w:widowControl w:val="0"/>
              <w:spacing w:line="240" w:lineRule="auto"/>
            </w:pPr>
            <w:r>
              <w:t>17/04/2023</w:t>
            </w:r>
          </w:p>
        </w:tc>
      </w:tr>
      <w:tr w:rsidR="00226D14" w14:paraId="3A5639A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74F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F53F" w14:textId="77777777" w:rsidR="00226D14" w:rsidRDefault="00000000">
            <w:pPr>
              <w:widowControl w:val="0"/>
              <w:spacing w:line="240" w:lineRule="auto"/>
            </w:pPr>
            <w:r>
              <w:t>39 min</w:t>
            </w:r>
          </w:p>
        </w:tc>
      </w:tr>
    </w:tbl>
    <w:p w14:paraId="18EF2F6A" w14:textId="77777777" w:rsidR="00226D14" w:rsidRDefault="00226D14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AFAA444" w14:textId="77777777" w:rsidR="00226D14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6D14" w14:paraId="4903ABE6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855D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37A0" w14:textId="77777777" w:rsidR="00226D14" w:rsidRDefault="00000000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226D14" w14:paraId="610EC7F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67EE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09E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Individual-D03-Student#3-02-los asistentes modifican su perfil</w:t>
            </w:r>
          </w:p>
        </w:tc>
      </w:tr>
      <w:tr w:rsidR="00226D14" w14:paraId="7417C33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36C4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5D" w14:textId="77777777" w:rsidR="00226D14" w:rsidRDefault="00000000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 asistentes pueden modificar su perfil</w:t>
            </w:r>
          </w:p>
        </w:tc>
      </w:tr>
      <w:tr w:rsidR="00226D14" w14:paraId="65091F4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1A0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D8A4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0412EC8A" w14:textId="77777777" w:rsidR="00226D1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6E9F941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F880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11F5" w14:textId="77777777" w:rsidR="00226D14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226D14" w14:paraId="3B0CA84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C12D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C560" w14:textId="77777777" w:rsidR="00226D14" w:rsidRDefault="00000000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226D14" w14:paraId="2EEC92D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77D0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5B3A" w14:textId="77777777" w:rsidR="00226D14" w:rsidRDefault="00000000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226D14" w14:paraId="2A0FD21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1D79" w14:textId="77777777" w:rsidR="00226D1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8818" w14:textId="77777777" w:rsidR="00226D14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</w:tbl>
    <w:p w14:paraId="3BFBA03C" w14:textId="77777777" w:rsidR="00226D14" w:rsidRDefault="00226D14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F3EFC82" w14:textId="77777777" w:rsidR="00226D14" w:rsidRDefault="00226D14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6E69D17A" w14:textId="77777777" w:rsidR="00226D14" w:rsidRDefault="00226D14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6C9635BF" w14:textId="77777777" w:rsidR="00226D14" w:rsidRDefault="00226D14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5998C71D" w14:textId="77777777" w:rsidR="00226D14" w:rsidRDefault="00226D14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551B7E92" w14:textId="77777777" w:rsidR="00226D14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03:</w:t>
      </w:r>
    </w:p>
    <w:tbl>
      <w:tblPr>
        <w:tblStyle w:val="af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26D14" w14:paraId="048EB1B9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9B7B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7B80" w14:textId="77777777" w:rsidR="00226D14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D03-03</w:t>
            </w:r>
          </w:p>
        </w:tc>
      </w:tr>
      <w:tr w:rsidR="00226D14" w14:paraId="258C493E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BFF9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B561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Individual-D03-Student#3-03-operaciones de autenticados en tutorials</w:t>
            </w:r>
          </w:p>
        </w:tc>
      </w:tr>
      <w:tr w:rsidR="00226D14" w14:paraId="0CB75E75" w14:textId="77777777">
        <w:trPr>
          <w:trHeight w:val="103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A4DF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AE38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 usuarios autenticados pueden listar y ver los detalles de los tutoriales publicados</w:t>
            </w:r>
          </w:p>
        </w:tc>
      </w:tr>
      <w:tr w:rsidR="00226D14" w14:paraId="5507F901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663F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847B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22D15DCB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22827A2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8769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E23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h</w:t>
            </w:r>
          </w:p>
        </w:tc>
      </w:tr>
      <w:tr w:rsidR="00226D14" w14:paraId="2A0C286A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46E4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58D2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12/04/2023</w:t>
            </w:r>
          </w:p>
        </w:tc>
      </w:tr>
      <w:tr w:rsidR="00226D14" w14:paraId="59D3776F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36DC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7349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19/04/2023</w:t>
            </w:r>
          </w:p>
        </w:tc>
      </w:tr>
      <w:tr w:rsidR="00226D14" w14:paraId="0A8E8C3E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B4D8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7BF0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h </w:t>
            </w:r>
          </w:p>
        </w:tc>
      </w:tr>
    </w:tbl>
    <w:p w14:paraId="19A6E923" w14:textId="77777777" w:rsidR="00226D14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34AA98D" w14:textId="77777777" w:rsidR="00226D14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26D14" w14:paraId="2E2C393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44C9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C68E" w14:textId="77777777" w:rsidR="00226D14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226D14" w14:paraId="1A8AEBC4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922E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D152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Individual-D02-Student#3-04-Operaciones de asistentes en tutorías</w:t>
            </w:r>
          </w:p>
        </w:tc>
      </w:tr>
      <w:tr w:rsidR="00226D14" w14:paraId="69EB32FB" w14:textId="77777777">
        <w:trPr>
          <w:trHeight w:val="16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81C9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613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 asistente puede listar las tutorías que han creado, mostrar sus detalles y crear, modificar y eliminar si no han sido publicadas.</w:t>
            </w:r>
          </w:p>
        </w:tc>
      </w:tr>
      <w:tr w:rsidR="00226D14" w14:paraId="48DFA330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BF97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0017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24AE2C21" w14:textId="77777777" w:rsidR="00226D14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6DA08F96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40EE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B1CB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226D14" w14:paraId="42908029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5B56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D72D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17/04/2023</w:t>
            </w:r>
          </w:p>
        </w:tc>
      </w:tr>
      <w:tr w:rsidR="00226D14" w14:paraId="598CE174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822E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FE05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20/04/2023</w:t>
            </w:r>
          </w:p>
        </w:tc>
      </w:tr>
      <w:tr w:rsidR="00226D14" w14:paraId="2B485EC0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FE9A" w14:textId="77777777" w:rsidR="00226D14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1D28" w14:textId="77777777" w:rsidR="00226D14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3h 42 min</w:t>
            </w:r>
          </w:p>
        </w:tc>
      </w:tr>
    </w:tbl>
    <w:p w14:paraId="1267AFB7" w14:textId="77777777" w:rsidR="00226D14" w:rsidRDefault="00226D1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CCA94B" w14:textId="77777777" w:rsidR="00226D14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26D14" w14:paraId="7E76B83A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635B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9457" w14:textId="77777777" w:rsidR="00226D14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226D14" w14:paraId="2D550802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7532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6D6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Individual-D02-Student#3-01-Operaciones de asistentes en sesiones</w:t>
            </w:r>
          </w:p>
        </w:tc>
      </w:tr>
      <w:tr w:rsidR="00226D14" w14:paraId="44DF3F41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D85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6429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 asistentes pueden listar las sesiones de sus tutorías y ver sus detalles. Pueden crear una sesión en una tutoría si esta no ha sido publicada, después pueden modificarla y eliminarla antes de que se publique.</w:t>
            </w:r>
          </w:p>
        </w:tc>
      </w:tr>
      <w:tr w:rsidR="00226D14" w14:paraId="4F15C23E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6998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C2E9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4E9F448D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28DE5AD3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A961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B473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226D14" w14:paraId="4B3E488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0938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AEDD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20/04/2023</w:t>
            </w:r>
          </w:p>
        </w:tc>
      </w:tr>
      <w:tr w:rsidR="00226D14" w14:paraId="5E01D37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25DA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DD61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226D14" w14:paraId="74346C89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48FE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DEF0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h 30 min</w:t>
            </w:r>
          </w:p>
        </w:tc>
      </w:tr>
    </w:tbl>
    <w:p w14:paraId="1A34AB53" w14:textId="77777777" w:rsidR="00226D14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06: </w:t>
      </w: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26D14" w14:paraId="640458A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43D3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EA17" w14:textId="77777777" w:rsidR="00226D14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D03-06</w:t>
            </w:r>
          </w:p>
        </w:tc>
      </w:tr>
      <w:tr w:rsidR="00226D14" w14:paraId="404BAEF7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13BC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C4D3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Individual-D03-Student#3-01-analysis report</w:t>
            </w:r>
          </w:p>
        </w:tc>
      </w:tr>
      <w:tr w:rsidR="00226D14" w14:paraId="371A60C1" w14:textId="77777777">
        <w:trPr>
          <w:trHeight w:val="73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0B2E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A833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analysis report</w:t>
            </w:r>
          </w:p>
        </w:tc>
      </w:tr>
      <w:tr w:rsidR="00226D14" w14:paraId="14658035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96BF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CD92" w14:textId="61400BB2" w:rsidR="00226D14" w:rsidRDefault="00C73BC6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528005A6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1AD71DB9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2EFF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9E3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26D14" w14:paraId="1BBBEC1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72E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89A8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01/04/2023</w:t>
            </w:r>
          </w:p>
        </w:tc>
      </w:tr>
      <w:tr w:rsidR="00226D14" w14:paraId="0D60900A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0427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FED1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20/04/2023</w:t>
            </w:r>
          </w:p>
        </w:tc>
      </w:tr>
      <w:tr w:rsidR="00226D14" w14:paraId="0931903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89B4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8F77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</w:tbl>
    <w:p w14:paraId="4D773CFD" w14:textId="77777777" w:rsidR="00226D14" w:rsidRDefault="00226D1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6BA507" w14:textId="77777777" w:rsidR="00226D14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07: </w:t>
      </w: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26D14" w14:paraId="3E83C3A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E5B2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A3B8" w14:textId="77777777" w:rsidR="00226D14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D03-07</w:t>
            </w:r>
          </w:p>
        </w:tc>
      </w:tr>
      <w:tr w:rsidR="00226D14" w14:paraId="60B3C061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AB2C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A355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Individual-D03-Student#3- planning report</w:t>
            </w:r>
          </w:p>
        </w:tc>
      </w:tr>
      <w:tr w:rsidR="00226D14" w14:paraId="16003C2E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3489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9CD" w14:textId="77777777" w:rsidR="00226D14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el documento de planning</w:t>
            </w:r>
          </w:p>
        </w:tc>
      </w:tr>
      <w:tr w:rsidR="00226D14" w14:paraId="6EE6708E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6A1C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6CE5" w14:textId="659D8247" w:rsidR="00226D14" w:rsidRDefault="00C73BC6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000000">
              <w:rPr>
                <w:b/>
              </w:rPr>
              <w:t>,</w:t>
            </w:r>
          </w:p>
          <w:p w14:paraId="23FE53ED" w14:textId="77777777" w:rsidR="00226D14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26D14" w14:paraId="6949DCE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E00A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9B33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26D14" w14:paraId="643E886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660D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10C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01/04/2023</w:t>
            </w:r>
          </w:p>
        </w:tc>
      </w:tr>
      <w:tr w:rsidR="00226D14" w14:paraId="0A81D667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EFD2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36AA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01/04/2023</w:t>
            </w:r>
          </w:p>
        </w:tc>
      </w:tr>
      <w:tr w:rsidR="00226D14" w14:paraId="2F5BC1FC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DB33" w14:textId="77777777" w:rsidR="00226D14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0CB1" w14:textId="77777777" w:rsidR="00226D14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</w:tbl>
    <w:p w14:paraId="6E2DB8A9" w14:textId="77777777" w:rsidR="00226D14" w:rsidRDefault="00226D1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63C6259" w14:textId="58304F76" w:rsidR="00C73BC6" w:rsidRDefault="00C73BC6" w:rsidP="00C73BC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C73BC6" w14:paraId="4E05685B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C2AD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5897" w14:textId="26D1A228" w:rsidR="00C73BC6" w:rsidRDefault="00C73BC6" w:rsidP="00E91EEC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C73BC6" w14:paraId="37764D19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3A2F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EFB9" w14:textId="2B7F0581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 xml:space="preserve">Individual-D03-Student#3- </w:t>
            </w:r>
            <w:r>
              <w:rPr>
                <w:b/>
              </w:rPr>
              <w:t>operaciones en sesiones</w:t>
            </w:r>
          </w:p>
        </w:tc>
      </w:tr>
      <w:tr w:rsidR="00C73BC6" w14:paraId="4CD64650" w14:textId="77777777" w:rsidTr="00E91EEC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7719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CAB5" w14:textId="000E0C6E" w:rsidR="00C73BC6" w:rsidRDefault="00C73BC6" w:rsidP="00E91EEC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Arreglar un problema con la validación de las fechas en la creación y actualización de sesiones</w:t>
            </w:r>
          </w:p>
        </w:tc>
      </w:tr>
      <w:tr w:rsidR="00C73BC6" w14:paraId="3EC050FF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4C9E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644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438ACBFC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73BC6" w14:paraId="2C65C2CA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274B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4E3A" w14:textId="2BEA3DD7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C73BC6" w14:paraId="6D882EEF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04E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F7C6" w14:textId="55986B55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73BC6" w14:paraId="79DCD730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7605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6693" w14:textId="56D9F133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73BC6" w14:paraId="47D2A698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38B6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3BB" w14:textId="10D353D6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26D1A7A8" w14:textId="48E3221F" w:rsidR="00C73BC6" w:rsidRDefault="00C73BC6" w:rsidP="00C73BC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C73BC6" w14:paraId="02C9AE25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9D30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2D60" w14:textId="5087B9B2" w:rsidR="00C73BC6" w:rsidRDefault="00C73BC6" w:rsidP="00E91EEC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00C73BC6" w14:paraId="7C5DC32B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512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CCA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Individual-D03-Student#3-01-analysis report</w:t>
            </w:r>
          </w:p>
        </w:tc>
      </w:tr>
      <w:tr w:rsidR="00C73BC6" w14:paraId="50945A7F" w14:textId="77777777" w:rsidTr="00E91EEC">
        <w:trPr>
          <w:trHeight w:val="73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34E5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FACD" w14:textId="67C2FE40" w:rsidR="00C73BC6" w:rsidRDefault="00C73BC6" w:rsidP="00E91EEC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Efectuar los cambios para la tercera convocatoria</w:t>
            </w:r>
          </w:p>
        </w:tc>
      </w:tr>
      <w:tr w:rsidR="00C73BC6" w14:paraId="6B882EAB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3AD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3003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1554A69A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73BC6" w14:paraId="500E7AE9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5652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7FE5" w14:textId="704EB30B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C73BC6" w14:paraId="581F7EFE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2D43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3D68" w14:textId="0B8C6E03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73BC6" w14:paraId="1521495D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C9AA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E1C" w14:textId="1D044EB5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05/10/2023</w:t>
            </w:r>
          </w:p>
        </w:tc>
      </w:tr>
      <w:tr w:rsidR="00C73BC6" w14:paraId="073EE340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2950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B935" w14:textId="711C04DA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12A0BC2F" w14:textId="77777777" w:rsidR="00C73BC6" w:rsidRDefault="00C73BC6" w:rsidP="00C73B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B6017D0" w14:textId="4F46AD2E" w:rsidR="00C73BC6" w:rsidRDefault="00C73BC6" w:rsidP="00C73BC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C73BC6" w14:paraId="1D460C65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5E00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253B" w14:textId="6CD52B40" w:rsidR="00C73BC6" w:rsidRDefault="00C73BC6" w:rsidP="00E91EEC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C73BC6" w14:paraId="77F91BC2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4EDE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5BC3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Individual-D03-Student#3- planning report</w:t>
            </w:r>
          </w:p>
        </w:tc>
      </w:tr>
      <w:tr w:rsidR="00C73BC6" w14:paraId="363AF3DA" w14:textId="77777777" w:rsidTr="00E91EEC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CC1A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C733" w14:textId="6C4AE20E" w:rsidR="00C73BC6" w:rsidRDefault="00C73BC6" w:rsidP="00E91EEC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Cambiar este documento para añadir las tareas nuevas para la tercera convocatoria</w:t>
            </w:r>
          </w:p>
        </w:tc>
      </w:tr>
      <w:tr w:rsidR="00C73BC6" w14:paraId="6CED2910" w14:textId="77777777" w:rsidTr="00E91EEC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C3A5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556E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5DB1112F" w14:textId="77777777" w:rsidR="00C73BC6" w:rsidRDefault="00C73BC6" w:rsidP="00E91EEC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73BC6" w14:paraId="63CB13B2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47B7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2FE3" w14:textId="7311F9D8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C73BC6" w14:paraId="275382FA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73CD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4AC" w14:textId="585502DF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05/10/2023</w:t>
            </w:r>
          </w:p>
        </w:tc>
      </w:tr>
      <w:tr w:rsidR="00C73BC6" w14:paraId="7B504ED7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39E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1338" w14:textId="5CA7E05A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05/10/2023</w:t>
            </w:r>
          </w:p>
        </w:tc>
      </w:tr>
      <w:tr w:rsidR="00C73BC6" w14:paraId="4D8F2804" w14:textId="77777777" w:rsidTr="00E91EEC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85EA" w14:textId="77777777" w:rsidR="00C73BC6" w:rsidRDefault="00C73BC6" w:rsidP="00E91EE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4CED" w14:textId="6E1A9D2F" w:rsidR="00C73BC6" w:rsidRDefault="00C73BC6" w:rsidP="00E91EE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0A1156D2" w14:textId="77777777" w:rsidR="00C73BC6" w:rsidRDefault="00C73B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B121C9C" w14:textId="77777777" w:rsidR="00226D1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Tiempo extra:</w:t>
      </w:r>
    </w:p>
    <w:p w14:paraId="30E07832" w14:textId="77777777" w:rsidR="00226D1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Añado un total de 40 min extras que usé para actualizar el framework dos veces.</w:t>
      </w:r>
    </w:p>
    <w:p w14:paraId="2E6FE2D1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155D3ECD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353EEDE7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-Desarrollador: 20€/h</w:t>
      </w:r>
    </w:p>
    <w:p w14:paraId="4A398FEF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-Tester: 20€/h</w:t>
      </w:r>
    </w:p>
    <w:p w14:paraId="51D82A49" w14:textId="19B54876" w:rsidR="00426D43" w:rsidRDefault="00426D43" w:rsidP="00426D4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Manager/analista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0€/h</w:t>
      </w:r>
    </w:p>
    <w:p w14:paraId="1D539593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2A9DE266" w14:textId="5D4B141A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 xml:space="preserve">El tiempo total real para este entregable fue de </w:t>
      </w:r>
      <w:r w:rsidR="00426D43">
        <w:rPr>
          <w:rFonts w:ascii="Calibri" w:eastAsia="Calibri" w:hAnsi="Calibri" w:cs="Calibri"/>
          <w:sz w:val="24"/>
          <w:szCs w:val="24"/>
        </w:rPr>
        <w:t>826</w:t>
      </w:r>
      <w:r>
        <w:rPr>
          <w:rFonts w:ascii="Calibri" w:eastAsia="Calibri" w:hAnsi="Calibri" w:cs="Calibri"/>
          <w:sz w:val="24"/>
          <w:szCs w:val="24"/>
        </w:rPr>
        <w:t xml:space="preserve"> minutos, </w:t>
      </w:r>
      <w:r w:rsidR="00426D43">
        <w:rPr>
          <w:rFonts w:ascii="Calibri" w:eastAsia="Calibri" w:hAnsi="Calibri" w:cs="Calibri"/>
          <w:sz w:val="24"/>
          <w:szCs w:val="24"/>
        </w:rPr>
        <w:t>con el rol de desarrollador, 35 minutos con el rol de analista y 40 con el rol de manager</w:t>
      </w:r>
      <w:r>
        <w:rPr>
          <w:rFonts w:ascii="Calibri" w:eastAsia="Calibri" w:hAnsi="Calibri" w:cs="Calibri"/>
          <w:sz w:val="24"/>
          <w:szCs w:val="24"/>
        </w:rPr>
        <w:t xml:space="preserve">, lo cual deja el presupuesto en </w:t>
      </w:r>
      <w:r w:rsidR="00426D43" w:rsidRPr="00426D43">
        <w:rPr>
          <w:rFonts w:ascii="Calibri" w:eastAsia="Calibri" w:hAnsi="Calibri" w:cs="Calibri"/>
          <w:b/>
          <w:bCs/>
          <w:sz w:val="24"/>
          <w:szCs w:val="24"/>
        </w:rPr>
        <w:t>312,84</w:t>
      </w:r>
      <w:r w:rsidRPr="00426D43">
        <w:rPr>
          <w:rFonts w:ascii="Calibri" w:eastAsia="Calibri" w:hAnsi="Calibri" w:cs="Calibri"/>
          <w:b/>
          <w:bCs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en total. </w:t>
      </w:r>
    </w:p>
    <w:p w14:paraId="06032D2A" w14:textId="53FF019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Además el reporte del tiempo se ha llevado a cabo usando Clockify, para llevar un registro concreto de tiempo</w:t>
      </w:r>
      <w:r w:rsidR="00C73BC6">
        <w:rPr>
          <w:rFonts w:ascii="Calibri" w:eastAsia="Calibri" w:hAnsi="Calibri" w:cs="Calibri"/>
          <w:sz w:val="24"/>
          <w:szCs w:val="24"/>
        </w:rPr>
        <w:t>. El tiempo de testing informal se incluye dentro de cada tarea a la que correspondiese.</w:t>
      </w:r>
    </w:p>
    <w:p w14:paraId="42E84A06" w14:textId="77777777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1300€,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14:paraId="646C90A2" w14:textId="77777777" w:rsidR="00226D14" w:rsidRDefault="00000000">
      <w:pPr>
        <w:spacing w:after="160" w:line="372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Amortización anual = Valor de adquisición * coeficiente(%)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3F5897E" w14:textId="77777777" w:rsidR="00226D14" w:rsidRDefault="00000000">
      <w:pPr>
        <w:spacing w:after="160" w:line="37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14:paraId="6DA87D2A" w14:textId="77777777" w:rsidR="00226D14" w:rsidRDefault="00000000">
      <w:pPr>
        <w:spacing w:after="160" w:line="372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Aplicando el coeficiente de amortización sobre coste individual en bruto obtenido justo antes tenemos el presupuesto individual final:</w:t>
      </w:r>
    </w:p>
    <w:p w14:paraId="73D69EA7" w14:textId="2EB28D24" w:rsidR="00226D1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 w:rsidR="00426D43" w:rsidRPr="00426D43">
        <w:rPr>
          <w:rFonts w:ascii="Calibri" w:eastAsia="Calibri" w:hAnsi="Calibri" w:cs="Calibri"/>
          <w:b/>
          <w:bCs/>
          <w:sz w:val="24"/>
          <w:szCs w:val="24"/>
        </w:rPr>
        <w:t>312,84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 w:rsidR="00426D43"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426D43">
        <w:rPr>
          <w:rFonts w:ascii="Calibri" w:eastAsia="Calibri" w:hAnsi="Calibri" w:cs="Calibri"/>
          <w:b/>
          <w:sz w:val="24"/>
          <w:szCs w:val="24"/>
        </w:rPr>
        <w:t>42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 w:rsidR="00426D43">
        <w:rPr>
          <w:rFonts w:ascii="Calibri" w:eastAsia="Calibri" w:hAnsi="Calibri" w:cs="Calibri"/>
          <w:b/>
          <w:sz w:val="24"/>
          <w:szCs w:val="24"/>
        </w:rPr>
        <w:t>347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426D43">
        <w:rPr>
          <w:rFonts w:ascii="Calibri" w:eastAsia="Calibri" w:hAnsi="Calibri" w:cs="Calibri"/>
          <w:b/>
          <w:sz w:val="24"/>
          <w:szCs w:val="24"/>
        </w:rPr>
        <w:t>04</w:t>
      </w:r>
      <w:r>
        <w:rPr>
          <w:rFonts w:ascii="Calibri" w:eastAsia="Calibri" w:hAnsi="Calibri" w:cs="Calibri"/>
          <w:b/>
          <w:sz w:val="24"/>
          <w:szCs w:val="24"/>
        </w:rPr>
        <w:t>€</w:t>
      </w:r>
    </w:p>
    <w:p w14:paraId="0B916A2D" w14:textId="77777777" w:rsidR="00226D14" w:rsidRDefault="00226D14">
      <w:pPr>
        <w:rPr>
          <w:sz w:val="24"/>
          <w:szCs w:val="24"/>
        </w:rPr>
      </w:pPr>
    </w:p>
    <w:p w14:paraId="64A2FD6A" w14:textId="77777777" w:rsidR="00226D14" w:rsidRDefault="00226D14">
      <w:pPr>
        <w:rPr>
          <w:sz w:val="24"/>
          <w:szCs w:val="24"/>
        </w:rPr>
      </w:pPr>
    </w:p>
    <w:p w14:paraId="5BE0A6C5" w14:textId="77777777" w:rsidR="00226D14" w:rsidRDefault="00000000">
      <w:pPr>
        <w:pStyle w:val="Ttulo1"/>
      </w:pPr>
      <w:bookmarkStart w:id="4" w:name="_heading=h.tyjcwt" w:colFirst="0" w:colLast="0"/>
      <w:bookmarkEnd w:id="4"/>
      <w:r>
        <w:t>Bibliografía</w:t>
      </w:r>
    </w:p>
    <w:p w14:paraId="546AB68C" w14:textId="77777777" w:rsidR="00226D14" w:rsidRDefault="00000000">
      <w:pPr>
        <w:rPr>
          <w:sz w:val="24"/>
          <w:szCs w:val="24"/>
        </w:rPr>
      </w:pPr>
      <w:r>
        <w:rPr>
          <w:sz w:val="24"/>
          <w:szCs w:val="24"/>
        </w:rPr>
        <w:t>-Documento 08 Annexes, de los contenidos de la plataforma virtual de esta asignatura.</w:t>
      </w:r>
    </w:p>
    <w:sectPr w:rsidR="00226D14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E32F" w14:textId="77777777" w:rsidR="006E07D3" w:rsidRDefault="006E07D3">
      <w:pPr>
        <w:spacing w:line="240" w:lineRule="auto"/>
      </w:pPr>
      <w:r>
        <w:separator/>
      </w:r>
    </w:p>
  </w:endnote>
  <w:endnote w:type="continuationSeparator" w:id="0">
    <w:p w14:paraId="3AC6AF69" w14:textId="77777777" w:rsidR="006E07D3" w:rsidRDefault="006E0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9218" w14:textId="77777777" w:rsidR="006E07D3" w:rsidRDefault="006E07D3">
      <w:pPr>
        <w:spacing w:line="240" w:lineRule="auto"/>
      </w:pPr>
      <w:r>
        <w:separator/>
      </w:r>
    </w:p>
  </w:footnote>
  <w:footnote w:type="continuationSeparator" w:id="0">
    <w:p w14:paraId="2A81B552" w14:textId="77777777" w:rsidR="006E07D3" w:rsidRDefault="006E0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5C2A" w14:textId="7DD154D8" w:rsidR="00226D14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C73BC6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C73BC6"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t xml:space="preserve"> de </w:t>
    </w:r>
    <w:r w:rsidR="00C73BC6">
      <w:rPr>
        <w:b/>
        <w:i/>
        <w:sz w:val="18"/>
        <w:szCs w:val="18"/>
      </w:rPr>
      <w:t>Octubre</w:t>
    </w:r>
    <w:r>
      <w:rPr>
        <w:b/>
        <w:i/>
        <w:sz w:val="18"/>
        <w:szCs w:val="18"/>
      </w:rPr>
      <w:t xml:space="preserve"> 2023</w:t>
    </w:r>
  </w:p>
  <w:p w14:paraId="323D8C87" w14:textId="77777777" w:rsidR="00226D14" w:rsidRDefault="00226D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366"/>
    <w:multiLevelType w:val="multilevel"/>
    <w:tmpl w:val="40FA078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2D298C"/>
    <w:multiLevelType w:val="multilevel"/>
    <w:tmpl w:val="13F6281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485249906">
    <w:abstractNumId w:val="0"/>
  </w:num>
  <w:num w:numId="2" w16cid:durableId="130030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14"/>
    <w:rsid w:val="00226D14"/>
    <w:rsid w:val="00426D43"/>
    <w:rsid w:val="006E07D3"/>
    <w:rsid w:val="00C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8199"/>
  <w15:docId w15:val="{0DF3F4FD-1074-48CF-8B14-5FEA4F2A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3BC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BC6"/>
  </w:style>
  <w:style w:type="paragraph" w:styleId="Piedepgina">
    <w:name w:val="footer"/>
    <w:basedOn w:val="Normal"/>
    <w:link w:val="PiedepginaCar"/>
    <w:uiPriority w:val="99"/>
    <w:unhideWhenUsed/>
    <w:rsid w:val="00C73BC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h3DswjKBZJkThg8fDllgQy4iQ==">CgMxLjAyCGguZ2pkZ3hzMgloLjMwajB6bGwyCWguMWZvYjl0ZTIJaC4zem55c2g3MghoLnR5amN3dDgAciExSEQ2Q3kwNW81d0kzX2Y3aHJDN1JmZUNJUFpPQ0Zsc00=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2023-10-15T15:19:00Z</dcterms:created>
  <dcterms:modified xsi:type="dcterms:W3CDTF">2023-10-15T15:35:00Z</dcterms:modified>
</cp:coreProperties>
</file>