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Albalat Ortiz,Samuel samalbort@alum.us.es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26/05/2023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E">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2rhaxdq89xcm" w:id="2"/>
      <w:bookmarkEnd w:id="2"/>
      <w:r w:rsidDel="00000000" w:rsidR="00000000" w:rsidRPr="00000000">
        <w:rPr>
          <w:rtl w:val="0"/>
        </w:rPr>
      </w:r>
    </w:p>
    <w:p w:rsidR="00000000" w:rsidDel="00000000" w:rsidP="00000000" w:rsidRDefault="00000000" w:rsidRPr="00000000" w14:paraId="0000003A">
      <w:pPr>
        <w:pStyle w:val="Heading1"/>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3B">
      <w:pPr>
        <w:rPr/>
      </w:pPr>
      <w:r w:rsidDel="00000000" w:rsidR="00000000" w:rsidRPr="00000000">
        <w:rPr>
          <w:sz w:val="24"/>
          <w:szCs w:val="24"/>
          <w:rtl w:val="0"/>
        </w:rPr>
        <w:t xml:space="preserve">En este documento se va a llevar a cabo el análisis de los requisitos implementados individualmente por el miembro Samuel Albalat Ortiz.</w:t>
      </w: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sz w:val="24"/>
          <w:szCs w:val="24"/>
        </w:rPr>
      </w:pPr>
      <w:bookmarkStart w:colFirst="0" w:colLast="0" w:name="_heading=h.2et92p0" w:id="4"/>
      <w:bookmarkEnd w:id="4"/>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3D">
      <w:pPr>
        <w:keepNext w:val="1"/>
        <w:numPr>
          <w:ilvl w:val="0"/>
          <w:numId w:val="4"/>
        </w:numPr>
        <w:spacing w:after="240" w:before="240" w:line="240" w:lineRule="auto"/>
        <w:ind w:left="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Operations by anonymous principals on user accounts</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3E">
      <w:pPr>
        <w:keepNext w:val="1"/>
        <w:numPr>
          <w:ilvl w:val="0"/>
          <w:numId w:val="2"/>
        </w:numPr>
        <w:spacing w:after="0" w:afterAutospacing="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Sign up to the system and become a company.</w:t>
      </w:r>
    </w:p>
    <w:p w:rsidR="00000000" w:rsidDel="00000000" w:rsidP="00000000" w:rsidRDefault="00000000" w:rsidRPr="00000000" w14:paraId="0000003F">
      <w:pPr>
        <w:keepNext w:val="1"/>
        <w:numPr>
          <w:ilvl w:val="0"/>
          <w:numId w:val="2"/>
        </w:numPr>
        <w:spacing w:after="0" w:afterAutospacing="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Creé los usuarios en el user-config.csv con el flag en false, por tanto no iniciaba la sesión. Excluyendo esto la implementación fue simple</w:t>
      </w:r>
    </w:p>
    <w:p w:rsidR="00000000" w:rsidDel="00000000" w:rsidP="00000000" w:rsidRDefault="00000000" w:rsidRPr="00000000" w14:paraId="00000040">
      <w:pPr>
        <w:numPr>
          <w:ilvl w:val="0"/>
          <w:numId w:val="2"/>
        </w:numPr>
        <w:spacing w:after="160" w:line="259" w:lineRule="auto"/>
        <w:ind w:left="720" w:hanging="36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Consideré que no era necesario crear un showService, que se entraría directamente para actualizar.</w:t>
      </w:r>
    </w:p>
    <w:p w:rsidR="00000000" w:rsidDel="00000000" w:rsidP="00000000" w:rsidRDefault="00000000" w:rsidRPr="00000000" w14:paraId="00000041">
      <w:pPr>
        <w:keepNext w:val="1"/>
        <w:numPr>
          <w:ilvl w:val="0"/>
          <w:numId w:val="4"/>
        </w:numPr>
        <w:spacing w:after="240" w:before="240" w:line="240" w:lineRule="auto"/>
        <w:ind w:left="36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Operations by companies on user accounts</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2">
      <w:pPr>
        <w:keepNext w:val="1"/>
        <w:numPr>
          <w:ilvl w:val="0"/>
          <w:numId w:val="3"/>
        </w:numPr>
        <w:spacing w:after="0" w:afterAutospacing="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Update their profiles.</w:t>
      </w:r>
    </w:p>
    <w:p w:rsidR="00000000" w:rsidDel="00000000" w:rsidP="00000000" w:rsidRDefault="00000000" w:rsidRPr="00000000" w14:paraId="00000043">
      <w:pPr>
        <w:keepNext w:val="1"/>
        <w:numPr>
          <w:ilvl w:val="0"/>
          <w:numId w:val="3"/>
        </w:numPr>
        <w:spacing w:after="0" w:afterAutospacing="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Continuación de la primera tarea.</w:t>
      </w:r>
    </w:p>
    <w:p w:rsidR="00000000" w:rsidDel="00000000" w:rsidP="00000000" w:rsidRDefault="00000000" w:rsidRPr="00000000" w14:paraId="00000044">
      <w:pPr>
        <w:keepNext w:val="1"/>
        <w:numPr>
          <w:ilvl w:val="0"/>
          <w:numId w:val="3"/>
        </w:numPr>
        <w:spacing w:after="24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Nada importante. Similar a la anterior</w:t>
      </w:r>
    </w:p>
    <w:p w:rsidR="00000000" w:rsidDel="00000000" w:rsidP="00000000" w:rsidRDefault="00000000" w:rsidRPr="00000000" w14:paraId="00000045">
      <w:pPr>
        <w:keepNext w:val="1"/>
        <w:numPr>
          <w:ilvl w:val="0"/>
          <w:numId w:val="4"/>
        </w:numPr>
        <w:spacing w:after="240" w:before="240" w:line="240" w:lineRule="auto"/>
        <w:ind w:left="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Operations by any authenticated principals on practica</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6">
      <w:pPr>
        <w:keepNext w:val="1"/>
        <w:numPr>
          <w:ilvl w:val="0"/>
          <w:numId w:val="1"/>
        </w:numPr>
        <w:spacing w:after="0" w:afterAutospacing="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They should be able to list the practica associated with a course and see its details and respective company</w:t>
      </w:r>
    </w:p>
    <w:p w:rsidR="00000000" w:rsidDel="00000000" w:rsidP="00000000" w:rsidRDefault="00000000" w:rsidRPr="00000000" w14:paraId="00000047">
      <w:pPr>
        <w:keepNext w:val="1"/>
        <w:numPr>
          <w:ilvl w:val="0"/>
          <w:numId w:val="1"/>
        </w:numPr>
        <w:spacing w:after="0" w:afterAutospacing="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Se creó una vista que se accede de manera sencilla al ver un curso, dentro del detalle está colocada la company pertinente</w:t>
      </w:r>
    </w:p>
    <w:p w:rsidR="00000000" w:rsidDel="00000000" w:rsidP="00000000" w:rsidRDefault="00000000" w:rsidRPr="00000000" w14:paraId="00000048">
      <w:pPr>
        <w:keepNext w:val="1"/>
        <w:numPr>
          <w:ilvl w:val="0"/>
          <w:numId w:val="1"/>
        </w:numPr>
        <w:spacing w:after="24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No hay mucho que añadir, se decidió no sobrecomplicar un listado sencillo</w:t>
      </w:r>
    </w:p>
    <w:p w:rsidR="00000000" w:rsidDel="00000000" w:rsidP="00000000" w:rsidRDefault="00000000" w:rsidRPr="00000000" w14:paraId="00000049">
      <w:pPr>
        <w:keepNext w:val="1"/>
        <w:numPr>
          <w:ilvl w:val="0"/>
          <w:numId w:val="4"/>
        </w:numPr>
        <w:spacing w:after="240" w:before="240" w:line="240" w:lineRule="auto"/>
        <w:ind w:left="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Operations by companies on practica</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A">
      <w:pPr>
        <w:keepNext w:val="1"/>
        <w:numPr>
          <w:ilvl w:val="0"/>
          <w:numId w:val="1"/>
        </w:numPr>
        <w:spacing w:after="0" w:afterAutospacing="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They should be able to list their practica, see its details, and create them. They should also be able to update or delete them as long as they are not published</w:t>
      </w:r>
    </w:p>
    <w:p w:rsidR="00000000" w:rsidDel="00000000" w:rsidP="00000000" w:rsidRDefault="00000000" w:rsidRPr="00000000" w14:paraId="0000004B">
      <w:pPr>
        <w:keepNext w:val="1"/>
        <w:numPr>
          <w:ilvl w:val="0"/>
          <w:numId w:val="1"/>
        </w:numPr>
        <w:spacing w:after="0" w:afterAutospacing="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Esto propuso un cambio de modelo desde el original para poder gestionar las restricciones que se pedían</w:t>
      </w:r>
    </w:p>
    <w:p w:rsidR="00000000" w:rsidDel="00000000" w:rsidP="00000000" w:rsidRDefault="00000000" w:rsidRPr="00000000" w14:paraId="0000004C">
      <w:pPr>
        <w:keepNext w:val="1"/>
        <w:numPr>
          <w:ilvl w:val="0"/>
          <w:numId w:val="1"/>
        </w:numPr>
        <w:spacing w:after="24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Se añadió el booleano correspondiente para identificar el estado de publicación de la práctica y así implementar la restricción</w:t>
      </w:r>
    </w:p>
    <w:p w:rsidR="00000000" w:rsidDel="00000000" w:rsidP="00000000" w:rsidRDefault="00000000" w:rsidRPr="00000000" w14:paraId="0000004D">
      <w:pPr>
        <w:keepNext w:val="1"/>
        <w:numPr>
          <w:ilvl w:val="0"/>
          <w:numId w:val="4"/>
        </w:numPr>
        <w:spacing w:after="240" w:before="240" w:line="240" w:lineRule="auto"/>
        <w:ind w:left="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Operations by companies on sessions</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E">
      <w:pPr>
        <w:keepNext w:val="1"/>
        <w:numPr>
          <w:ilvl w:val="0"/>
          <w:numId w:val="1"/>
        </w:numPr>
        <w:spacing w:after="0" w:afterAutospacing="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They should be able to list their sessions, see its details, and create them for their unpublished practicum. They should also be able to update or delete them as long as the practicum  they belong is not published. They should also exceptionally be able to add an addendum session after publishing the practicum, but it requires a confirmation and can only be one and should be highlighted.</w:t>
      </w:r>
    </w:p>
    <w:p w:rsidR="00000000" w:rsidDel="00000000" w:rsidP="00000000" w:rsidRDefault="00000000" w:rsidRPr="00000000" w14:paraId="0000004F">
      <w:pPr>
        <w:keepNext w:val="1"/>
        <w:numPr>
          <w:ilvl w:val="0"/>
          <w:numId w:val="1"/>
        </w:numPr>
        <w:spacing w:after="0" w:afterAutospacing="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Dada la necesidad hubo que añadir más campos de flag a ambas entidades implicadas, también hubo que gestionar la creación de objetos contenidos y la actualización de los tiempos de las prácticas</w:t>
      </w:r>
    </w:p>
    <w:p w:rsidR="00000000" w:rsidDel="00000000" w:rsidP="00000000" w:rsidRDefault="00000000" w:rsidRPr="00000000" w14:paraId="00000050">
      <w:pPr>
        <w:keepNext w:val="1"/>
        <w:numPr>
          <w:ilvl w:val="0"/>
          <w:numId w:val="1"/>
        </w:numPr>
        <w:spacing w:after="24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Se creó campos en practicum para saber si tenía su addendum y en las sessions para saber si eran addendum.</w:t>
      </w:r>
    </w:p>
    <w:p w:rsidR="00000000" w:rsidDel="00000000" w:rsidP="00000000" w:rsidRDefault="00000000" w:rsidRPr="00000000" w14:paraId="00000051">
      <w:pPr>
        <w:keepNext w:val="1"/>
        <w:numPr>
          <w:ilvl w:val="0"/>
          <w:numId w:val="4"/>
        </w:numPr>
        <w:spacing w:after="240" w:before="240" w:line="240" w:lineRule="auto"/>
        <w:ind w:left="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Operations by companies on company dashboards</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52">
      <w:pPr>
        <w:keepNext w:val="1"/>
        <w:numPr>
          <w:ilvl w:val="0"/>
          <w:numId w:val="1"/>
        </w:numPr>
        <w:spacing w:after="0" w:afterAutospacing="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They should be able to see their dashboard.</w:t>
      </w:r>
    </w:p>
    <w:p w:rsidR="00000000" w:rsidDel="00000000" w:rsidP="00000000" w:rsidRDefault="00000000" w:rsidRPr="00000000" w14:paraId="00000053">
      <w:pPr>
        <w:keepNext w:val="1"/>
        <w:numPr>
          <w:ilvl w:val="0"/>
          <w:numId w:val="1"/>
        </w:numPr>
        <w:spacing w:after="0" w:afterAutospacing="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Era necesario tener el almacén de los horarios de las prácticas, pero parecía difícil sin un campo que los registrase, así que se ñadió su fecha de publicación</w:t>
      </w:r>
    </w:p>
    <w:p w:rsidR="00000000" w:rsidDel="00000000" w:rsidP="00000000" w:rsidRDefault="00000000" w:rsidRPr="00000000" w14:paraId="00000054">
      <w:pPr>
        <w:keepNext w:val="1"/>
        <w:numPr>
          <w:ilvl w:val="0"/>
          <w:numId w:val="1"/>
        </w:numPr>
        <w:spacing w:after="240" w:before="0" w:beforeAutospacing="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Se creó la entidad pero los servicios no llegaron a terminarse por una falta en la gestión del tiempo y de infraestructuras</w:t>
      </w:r>
    </w:p>
    <w:p w:rsidR="00000000" w:rsidDel="00000000" w:rsidP="00000000" w:rsidRDefault="00000000" w:rsidRPr="00000000" w14:paraId="00000055">
      <w:pPr>
        <w:keepNext w:val="1"/>
        <w:spacing w:after="240" w:before="24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1t3h5sf" w:id="5"/>
      <w:bookmarkEnd w:id="5"/>
      <w:r w:rsidDel="00000000" w:rsidR="00000000" w:rsidRPr="00000000">
        <w:rPr>
          <w:rtl w:val="0"/>
        </w:rPr>
        <w:t xml:space="preserve">Bibliografía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L03 de la plataforma virtual de esta asignatura.</w:t>
      </w:r>
    </w:p>
    <w:p w:rsidR="00000000" w:rsidDel="00000000" w:rsidP="00000000" w:rsidRDefault="00000000" w:rsidRPr="00000000" w14:paraId="0000005B">
      <w:pPr>
        <w:rPr>
          <w:sz w:val="24"/>
          <w:szCs w:val="24"/>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b w:val="1"/>
        <w:i w:val="1"/>
        <w:sz w:val="18"/>
        <w:szCs w:val="18"/>
      </w:rPr>
    </w:pPr>
    <w:r w:rsidDel="00000000" w:rsidR="00000000" w:rsidRPr="00000000">
      <w:rPr>
        <w:b w:val="1"/>
        <w:i w:val="1"/>
        <w:sz w:val="18"/>
        <w:szCs w:val="18"/>
        <w:rtl w:val="0"/>
      </w:rPr>
      <w:t xml:space="preserve">Grupo C1.04.02                                                                                                             Sevilla 26 de Mayo 2023</w:t>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g2DArkzf87rPp2/S7kAAzjHMcQ==">CgMxLjAyCGguZ2pkZ3hzMgloLjMwajB6bGwyDmguMnJoYXhkcTg5eGNtMgloLjFmb2I5dGUyCWguMmV0OTJwMDIJaC4xdDNoNXNmOAByITFVSkN2N3MxUTdOR3F4eEFsRXZhTFY4aDY2TzN3QlR0NQ==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