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jc w:val="center"/>
        <w:rPr>
          <w:b w:val="1"/>
          <w:color w:val="2f5496"/>
          <w:sz w:val="42"/>
          <w:szCs w:val="42"/>
        </w:rPr>
      </w:pPr>
      <w:r w:rsidDel="00000000" w:rsidR="00000000" w:rsidRPr="00000000">
        <w:rPr>
          <w:rtl w:val="0"/>
        </w:rPr>
      </w:r>
    </w:p>
    <w:p w:rsidR="00000000" w:rsidDel="00000000" w:rsidP="00000000" w:rsidRDefault="00000000" w:rsidRPr="00000000" w14:paraId="00000003">
      <w:pPr>
        <w:jc w:val="center"/>
        <w:rPr>
          <w:b w:val="1"/>
          <w:color w:val="2f5496"/>
          <w:sz w:val="42"/>
          <w:szCs w:val="42"/>
        </w:rPr>
      </w:pPr>
      <w:r w:rsidDel="00000000" w:rsidR="00000000" w:rsidRPr="00000000">
        <w:rPr>
          <w:rFonts w:ascii="Calibri" w:cs="Calibri" w:eastAsia="Calibri" w:hAnsi="Calibri"/>
          <w:color w:val="2f5496"/>
          <w:sz w:val="58"/>
          <w:szCs w:val="58"/>
          <w:rtl w:val="0"/>
        </w:rPr>
        <w:t xml:space="preserve">PLANNING REPORT INDIVIDUAL - D03</w:t>
      </w:r>
      <w:r w:rsidDel="00000000" w:rsidR="00000000" w:rsidRPr="00000000">
        <w:rPr>
          <w:rtl w:val="0"/>
        </w:rPr>
      </w:r>
    </w:p>
    <w:p w:rsidR="00000000" w:rsidDel="00000000" w:rsidP="00000000" w:rsidRDefault="00000000" w:rsidRPr="00000000" w14:paraId="00000004">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5"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jc w:val="center"/>
        <w:rPr>
          <w:b w:val="1"/>
          <w:sz w:val="30"/>
          <w:szCs w:val="30"/>
        </w:rPr>
      </w:pPr>
      <w:r w:rsidDel="00000000" w:rsidR="00000000" w:rsidRPr="00000000">
        <w:rPr>
          <w:b w:val="1"/>
          <w:sz w:val="30"/>
          <w:szCs w:val="30"/>
          <w:rtl w:val="0"/>
        </w:rPr>
        <w:t xml:space="preserve">C1.04.02</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Autores:</w:t>
      </w:r>
    </w:p>
    <w:p w:rsidR="00000000" w:rsidDel="00000000" w:rsidP="00000000" w:rsidRDefault="00000000" w:rsidRPr="00000000" w14:paraId="0000000F">
      <w:pPr>
        <w:rPr/>
      </w:pPr>
      <w:r w:rsidDel="00000000" w:rsidR="00000000" w:rsidRPr="00000000">
        <w:rPr>
          <w:rtl w:val="0"/>
        </w:rPr>
        <w:t xml:space="preserve">Albalat Ortiz Samuel, samalbort@alum.us.es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Date: </w:t>
      </w:r>
      <w:r w:rsidDel="00000000" w:rsidR="00000000" w:rsidRPr="00000000">
        <w:rPr>
          <w:rtl w:val="0"/>
        </w:rPr>
        <w:t xml:space="preserve">26/05/2023</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22">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w:t>
              <w:tab/>
              <w:t xml:space="preserve">2</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revisión</w:t>
              <w:tab/>
              <w:t xml:space="preserve">2</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2</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Contenidos</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b w:val="1"/>
          <w:sz w:val="30"/>
          <w:szCs w:val="30"/>
        </w:rPr>
      </w:pPr>
      <w:r w:rsidDel="00000000" w:rsidR="00000000" w:rsidRPr="00000000">
        <w:rPr>
          <w:rtl w:val="0"/>
        </w:rPr>
      </w:r>
    </w:p>
    <w:p w:rsidR="00000000" w:rsidDel="00000000" w:rsidP="00000000" w:rsidRDefault="00000000" w:rsidRPr="00000000" w14:paraId="00000029">
      <w:pPr>
        <w:rPr>
          <w:b w:val="1"/>
          <w:sz w:val="30"/>
          <w:szCs w:val="30"/>
        </w:rPr>
      </w:pPr>
      <w:r w:rsidDel="00000000" w:rsidR="00000000" w:rsidRPr="00000000">
        <w:rPr>
          <w:rtl w:val="0"/>
        </w:rPr>
      </w:r>
    </w:p>
    <w:p w:rsidR="00000000" w:rsidDel="00000000" w:rsidP="00000000" w:rsidRDefault="00000000" w:rsidRPr="00000000" w14:paraId="0000002A">
      <w:pPr>
        <w:rPr>
          <w:b w:val="1"/>
          <w:sz w:val="30"/>
          <w:szCs w:val="30"/>
        </w:rPr>
      </w:pPr>
      <w:r w:rsidDel="00000000" w:rsidR="00000000" w:rsidRPr="00000000">
        <w:rPr>
          <w:rtl w:val="0"/>
        </w:rPr>
      </w:r>
    </w:p>
    <w:p w:rsidR="00000000" w:rsidDel="00000000" w:rsidP="00000000" w:rsidRDefault="00000000" w:rsidRPr="00000000" w14:paraId="0000002B">
      <w:pPr>
        <w:pStyle w:val="Heading1"/>
        <w:rPr/>
      </w:pPr>
      <w:bookmarkStart w:colFirst="0" w:colLast="0" w:name="_heading=h.gjdgxs" w:id="0"/>
      <w:bookmarkEnd w:id="0"/>
      <w:r w:rsidDel="00000000" w:rsidR="00000000" w:rsidRPr="00000000">
        <w:rPr>
          <w:rtl w:val="0"/>
        </w:rPr>
        <w:t xml:space="preserve">Resumen </w:t>
      </w:r>
    </w:p>
    <w:p w:rsidR="00000000" w:rsidDel="00000000" w:rsidP="00000000" w:rsidRDefault="00000000" w:rsidRPr="00000000" w14:paraId="0000002C">
      <w:pPr>
        <w:jc w:val="both"/>
        <w:rPr>
          <w:sz w:val="26"/>
          <w:szCs w:val="26"/>
        </w:rPr>
      </w:pPr>
      <w:r w:rsidDel="00000000" w:rsidR="00000000" w:rsidRPr="00000000">
        <w:rPr>
          <w:sz w:val="26"/>
          <w:szCs w:val="26"/>
          <w:rtl w:val="0"/>
        </w:rPr>
        <w:t xml:space="preserve">En este documento se puede comprobar cómo se ha gestionado cada tarea individual, desde su planificación inicial por parte del manager, pasando por su estimación en tiempo y llegando finalmente al coste real de cada tarea desarrollada. Se mostrarán primero las tareas estimadas con los datos del desarrollador encargado así como un registro de </w:t>
      </w:r>
      <w:r w:rsidDel="00000000" w:rsidR="00000000" w:rsidRPr="00000000">
        <w:rPr>
          <w:i w:val="1"/>
          <w:sz w:val="26"/>
          <w:szCs w:val="26"/>
          <w:rtl w:val="0"/>
        </w:rPr>
        <w:t xml:space="preserve">Clockify</w:t>
      </w:r>
      <w:r w:rsidDel="00000000" w:rsidR="00000000" w:rsidRPr="00000000">
        <w:rPr>
          <w:sz w:val="26"/>
          <w:szCs w:val="26"/>
          <w:rtl w:val="0"/>
        </w:rPr>
        <w:t xml:space="preserve"> de las horas invertidas en su realización. Por último se mostrarán los costes asociados a la estimación en comparación a los costes reales y se completará un listado con la bibliografía empleada al final del documento.</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pStyle w:val="Heading1"/>
        <w:rPr/>
      </w:pPr>
      <w:bookmarkStart w:colFirst="0" w:colLast="0" w:name="_heading=h.30j0zll" w:id="1"/>
      <w:bookmarkEnd w:id="1"/>
      <w:r w:rsidDel="00000000" w:rsidR="00000000" w:rsidRPr="00000000">
        <w:rPr>
          <w:rtl w:val="0"/>
        </w:rPr>
        <w:t xml:space="preserve">Tabla de revisión</w:t>
      </w:r>
    </w:p>
    <w:p w:rsidR="00000000" w:rsidDel="00000000" w:rsidP="00000000" w:rsidRDefault="00000000" w:rsidRPr="00000000" w14:paraId="0000002F">
      <w:pPr>
        <w:rPr>
          <w:sz w:val="30"/>
          <w:szCs w:val="30"/>
        </w:rPr>
      </w:pPr>
      <w:r w:rsidDel="00000000" w:rsidR="00000000" w:rsidRPr="00000000">
        <w:rPr>
          <w:rtl w:val="0"/>
        </w:rPr>
      </w:r>
    </w:p>
    <w:tbl>
      <w:tblPr>
        <w:tblStyle w:val="Table1"/>
        <w:tblW w:w="6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255"/>
        <w:tblGridChange w:id="0">
          <w:tblGrid>
            <w:gridCol w:w="1380"/>
            <w:gridCol w:w="2010"/>
            <w:gridCol w:w="3255"/>
          </w:tblGrid>
        </w:tblGridChange>
      </w:tblGrid>
      <w:tr>
        <w:trPr>
          <w:cantSplit w:val="0"/>
          <w:trHeight w:val="38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del 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Finalización del documento</w:t>
            </w:r>
          </w:p>
        </w:tc>
      </w:tr>
    </w:tbl>
    <w:p w:rsidR="00000000" w:rsidDel="00000000" w:rsidP="00000000" w:rsidRDefault="00000000" w:rsidRPr="00000000" w14:paraId="00000039">
      <w:pPr>
        <w:rPr>
          <w:sz w:val="30"/>
          <w:szCs w:val="30"/>
        </w:rPr>
      </w:pPr>
      <w:r w:rsidDel="00000000" w:rsidR="00000000" w:rsidRPr="00000000">
        <w:rPr>
          <w:rtl w:val="0"/>
        </w:rPr>
      </w:r>
    </w:p>
    <w:p w:rsidR="00000000" w:rsidDel="00000000" w:rsidP="00000000" w:rsidRDefault="00000000" w:rsidRPr="00000000" w14:paraId="0000003A">
      <w:pPr>
        <w:pStyle w:val="Heading1"/>
        <w:rPr/>
      </w:pPr>
      <w:bookmarkStart w:colFirst="0" w:colLast="0" w:name="_heading=h.1fob9te" w:id="2"/>
      <w:bookmarkEnd w:id="2"/>
      <w:r w:rsidDel="00000000" w:rsidR="00000000" w:rsidRPr="00000000">
        <w:rPr>
          <w:rtl w:val="0"/>
        </w:rPr>
        <w:t xml:space="preserve">Introducción</w:t>
      </w:r>
    </w:p>
    <w:p w:rsidR="00000000" w:rsidDel="00000000" w:rsidP="00000000" w:rsidRDefault="00000000" w:rsidRPr="00000000" w14:paraId="0000003B">
      <w:pPr>
        <w:jc w:val="both"/>
        <w:rPr/>
      </w:pPr>
      <w:r w:rsidDel="00000000" w:rsidR="00000000" w:rsidRPr="00000000">
        <w:rPr>
          <w:rtl w:val="0"/>
        </w:rPr>
        <w:t xml:space="preserve">En este documento se listan las distintas tareas en las que se han dividido todos los requisitos individuales de la tercera entrega.</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pStyle w:val="Heading1"/>
        <w:rPr/>
      </w:pPr>
      <w:bookmarkStart w:colFirst="0" w:colLast="0" w:name="_heading=h.3znysh7" w:id="3"/>
      <w:bookmarkEnd w:id="3"/>
      <w:r w:rsidDel="00000000" w:rsidR="00000000" w:rsidRPr="00000000">
        <w:rPr>
          <w:rtl w:val="0"/>
        </w:rPr>
        <w:t xml:space="preserve">Contenidos</w:t>
      </w:r>
    </w:p>
    <w:p w:rsidR="00000000" w:rsidDel="00000000" w:rsidP="00000000" w:rsidRDefault="00000000" w:rsidRPr="00000000" w14:paraId="0000003E">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INFORMACIÓN SOBRE LAS TAREAS:</w:t>
      </w:r>
    </w:p>
    <w:p w:rsidR="00000000" w:rsidDel="00000000" w:rsidP="00000000" w:rsidRDefault="00000000" w:rsidRPr="00000000" w14:paraId="0000003F">
      <w:pPr>
        <w:numPr>
          <w:ilvl w:val="0"/>
          <w:numId w:val="1"/>
        </w:numPr>
        <w:spacing w:after="160" w:line="259" w:lineRule="auto"/>
        <w:ind w:left="1068"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Tarea 01: </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right"/>
              <w:rPr/>
            </w:pPr>
            <w:r w:rsidDel="00000000" w:rsidR="00000000" w:rsidRPr="00000000">
              <w:rPr>
                <w:rtl w:val="0"/>
              </w:rPr>
              <w:t xml:space="preserve">D03-01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1"/>
                <w:szCs w:val="21"/>
              </w:rPr>
            </w:pPr>
            <w:r w:rsidDel="00000000" w:rsidR="00000000" w:rsidRPr="00000000">
              <w:rPr>
                <w:sz w:val="21"/>
                <w:szCs w:val="21"/>
                <w:rtl w:val="0"/>
              </w:rPr>
              <w:t xml:space="preserve">Individual-D03-Student#4-01-Operations by anonymous principals on user accounts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after="160" w:line="259" w:lineRule="auto"/>
              <w:ind w:left="0" w:firstLine="0"/>
              <w:rPr>
                <w:rFonts w:ascii="Calibri" w:cs="Calibri" w:eastAsia="Calibri" w:hAnsi="Calibri"/>
                <w:sz w:val="24"/>
                <w:szCs w:val="24"/>
              </w:rPr>
            </w:pPr>
            <w:r w:rsidDel="00000000" w:rsidR="00000000" w:rsidRPr="00000000">
              <w:rPr>
                <w:color w:val="1f2328"/>
                <w:sz w:val="21"/>
                <w:szCs w:val="21"/>
                <w:highlight w:val="white"/>
                <w:rtl w:val="0"/>
              </w:rPr>
              <w:t xml:space="preserve">Sign up to the system and become a company</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48">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25 min</w:t>
            </w:r>
          </w:p>
        </w:tc>
      </w:tr>
    </w:tbl>
    <w:p w:rsidR="00000000" w:rsidDel="00000000" w:rsidP="00000000" w:rsidRDefault="00000000" w:rsidRPr="00000000" w14:paraId="00000051">
      <w:pPr>
        <w:spacing w:line="276" w:lineRule="auto"/>
        <w:ind w:left="1068"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numPr>
          <w:ilvl w:val="0"/>
          <w:numId w:val="1"/>
        </w:numPr>
        <w:spacing w:after="160" w:line="259" w:lineRule="auto"/>
        <w:ind w:left="1068"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Tarea 02: </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right"/>
              <w:rPr/>
            </w:pPr>
            <w:r w:rsidDel="00000000" w:rsidR="00000000" w:rsidRPr="00000000">
              <w:rPr>
                <w:rtl w:val="0"/>
              </w:rPr>
              <w:t xml:space="preserve">D03-02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rPr>
            </w:pPr>
            <w:r w:rsidDel="00000000" w:rsidR="00000000" w:rsidRPr="00000000">
              <w:rPr>
                <w:sz w:val="21"/>
                <w:szCs w:val="21"/>
                <w:rtl w:val="0"/>
              </w:rPr>
              <w:t xml:space="preserve">Individual-D03-Student#4-02-Operations by companies on user accounts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after="160" w:line="259" w:lineRule="auto"/>
              <w:ind w:left="0" w:firstLine="0"/>
              <w:rPr/>
            </w:pPr>
            <w:r w:rsidDel="00000000" w:rsidR="00000000" w:rsidRPr="00000000">
              <w:rPr>
                <w:color w:val="1f2328"/>
                <w:sz w:val="21"/>
                <w:szCs w:val="21"/>
                <w:highlight w:val="white"/>
                <w:rtl w:val="0"/>
              </w:rPr>
              <w:t xml:space="preserve">Update their profiles.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5B">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10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15 min</w:t>
            </w:r>
          </w:p>
        </w:tc>
      </w:tr>
    </w:tbl>
    <w:p w:rsidR="00000000" w:rsidDel="00000000" w:rsidP="00000000" w:rsidRDefault="00000000" w:rsidRPr="00000000" w14:paraId="00000064">
      <w:pPr>
        <w:spacing w:line="276" w:lineRule="auto"/>
        <w:ind w:left="1068"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5">
      <w:pPr>
        <w:spacing w:after="160" w:line="259" w:lineRule="auto"/>
        <w:ind w:left="708" w:firstLine="36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spacing w:after="160" w:line="259" w:lineRule="auto"/>
        <w:ind w:left="708" w:firstLine="36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spacing w:after="160" w:line="259" w:lineRule="auto"/>
        <w:ind w:left="708" w:firstLine="36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spacing w:after="160" w:line="259" w:lineRule="auto"/>
        <w:ind w:left="708" w:firstLine="36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9">
      <w:pPr>
        <w:spacing w:after="160" w:line="259" w:lineRule="auto"/>
        <w:ind w:left="708" w:firstLine="36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numPr>
          <w:ilvl w:val="0"/>
          <w:numId w:val="1"/>
        </w:numPr>
        <w:spacing w:after="160" w:line="259" w:lineRule="auto"/>
        <w:ind w:left="1068"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Tarea 03:</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right"/>
              <w:rPr/>
            </w:pPr>
            <w:r w:rsidDel="00000000" w:rsidR="00000000" w:rsidRPr="00000000">
              <w:rPr>
                <w:rtl w:val="0"/>
              </w:rPr>
              <w:t xml:space="preserve">D03-03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rPr>
            </w:pPr>
            <w:r w:rsidDel="00000000" w:rsidR="00000000" w:rsidRPr="00000000">
              <w:rPr>
                <w:sz w:val="21"/>
                <w:szCs w:val="21"/>
                <w:rtl w:val="0"/>
              </w:rPr>
              <w:t xml:space="preserve">Individual-D03-Student#4-03-Operations by any authenticated principals on practica</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numPr>
                <w:ilvl w:val="0"/>
                <w:numId w:val="4"/>
              </w:numPr>
              <w:shd w:fill="ffffff" w:val="clear"/>
              <w:spacing w:after="0" w:line="259" w:lineRule="auto"/>
              <w:ind w:left="720" w:hanging="360"/>
              <w:rPr/>
            </w:pPr>
            <w:r w:rsidDel="00000000" w:rsidR="00000000" w:rsidRPr="00000000">
              <w:rPr>
                <w:color w:val="1f2328"/>
                <w:sz w:val="21"/>
                <w:szCs w:val="21"/>
                <w:rtl w:val="0"/>
              </w:rPr>
              <w:t xml:space="preserve">List the practica associated with a course</w:t>
            </w:r>
            <w:r w:rsidDel="00000000" w:rsidR="00000000" w:rsidRPr="00000000">
              <w:rPr>
                <w:rtl w:val="0"/>
              </w:rPr>
            </w:r>
          </w:p>
          <w:p w:rsidR="00000000" w:rsidDel="00000000" w:rsidP="00000000" w:rsidRDefault="00000000" w:rsidRPr="00000000" w14:paraId="00000071">
            <w:pPr>
              <w:numPr>
                <w:ilvl w:val="0"/>
                <w:numId w:val="4"/>
              </w:numPr>
              <w:shd w:fill="ffffff" w:val="clear"/>
              <w:spacing w:before="0" w:line="259" w:lineRule="auto"/>
              <w:ind w:left="720" w:hanging="360"/>
              <w:rPr/>
            </w:pPr>
            <w:r w:rsidDel="00000000" w:rsidR="00000000" w:rsidRPr="00000000">
              <w:rPr>
                <w:color w:val="1f2328"/>
                <w:sz w:val="21"/>
                <w:szCs w:val="21"/>
                <w:rtl w:val="0"/>
              </w:rPr>
              <w:t xml:space="preserve">See the details of práctica they can list, including their companies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74">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21/05/2023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2 h</w:t>
            </w:r>
          </w:p>
        </w:tc>
      </w:tr>
    </w:tbl>
    <w:p w:rsidR="00000000" w:rsidDel="00000000" w:rsidP="00000000" w:rsidRDefault="00000000" w:rsidRPr="00000000" w14:paraId="0000007D">
      <w:pPr>
        <w:ind w:left="1068"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E">
      <w:pPr>
        <w:numPr>
          <w:ilvl w:val="0"/>
          <w:numId w:val="1"/>
        </w:numPr>
        <w:spacing w:after="160" w:line="259" w:lineRule="auto"/>
        <w:ind w:left="1068"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Tarea 04: </w:t>
      </w:r>
    </w:p>
    <w:tbl>
      <w:tblPr>
        <w:tblStyle w:val="Table5"/>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0"/>
        <w:gridCol w:w="4500"/>
        <w:tblGridChange w:id="0">
          <w:tblGrid>
            <w:gridCol w:w="4500"/>
            <w:gridCol w:w="4500"/>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7F">
            <w:pPr>
              <w:spacing w:line="288" w:lineRule="auto"/>
              <w:jc w:val="center"/>
              <w:rPr>
                <w:b w:val="1"/>
              </w:rPr>
            </w:pPr>
            <w:r w:rsidDel="00000000" w:rsidR="00000000" w:rsidRPr="00000000">
              <w:rPr>
                <w:b w:val="1"/>
                <w:rtl w:val="0"/>
              </w:rPr>
              <w:t xml:space="preserve">Tarea</w:t>
            </w:r>
          </w:p>
        </w:tc>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80">
            <w:pPr>
              <w:spacing w:line="288"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D03-04</w:t>
            </w:r>
          </w:p>
        </w:tc>
      </w:tr>
      <w:tr>
        <w:trPr>
          <w:cantSplit w:val="0"/>
          <w:trHeight w:val="750"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1">
            <w:pPr>
              <w:spacing w:line="288" w:lineRule="auto"/>
              <w:jc w:val="center"/>
              <w:rPr>
                <w:b w:val="1"/>
              </w:rPr>
            </w:pPr>
            <w:r w:rsidDel="00000000" w:rsidR="00000000" w:rsidRPr="00000000">
              <w:rPr>
                <w:b w:val="1"/>
                <w:rtl w:val="0"/>
              </w:rPr>
              <w:t xml:space="preserve">Título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rPr>
            </w:pPr>
            <w:r w:rsidDel="00000000" w:rsidR="00000000" w:rsidRPr="00000000">
              <w:rPr>
                <w:sz w:val="21"/>
                <w:szCs w:val="21"/>
                <w:rtl w:val="0"/>
              </w:rPr>
              <w:t xml:space="preserve">Individual-D03-Student#4-04-Operations by companies on practica</w:t>
            </w:r>
            <w:r w:rsidDel="00000000" w:rsidR="00000000" w:rsidRPr="00000000">
              <w:rPr>
                <w:rtl w:val="0"/>
              </w:rPr>
            </w:r>
          </w:p>
        </w:tc>
      </w:tr>
      <w:tr>
        <w:trPr>
          <w:cantSplit w:val="0"/>
          <w:trHeight w:val="1620"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3">
            <w:pPr>
              <w:spacing w:line="288" w:lineRule="auto"/>
              <w:jc w:val="center"/>
              <w:rPr>
                <w:b w:val="1"/>
              </w:rPr>
            </w:pPr>
            <w:r w:rsidDel="00000000" w:rsidR="00000000" w:rsidRPr="00000000">
              <w:rPr>
                <w:b w:val="1"/>
                <w:rtl w:val="0"/>
              </w:rPr>
              <w:t xml:space="preserve">Descripción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4">
            <w:pPr>
              <w:shd w:fill="ffffff" w:val="clear"/>
              <w:spacing w:after="240" w:line="259" w:lineRule="auto"/>
              <w:rPr>
                <w:color w:val="1f2328"/>
                <w:sz w:val="21"/>
                <w:szCs w:val="21"/>
              </w:rPr>
            </w:pPr>
            <w:r w:rsidDel="00000000" w:rsidR="00000000" w:rsidRPr="00000000">
              <w:rPr>
                <w:color w:val="1f2328"/>
                <w:sz w:val="21"/>
                <w:szCs w:val="21"/>
                <w:rtl w:val="0"/>
              </w:rPr>
              <w:t xml:space="preserve">Operations by companies  on practica:</w:t>
            </w:r>
          </w:p>
          <w:p w:rsidR="00000000" w:rsidDel="00000000" w:rsidP="00000000" w:rsidRDefault="00000000" w:rsidRPr="00000000" w14:paraId="00000085">
            <w:pPr>
              <w:numPr>
                <w:ilvl w:val="0"/>
                <w:numId w:val="3"/>
              </w:numPr>
              <w:shd w:fill="ffffff" w:val="clear"/>
              <w:spacing w:before="0" w:line="259" w:lineRule="auto"/>
              <w:ind w:left="720" w:hanging="360"/>
              <w:rPr/>
            </w:pPr>
            <w:r w:rsidDel="00000000" w:rsidR="00000000" w:rsidRPr="00000000">
              <w:rPr>
                <w:color w:val="1f2328"/>
                <w:sz w:val="21"/>
                <w:szCs w:val="21"/>
                <w:rtl w:val="0"/>
              </w:rPr>
              <w:t xml:space="preserve">Companies should be able to list the practica that they have created.</w:t>
            </w:r>
          </w:p>
          <w:p w:rsidR="00000000" w:rsidDel="00000000" w:rsidP="00000000" w:rsidRDefault="00000000" w:rsidRPr="00000000" w14:paraId="00000086">
            <w:pPr>
              <w:numPr>
                <w:ilvl w:val="0"/>
                <w:numId w:val="3"/>
              </w:numPr>
              <w:shd w:fill="ffffff" w:val="clear"/>
              <w:spacing w:before="0" w:line="259" w:lineRule="auto"/>
              <w:ind w:left="720" w:hanging="360"/>
              <w:rPr/>
            </w:pPr>
            <w:r w:rsidDel="00000000" w:rsidR="00000000" w:rsidRPr="00000000">
              <w:rPr>
                <w:color w:val="1f2328"/>
                <w:sz w:val="21"/>
                <w:szCs w:val="21"/>
                <w:rtl w:val="0"/>
              </w:rPr>
              <w:t xml:space="preserve">Companies should be able to see the details of their practica.</w:t>
            </w:r>
          </w:p>
          <w:p w:rsidR="00000000" w:rsidDel="00000000" w:rsidP="00000000" w:rsidRDefault="00000000" w:rsidRPr="00000000" w14:paraId="00000087">
            <w:pPr>
              <w:numPr>
                <w:ilvl w:val="0"/>
                <w:numId w:val="3"/>
              </w:numPr>
              <w:shd w:fill="ffffff" w:val="clear"/>
              <w:spacing w:before="0" w:line="259" w:lineRule="auto"/>
              <w:ind w:left="720" w:hanging="360"/>
              <w:rPr/>
            </w:pPr>
            <w:r w:rsidDel="00000000" w:rsidR="00000000" w:rsidRPr="00000000">
              <w:rPr>
                <w:color w:val="1f2328"/>
                <w:sz w:val="21"/>
                <w:szCs w:val="21"/>
                <w:rtl w:val="0"/>
              </w:rPr>
              <w:t xml:space="preserve">Companies should be able to create, update, or delete their practica. Practica can be updated or deleted as long as they have not been published.</w:t>
            </w:r>
            <w:r w:rsidDel="00000000" w:rsidR="00000000" w:rsidRPr="00000000">
              <w:rPr>
                <w:rtl w:val="0"/>
              </w:rPr>
            </w:r>
          </w:p>
        </w:tc>
      </w:tr>
      <w:tr>
        <w:trPr>
          <w:cantSplit w:val="0"/>
          <w:trHeight w:val="750"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8">
            <w:pPr>
              <w:spacing w:line="288" w:lineRule="auto"/>
              <w:jc w:val="center"/>
              <w:rPr>
                <w:b w:val="1"/>
              </w:rPr>
            </w:pPr>
            <w:r w:rsidDel="00000000" w:rsidR="00000000" w:rsidRPr="00000000">
              <w:rPr>
                <w:b w:val="1"/>
                <w:rtl w:val="0"/>
              </w:rPr>
              <w:t xml:space="preserve">Rol, Asignación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9">
            <w:pPr>
              <w:spacing w:line="288" w:lineRule="auto"/>
              <w:rPr>
                <w:b w:val="1"/>
              </w:rPr>
            </w:pPr>
            <w:r w:rsidDel="00000000" w:rsidR="00000000" w:rsidRPr="00000000">
              <w:rPr>
                <w:b w:val="1"/>
                <w:rtl w:val="0"/>
              </w:rPr>
              <w:t xml:space="preserve">Desarrollador,</w:t>
            </w:r>
          </w:p>
          <w:p w:rsidR="00000000" w:rsidDel="00000000" w:rsidP="00000000" w:rsidRDefault="00000000" w:rsidRPr="00000000" w14:paraId="0000008A">
            <w:pPr>
              <w:spacing w:line="288" w:lineRule="auto"/>
              <w:rPr>
                <w:b w:val="1"/>
              </w:rPr>
            </w:pPr>
            <w:r w:rsidDel="00000000" w:rsidR="00000000" w:rsidRPr="00000000">
              <w:rPr>
                <w:b w:val="1"/>
                <w:rtl w:val="0"/>
              </w:rPr>
              <w:t xml:space="preserve">Samuel Albalat Ortiz</w:t>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B">
            <w:pPr>
              <w:spacing w:line="288" w:lineRule="auto"/>
              <w:jc w:val="center"/>
              <w:rPr>
                <w:b w:val="1"/>
              </w:rPr>
            </w:pPr>
            <w:r w:rsidDel="00000000" w:rsidR="00000000" w:rsidRPr="00000000">
              <w:rPr>
                <w:b w:val="1"/>
                <w:rtl w:val="0"/>
              </w:rPr>
              <w:t xml:space="preserve">Duración estimada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C">
            <w:pPr>
              <w:spacing w:line="28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h</w:t>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D">
            <w:pPr>
              <w:spacing w:line="288" w:lineRule="auto"/>
              <w:jc w:val="center"/>
              <w:rPr>
                <w:b w:val="1"/>
              </w:rPr>
            </w:pPr>
            <w:r w:rsidDel="00000000" w:rsidR="00000000" w:rsidRPr="00000000">
              <w:rPr>
                <w:b w:val="1"/>
                <w:rtl w:val="0"/>
              </w:rPr>
              <w:t xml:space="preserve">Fecha de inicio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E">
            <w:pPr>
              <w:spacing w:line="28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21/04/2023</w:t>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F">
            <w:pPr>
              <w:spacing w:line="288" w:lineRule="auto"/>
              <w:jc w:val="center"/>
              <w:rPr>
                <w:b w:val="1"/>
              </w:rPr>
            </w:pPr>
            <w:r w:rsidDel="00000000" w:rsidR="00000000" w:rsidRPr="00000000">
              <w:rPr>
                <w:b w:val="1"/>
                <w:rtl w:val="0"/>
              </w:rPr>
              <w:t xml:space="preserve">Fecha de fin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0">
            <w:pPr>
              <w:spacing w:line="28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26/05/2023</w:t>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1">
            <w:pPr>
              <w:spacing w:line="288" w:lineRule="auto"/>
              <w:jc w:val="center"/>
              <w:rPr>
                <w:b w:val="1"/>
              </w:rPr>
            </w:pPr>
            <w:r w:rsidDel="00000000" w:rsidR="00000000" w:rsidRPr="00000000">
              <w:rPr>
                <w:b w:val="1"/>
                <w:rtl w:val="0"/>
              </w:rPr>
              <w:t xml:space="preserve">Duración real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2">
            <w:pPr>
              <w:spacing w:line="28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10h</w:t>
            </w:r>
          </w:p>
        </w:tc>
      </w:tr>
    </w:tbl>
    <w:p w:rsidR="00000000" w:rsidDel="00000000" w:rsidP="00000000" w:rsidRDefault="00000000" w:rsidRPr="00000000" w14:paraId="00000093">
      <w:pPr>
        <w:spacing w:after="160" w:line="259"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4">
      <w:pPr>
        <w:spacing w:after="160" w:line="259"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5">
      <w:pPr>
        <w:numPr>
          <w:ilvl w:val="0"/>
          <w:numId w:val="1"/>
        </w:numPr>
        <w:spacing w:after="160" w:line="259" w:lineRule="auto"/>
        <w:ind w:left="1068"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Tarea 05: </w:t>
      </w:r>
    </w:p>
    <w:tbl>
      <w:tblPr>
        <w:tblStyle w:val="Table6"/>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440"/>
        <w:tblGridChange w:id="0">
          <w:tblGrid>
            <w:gridCol w:w="4425"/>
            <w:gridCol w:w="4440"/>
          </w:tblGrid>
        </w:tblGridChange>
      </w:tblGrid>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96">
            <w:pPr>
              <w:spacing w:line="345.6" w:lineRule="auto"/>
              <w:jc w:val="center"/>
              <w:rPr>
                <w:b w:val="1"/>
              </w:rPr>
            </w:pPr>
            <w:r w:rsidDel="00000000" w:rsidR="00000000" w:rsidRPr="00000000">
              <w:rPr>
                <w:b w:val="1"/>
                <w:rtl w:val="0"/>
              </w:rPr>
              <w:t xml:space="preserve">Tarea</w:t>
            </w:r>
          </w:p>
        </w:tc>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97">
            <w:pPr>
              <w:spacing w:line="345.6"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D03-05</w:t>
            </w:r>
          </w:p>
        </w:tc>
      </w:tr>
      <w:tr>
        <w:trPr>
          <w:cantSplit w:val="0"/>
          <w:trHeight w:val="85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8">
            <w:pPr>
              <w:spacing w:line="345.6" w:lineRule="auto"/>
              <w:jc w:val="center"/>
              <w:rPr>
                <w:b w:val="1"/>
              </w:rPr>
            </w:pPr>
            <w:r w:rsidDel="00000000" w:rsidR="00000000" w:rsidRPr="00000000">
              <w:rPr>
                <w:b w:val="1"/>
                <w:rtl w:val="0"/>
              </w:rPr>
              <w:t xml:space="preserve">Título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rPr>
            </w:pPr>
            <w:r w:rsidDel="00000000" w:rsidR="00000000" w:rsidRPr="00000000">
              <w:rPr>
                <w:sz w:val="21"/>
                <w:szCs w:val="21"/>
                <w:rtl w:val="0"/>
              </w:rPr>
              <w:t xml:space="preserve">Individual-D03-Student#4-05-Operations by companies on sessions</w:t>
            </w:r>
            <w:r w:rsidDel="00000000" w:rsidR="00000000" w:rsidRPr="00000000">
              <w:rPr>
                <w:rtl w:val="0"/>
              </w:rPr>
            </w:r>
          </w:p>
        </w:tc>
      </w:tr>
      <w:tr>
        <w:trPr>
          <w:cantSplit w:val="0"/>
          <w:trHeight w:val="900"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A">
            <w:pPr>
              <w:spacing w:line="345.6" w:lineRule="auto"/>
              <w:jc w:val="center"/>
              <w:rPr>
                <w:b w:val="1"/>
              </w:rPr>
            </w:pPr>
            <w:r w:rsidDel="00000000" w:rsidR="00000000" w:rsidRPr="00000000">
              <w:rPr>
                <w:b w:val="1"/>
                <w:rtl w:val="0"/>
              </w:rPr>
              <w:t xml:space="preserve">Descripción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B">
            <w:pPr>
              <w:shd w:fill="ffffff" w:val="clear"/>
              <w:spacing w:after="240" w:line="259" w:lineRule="auto"/>
              <w:rPr>
                <w:color w:val="1f2328"/>
                <w:sz w:val="21"/>
                <w:szCs w:val="21"/>
              </w:rPr>
            </w:pPr>
            <w:r w:rsidDel="00000000" w:rsidR="00000000" w:rsidRPr="00000000">
              <w:rPr>
                <w:color w:val="1f2328"/>
                <w:sz w:val="21"/>
                <w:szCs w:val="21"/>
                <w:rtl w:val="0"/>
              </w:rPr>
              <w:t xml:space="preserve">Operations by students on workbooks:</w:t>
            </w:r>
          </w:p>
          <w:p w:rsidR="00000000" w:rsidDel="00000000" w:rsidP="00000000" w:rsidRDefault="00000000" w:rsidRPr="00000000" w14:paraId="0000009C">
            <w:pPr>
              <w:numPr>
                <w:ilvl w:val="0"/>
                <w:numId w:val="2"/>
              </w:numPr>
              <w:shd w:fill="ffffff" w:val="clear"/>
              <w:spacing w:after="0" w:afterAutospacing="0" w:line="259" w:lineRule="auto"/>
              <w:ind w:left="720" w:hanging="360"/>
              <w:rPr>
                <w:color w:val="1f2328"/>
                <w:sz w:val="21"/>
                <w:szCs w:val="21"/>
                <w:u w:val="none"/>
              </w:rPr>
            </w:pPr>
            <w:r w:rsidDel="00000000" w:rsidR="00000000" w:rsidRPr="00000000">
              <w:rPr>
                <w:color w:val="1f2328"/>
                <w:sz w:val="21"/>
                <w:szCs w:val="21"/>
                <w:rtl w:val="0"/>
              </w:rPr>
              <w:t xml:space="preserve">Companies should be able to list the sessions in their practica.</w:t>
            </w:r>
          </w:p>
          <w:p w:rsidR="00000000" w:rsidDel="00000000" w:rsidP="00000000" w:rsidRDefault="00000000" w:rsidRPr="00000000" w14:paraId="0000009D">
            <w:pPr>
              <w:numPr>
                <w:ilvl w:val="0"/>
                <w:numId w:val="2"/>
              </w:numPr>
              <w:shd w:fill="ffffff" w:val="clear"/>
              <w:spacing w:after="0" w:afterAutospacing="0" w:line="259" w:lineRule="auto"/>
              <w:ind w:left="720" w:hanging="360"/>
              <w:rPr>
                <w:color w:val="1f2328"/>
                <w:sz w:val="21"/>
                <w:szCs w:val="21"/>
                <w:u w:val="none"/>
              </w:rPr>
            </w:pPr>
            <w:r w:rsidDel="00000000" w:rsidR="00000000" w:rsidRPr="00000000">
              <w:rPr>
                <w:color w:val="1f2328"/>
                <w:sz w:val="21"/>
                <w:szCs w:val="21"/>
                <w:rtl w:val="0"/>
              </w:rPr>
              <w:t xml:space="preserve">Companies should be able to see the details of their sessions.</w:t>
            </w:r>
          </w:p>
          <w:p w:rsidR="00000000" w:rsidDel="00000000" w:rsidP="00000000" w:rsidRDefault="00000000" w:rsidRPr="00000000" w14:paraId="0000009E">
            <w:pPr>
              <w:numPr>
                <w:ilvl w:val="0"/>
                <w:numId w:val="2"/>
              </w:numPr>
              <w:shd w:fill="ffffff" w:val="clear"/>
              <w:spacing w:after="0" w:afterAutospacing="0" w:line="259" w:lineRule="auto"/>
              <w:ind w:left="720" w:hanging="360"/>
              <w:rPr>
                <w:color w:val="1f2328"/>
                <w:sz w:val="21"/>
                <w:szCs w:val="21"/>
                <w:u w:val="none"/>
              </w:rPr>
            </w:pPr>
            <w:r w:rsidDel="00000000" w:rsidR="00000000" w:rsidRPr="00000000">
              <w:rPr>
                <w:color w:val="1f2328"/>
                <w:sz w:val="21"/>
                <w:szCs w:val="21"/>
                <w:rtl w:val="0"/>
              </w:rPr>
              <w:t xml:space="preserve">Companies should be able to create a new session in their practica as long as they have not been published.</w:t>
            </w:r>
          </w:p>
          <w:p w:rsidR="00000000" w:rsidDel="00000000" w:rsidP="00000000" w:rsidRDefault="00000000" w:rsidRPr="00000000" w14:paraId="0000009F">
            <w:pPr>
              <w:numPr>
                <w:ilvl w:val="0"/>
                <w:numId w:val="2"/>
              </w:numPr>
              <w:shd w:fill="ffffff" w:val="clear"/>
              <w:spacing w:after="240" w:line="259" w:lineRule="auto"/>
              <w:ind w:left="720" w:hanging="360"/>
              <w:rPr>
                <w:color w:val="1f2328"/>
                <w:sz w:val="21"/>
                <w:szCs w:val="21"/>
                <w:u w:val="none"/>
              </w:rPr>
            </w:pPr>
            <w:r w:rsidDel="00000000" w:rsidR="00000000" w:rsidRPr="00000000">
              <w:rPr>
                <w:color w:val="1f2328"/>
                <w:sz w:val="21"/>
                <w:szCs w:val="21"/>
                <w:rtl w:val="0"/>
              </w:rPr>
              <w:t xml:space="preserve">Companies should be able to update or delete the sessions in their practica as long as they have not been published. In exceptional cases, one single addendum session can be added to a practicum after it has been published; this requires confirmation; the addendum sessions must be somewhat high-lighted when displayed.</w:t>
            </w:r>
            <w:r w:rsidDel="00000000" w:rsidR="00000000" w:rsidRPr="00000000">
              <w:rPr>
                <w:rtl w:val="0"/>
              </w:rPr>
            </w:r>
          </w:p>
        </w:tc>
      </w:tr>
      <w:tr>
        <w:trPr>
          <w:cantSplit w:val="0"/>
          <w:trHeight w:val="85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A0">
            <w:pPr>
              <w:spacing w:line="345.6" w:lineRule="auto"/>
              <w:jc w:val="center"/>
              <w:rPr>
                <w:b w:val="1"/>
              </w:rPr>
            </w:pPr>
            <w:r w:rsidDel="00000000" w:rsidR="00000000" w:rsidRPr="00000000">
              <w:rPr>
                <w:b w:val="1"/>
                <w:rtl w:val="0"/>
              </w:rPr>
              <w:t xml:space="preserve">Rol, Asignación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1">
            <w:pPr>
              <w:spacing w:line="345.6" w:lineRule="auto"/>
              <w:rPr>
                <w:b w:val="1"/>
              </w:rPr>
            </w:pPr>
            <w:r w:rsidDel="00000000" w:rsidR="00000000" w:rsidRPr="00000000">
              <w:rPr>
                <w:b w:val="1"/>
                <w:rtl w:val="0"/>
              </w:rPr>
              <w:t xml:space="preserve">Desarrollador,</w:t>
            </w:r>
          </w:p>
          <w:p w:rsidR="00000000" w:rsidDel="00000000" w:rsidP="00000000" w:rsidRDefault="00000000" w:rsidRPr="00000000" w14:paraId="000000A2">
            <w:pPr>
              <w:spacing w:line="345.6" w:lineRule="auto"/>
              <w:rPr>
                <w:b w:val="1"/>
              </w:rPr>
            </w:pPr>
            <w:r w:rsidDel="00000000" w:rsidR="00000000" w:rsidRPr="00000000">
              <w:rPr>
                <w:b w:val="1"/>
                <w:rtl w:val="0"/>
              </w:rPr>
              <w:t xml:space="preserve">Samuel Albalat Ortiz</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A3">
            <w:pPr>
              <w:spacing w:line="345.6" w:lineRule="auto"/>
              <w:jc w:val="center"/>
              <w:rPr>
                <w:b w:val="1"/>
              </w:rPr>
            </w:pPr>
            <w:r w:rsidDel="00000000" w:rsidR="00000000" w:rsidRPr="00000000">
              <w:rPr>
                <w:b w:val="1"/>
                <w:rtl w:val="0"/>
              </w:rPr>
              <w:t xml:space="preserve">Duración estimada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4">
            <w:pPr>
              <w:spacing w:line="345.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h</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A5">
            <w:pPr>
              <w:spacing w:line="345.6" w:lineRule="auto"/>
              <w:jc w:val="center"/>
              <w:rPr>
                <w:b w:val="1"/>
              </w:rPr>
            </w:pPr>
            <w:r w:rsidDel="00000000" w:rsidR="00000000" w:rsidRPr="00000000">
              <w:rPr>
                <w:b w:val="1"/>
                <w:rtl w:val="0"/>
              </w:rPr>
              <w:t xml:space="preserve">Fecha de inicio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6">
            <w:pPr>
              <w:spacing w:line="345.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21/04/2023</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A7">
            <w:pPr>
              <w:spacing w:line="345.6" w:lineRule="auto"/>
              <w:jc w:val="center"/>
              <w:rPr>
                <w:b w:val="1"/>
              </w:rPr>
            </w:pPr>
            <w:r w:rsidDel="00000000" w:rsidR="00000000" w:rsidRPr="00000000">
              <w:rPr>
                <w:b w:val="1"/>
                <w:rtl w:val="0"/>
              </w:rPr>
              <w:t xml:space="preserve">Fecha de fin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8">
            <w:pPr>
              <w:spacing w:line="345.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26/05/2023</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A9">
            <w:pPr>
              <w:spacing w:line="345.6" w:lineRule="auto"/>
              <w:jc w:val="center"/>
              <w:rPr>
                <w:b w:val="1"/>
              </w:rPr>
            </w:pPr>
            <w:r w:rsidDel="00000000" w:rsidR="00000000" w:rsidRPr="00000000">
              <w:rPr>
                <w:b w:val="1"/>
                <w:rtl w:val="0"/>
              </w:rPr>
              <w:t xml:space="preserve">Duración real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A">
            <w:pPr>
              <w:spacing w:line="345.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 h</w:t>
            </w:r>
          </w:p>
        </w:tc>
      </w:tr>
    </w:tbl>
    <w:p w:rsidR="00000000" w:rsidDel="00000000" w:rsidP="00000000" w:rsidRDefault="00000000" w:rsidRPr="00000000" w14:paraId="000000AB">
      <w:pPr>
        <w:spacing w:after="160" w:line="259"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C">
      <w:pPr>
        <w:spacing w:after="160" w:line="259"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D">
      <w:pPr>
        <w:spacing w:after="160" w:line="259"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E">
      <w:pPr>
        <w:spacing w:after="160" w:line="259"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F">
      <w:pPr>
        <w:spacing w:after="160" w:line="259"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0">
      <w:pPr>
        <w:spacing w:after="160" w:line="259"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1">
      <w:pPr>
        <w:numPr>
          <w:ilvl w:val="0"/>
          <w:numId w:val="1"/>
        </w:numPr>
        <w:spacing w:after="160" w:line="259" w:lineRule="auto"/>
        <w:ind w:left="1068"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Tarea 06: </w:t>
      </w:r>
    </w:p>
    <w:tbl>
      <w:tblPr>
        <w:tblStyle w:val="Table7"/>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440"/>
        <w:tblGridChange w:id="0">
          <w:tblGrid>
            <w:gridCol w:w="4425"/>
            <w:gridCol w:w="4440"/>
          </w:tblGrid>
        </w:tblGridChange>
      </w:tblGrid>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B2">
            <w:pPr>
              <w:spacing w:line="345.6" w:lineRule="auto"/>
              <w:jc w:val="center"/>
              <w:rPr>
                <w:b w:val="1"/>
              </w:rPr>
            </w:pPr>
            <w:r w:rsidDel="00000000" w:rsidR="00000000" w:rsidRPr="00000000">
              <w:rPr>
                <w:b w:val="1"/>
                <w:rtl w:val="0"/>
              </w:rPr>
              <w:t xml:space="preserve">Tarea</w:t>
            </w:r>
          </w:p>
        </w:tc>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B3">
            <w:pPr>
              <w:spacing w:line="345.6"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D03-06</w:t>
            </w:r>
          </w:p>
        </w:tc>
      </w:tr>
      <w:tr>
        <w:trPr>
          <w:cantSplit w:val="0"/>
          <w:trHeight w:val="85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B4">
            <w:pPr>
              <w:spacing w:line="345.6" w:lineRule="auto"/>
              <w:jc w:val="center"/>
              <w:rPr>
                <w:b w:val="1"/>
              </w:rPr>
            </w:pPr>
            <w:r w:rsidDel="00000000" w:rsidR="00000000" w:rsidRPr="00000000">
              <w:rPr>
                <w:b w:val="1"/>
                <w:rtl w:val="0"/>
              </w:rPr>
              <w:t xml:space="preserve">Título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b w:val="1"/>
              </w:rPr>
            </w:pPr>
            <w:r w:rsidDel="00000000" w:rsidR="00000000" w:rsidRPr="00000000">
              <w:rPr>
                <w:sz w:val="21"/>
                <w:szCs w:val="21"/>
                <w:rtl w:val="0"/>
              </w:rPr>
              <w:t xml:space="preserve">Individual-D03-Student#4-06-Operations by companies on company dashboards</w:t>
            </w:r>
            <w:r w:rsidDel="00000000" w:rsidR="00000000" w:rsidRPr="00000000">
              <w:rPr>
                <w:rtl w:val="0"/>
              </w:rPr>
            </w:r>
          </w:p>
        </w:tc>
      </w:tr>
      <w:tr>
        <w:trPr>
          <w:cantSplit w:val="0"/>
          <w:trHeight w:val="900"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B6">
            <w:pPr>
              <w:spacing w:line="345.6" w:lineRule="auto"/>
              <w:jc w:val="center"/>
              <w:rPr>
                <w:b w:val="1"/>
              </w:rPr>
            </w:pPr>
            <w:r w:rsidDel="00000000" w:rsidR="00000000" w:rsidRPr="00000000">
              <w:rPr>
                <w:b w:val="1"/>
                <w:rtl w:val="0"/>
              </w:rPr>
              <w:t xml:space="preserve">Descripción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7">
            <w:pPr>
              <w:shd w:fill="ffffff" w:val="clear"/>
              <w:spacing w:before="60" w:line="259" w:lineRule="auto"/>
              <w:rPr>
                <w:rFonts w:ascii="Calibri" w:cs="Calibri" w:eastAsia="Calibri" w:hAnsi="Calibri"/>
                <w:sz w:val="24"/>
                <w:szCs w:val="24"/>
              </w:rPr>
            </w:pPr>
            <w:r w:rsidDel="00000000" w:rsidR="00000000" w:rsidRPr="00000000">
              <w:rPr>
                <w:color w:val="1f2328"/>
                <w:sz w:val="21"/>
                <w:szCs w:val="21"/>
                <w:highlight w:val="white"/>
                <w:rtl w:val="0"/>
              </w:rPr>
              <w:t xml:space="preserve">Show their company dashboards.</w:t>
            </w:r>
            <w:r w:rsidDel="00000000" w:rsidR="00000000" w:rsidRPr="00000000">
              <w:rPr>
                <w:rtl w:val="0"/>
              </w:rPr>
            </w:r>
          </w:p>
        </w:tc>
      </w:tr>
      <w:tr>
        <w:trPr>
          <w:cantSplit w:val="0"/>
          <w:trHeight w:val="85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B8">
            <w:pPr>
              <w:spacing w:line="345.6" w:lineRule="auto"/>
              <w:jc w:val="center"/>
              <w:rPr>
                <w:b w:val="1"/>
              </w:rPr>
            </w:pPr>
            <w:r w:rsidDel="00000000" w:rsidR="00000000" w:rsidRPr="00000000">
              <w:rPr>
                <w:b w:val="1"/>
                <w:rtl w:val="0"/>
              </w:rPr>
              <w:t xml:space="preserve">Rol, Asignación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9">
            <w:pPr>
              <w:spacing w:line="345.6" w:lineRule="auto"/>
              <w:rPr>
                <w:b w:val="1"/>
              </w:rPr>
            </w:pPr>
            <w:r w:rsidDel="00000000" w:rsidR="00000000" w:rsidRPr="00000000">
              <w:rPr>
                <w:b w:val="1"/>
                <w:rtl w:val="0"/>
              </w:rPr>
              <w:t xml:space="preserve">Desarrollador,</w:t>
            </w:r>
          </w:p>
          <w:p w:rsidR="00000000" w:rsidDel="00000000" w:rsidP="00000000" w:rsidRDefault="00000000" w:rsidRPr="00000000" w14:paraId="000000BA">
            <w:pPr>
              <w:spacing w:line="345.6" w:lineRule="auto"/>
              <w:rPr>
                <w:b w:val="1"/>
              </w:rPr>
            </w:pPr>
            <w:r w:rsidDel="00000000" w:rsidR="00000000" w:rsidRPr="00000000">
              <w:rPr>
                <w:b w:val="1"/>
                <w:rtl w:val="0"/>
              </w:rPr>
              <w:t xml:space="preserve">Samuel Albalat Ortiz</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BB">
            <w:pPr>
              <w:spacing w:line="345.6" w:lineRule="auto"/>
              <w:jc w:val="center"/>
              <w:rPr>
                <w:b w:val="1"/>
              </w:rPr>
            </w:pPr>
            <w:r w:rsidDel="00000000" w:rsidR="00000000" w:rsidRPr="00000000">
              <w:rPr>
                <w:b w:val="1"/>
                <w:rtl w:val="0"/>
              </w:rPr>
              <w:t xml:space="preserve">Duración estimada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C">
            <w:pPr>
              <w:spacing w:line="345.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h</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BD">
            <w:pPr>
              <w:spacing w:line="345.6" w:lineRule="auto"/>
              <w:jc w:val="center"/>
              <w:rPr>
                <w:b w:val="1"/>
              </w:rPr>
            </w:pPr>
            <w:r w:rsidDel="00000000" w:rsidR="00000000" w:rsidRPr="00000000">
              <w:rPr>
                <w:b w:val="1"/>
                <w:rtl w:val="0"/>
              </w:rPr>
              <w:t xml:space="preserve">Fecha de inicio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E">
            <w:pPr>
              <w:spacing w:line="345.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21/05/2023</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BF">
            <w:pPr>
              <w:spacing w:line="345.6" w:lineRule="auto"/>
              <w:jc w:val="center"/>
              <w:rPr>
                <w:b w:val="1"/>
              </w:rPr>
            </w:pPr>
            <w:r w:rsidDel="00000000" w:rsidR="00000000" w:rsidRPr="00000000">
              <w:rPr>
                <w:b w:val="1"/>
                <w:rtl w:val="0"/>
              </w:rPr>
              <w:t xml:space="preserve">Fecha de fin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0">
            <w:pPr>
              <w:spacing w:line="345.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TBD</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C1">
            <w:pPr>
              <w:spacing w:line="345.6" w:lineRule="auto"/>
              <w:jc w:val="center"/>
              <w:rPr>
                <w:b w:val="1"/>
              </w:rPr>
            </w:pPr>
            <w:r w:rsidDel="00000000" w:rsidR="00000000" w:rsidRPr="00000000">
              <w:rPr>
                <w:b w:val="1"/>
                <w:rtl w:val="0"/>
              </w:rPr>
              <w:t xml:space="preserve">Duración actual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2">
            <w:pPr>
              <w:spacing w:line="345.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h </w:t>
            </w:r>
          </w:p>
        </w:tc>
      </w:tr>
    </w:tbl>
    <w:p w:rsidR="00000000" w:rsidDel="00000000" w:rsidP="00000000" w:rsidRDefault="00000000" w:rsidRPr="00000000" w14:paraId="000000C3">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4">
      <w:pPr>
        <w:numPr>
          <w:ilvl w:val="0"/>
          <w:numId w:val="1"/>
        </w:numPr>
        <w:spacing w:after="160" w:line="259" w:lineRule="auto"/>
        <w:ind w:left="1068"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Tarea 07: </w:t>
      </w:r>
    </w:p>
    <w:tbl>
      <w:tblPr>
        <w:tblStyle w:val="Table8"/>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440"/>
        <w:tblGridChange w:id="0">
          <w:tblGrid>
            <w:gridCol w:w="4425"/>
            <w:gridCol w:w="4440"/>
          </w:tblGrid>
        </w:tblGridChange>
      </w:tblGrid>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C5">
            <w:pPr>
              <w:spacing w:line="345.6" w:lineRule="auto"/>
              <w:jc w:val="center"/>
              <w:rPr>
                <w:b w:val="1"/>
              </w:rPr>
            </w:pPr>
            <w:r w:rsidDel="00000000" w:rsidR="00000000" w:rsidRPr="00000000">
              <w:rPr>
                <w:b w:val="1"/>
                <w:rtl w:val="0"/>
              </w:rPr>
              <w:t xml:space="preserve">Tarea</w:t>
            </w:r>
          </w:p>
        </w:tc>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C6">
            <w:pPr>
              <w:spacing w:line="345.6"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D03-07</w:t>
            </w:r>
          </w:p>
        </w:tc>
      </w:tr>
      <w:tr>
        <w:trPr>
          <w:cantSplit w:val="0"/>
          <w:trHeight w:val="85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C7">
            <w:pPr>
              <w:spacing w:line="345.6" w:lineRule="auto"/>
              <w:jc w:val="center"/>
              <w:rPr>
                <w:b w:val="1"/>
              </w:rPr>
            </w:pPr>
            <w:r w:rsidDel="00000000" w:rsidR="00000000" w:rsidRPr="00000000">
              <w:rPr>
                <w:b w:val="1"/>
                <w:rtl w:val="0"/>
              </w:rPr>
              <w:t xml:space="preserve">Título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b w:val="1"/>
              </w:rPr>
            </w:pPr>
            <w:r w:rsidDel="00000000" w:rsidR="00000000" w:rsidRPr="00000000">
              <w:rPr>
                <w:sz w:val="21"/>
                <w:szCs w:val="21"/>
                <w:rtl w:val="0"/>
              </w:rPr>
              <w:t xml:space="preserve">Individual-D03-Student#4-07-Analysis report</w:t>
            </w:r>
            <w:r w:rsidDel="00000000" w:rsidR="00000000" w:rsidRPr="00000000">
              <w:rPr>
                <w:rtl w:val="0"/>
              </w:rPr>
            </w:r>
          </w:p>
        </w:tc>
      </w:tr>
      <w:tr>
        <w:trPr>
          <w:cantSplit w:val="0"/>
          <w:trHeight w:val="900"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C9">
            <w:pPr>
              <w:spacing w:line="345.6" w:lineRule="auto"/>
              <w:jc w:val="center"/>
              <w:rPr>
                <w:b w:val="1"/>
              </w:rPr>
            </w:pPr>
            <w:r w:rsidDel="00000000" w:rsidR="00000000" w:rsidRPr="00000000">
              <w:rPr>
                <w:b w:val="1"/>
                <w:rtl w:val="0"/>
              </w:rPr>
              <w:t xml:space="preserve">Descripción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A">
            <w:pPr>
              <w:shd w:fill="ffffff" w:val="clear"/>
              <w:spacing w:before="60" w:line="259" w:lineRule="auto"/>
              <w:rPr>
                <w:color w:val="1f2328"/>
                <w:sz w:val="21"/>
                <w:szCs w:val="21"/>
              </w:rPr>
            </w:pPr>
            <w:r w:rsidDel="00000000" w:rsidR="00000000" w:rsidRPr="00000000">
              <w:rPr>
                <w:color w:val="1f2328"/>
                <w:sz w:val="21"/>
                <w:szCs w:val="21"/>
                <w:highlight w:val="white"/>
                <w:rtl w:val="0"/>
              </w:rPr>
              <w:t xml:space="preserve">Produce an analysis report.</w:t>
            </w:r>
            <w:r w:rsidDel="00000000" w:rsidR="00000000" w:rsidRPr="00000000">
              <w:rPr>
                <w:rtl w:val="0"/>
              </w:rPr>
            </w:r>
          </w:p>
          <w:p w:rsidR="00000000" w:rsidDel="00000000" w:rsidP="00000000" w:rsidRDefault="00000000" w:rsidRPr="00000000" w14:paraId="000000CB">
            <w:pPr>
              <w:spacing w:after="160" w:line="259" w:lineRule="auto"/>
              <w:rPr>
                <w:rFonts w:ascii="Calibri" w:cs="Calibri" w:eastAsia="Calibri" w:hAnsi="Calibri"/>
                <w:sz w:val="24"/>
                <w:szCs w:val="24"/>
              </w:rPr>
            </w:pPr>
            <w:r w:rsidDel="00000000" w:rsidR="00000000" w:rsidRPr="00000000">
              <w:rPr>
                <w:rtl w:val="0"/>
              </w:rPr>
            </w:r>
          </w:p>
        </w:tc>
      </w:tr>
      <w:tr>
        <w:trPr>
          <w:cantSplit w:val="0"/>
          <w:trHeight w:val="85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CC">
            <w:pPr>
              <w:spacing w:line="345.6" w:lineRule="auto"/>
              <w:jc w:val="center"/>
              <w:rPr>
                <w:b w:val="1"/>
              </w:rPr>
            </w:pPr>
            <w:r w:rsidDel="00000000" w:rsidR="00000000" w:rsidRPr="00000000">
              <w:rPr>
                <w:b w:val="1"/>
                <w:rtl w:val="0"/>
              </w:rPr>
              <w:t xml:space="preserve">Rol, Asignación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D">
            <w:pPr>
              <w:spacing w:line="345.6" w:lineRule="auto"/>
              <w:rPr>
                <w:b w:val="1"/>
              </w:rPr>
            </w:pPr>
            <w:r w:rsidDel="00000000" w:rsidR="00000000" w:rsidRPr="00000000">
              <w:rPr>
                <w:b w:val="1"/>
                <w:rtl w:val="0"/>
              </w:rPr>
              <w:t xml:space="preserve">Desarrollador,</w:t>
            </w:r>
          </w:p>
          <w:p w:rsidR="00000000" w:rsidDel="00000000" w:rsidP="00000000" w:rsidRDefault="00000000" w:rsidRPr="00000000" w14:paraId="000000CE">
            <w:pPr>
              <w:spacing w:line="345.6" w:lineRule="auto"/>
              <w:rPr>
                <w:b w:val="1"/>
              </w:rPr>
            </w:pPr>
            <w:r w:rsidDel="00000000" w:rsidR="00000000" w:rsidRPr="00000000">
              <w:rPr>
                <w:b w:val="1"/>
                <w:rtl w:val="0"/>
              </w:rPr>
              <w:t xml:space="preserve">Samuel Albalat Ortiz</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CF">
            <w:pPr>
              <w:spacing w:line="345.6" w:lineRule="auto"/>
              <w:jc w:val="center"/>
              <w:rPr>
                <w:b w:val="1"/>
              </w:rPr>
            </w:pPr>
            <w:r w:rsidDel="00000000" w:rsidR="00000000" w:rsidRPr="00000000">
              <w:rPr>
                <w:b w:val="1"/>
                <w:rtl w:val="0"/>
              </w:rPr>
              <w:t xml:space="preserve">Duración estimada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0">
            <w:pPr>
              <w:spacing w:line="345.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2h</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1">
            <w:pPr>
              <w:spacing w:line="345.6" w:lineRule="auto"/>
              <w:jc w:val="center"/>
              <w:rPr>
                <w:b w:val="1"/>
              </w:rPr>
            </w:pPr>
            <w:r w:rsidDel="00000000" w:rsidR="00000000" w:rsidRPr="00000000">
              <w:rPr>
                <w:b w:val="1"/>
                <w:rtl w:val="0"/>
              </w:rPr>
              <w:t xml:space="preserve">Fecha de inicio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2">
            <w:pPr>
              <w:spacing w:line="345.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21/04/2023</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3">
            <w:pPr>
              <w:spacing w:line="345.6" w:lineRule="auto"/>
              <w:jc w:val="center"/>
              <w:rPr>
                <w:b w:val="1"/>
              </w:rPr>
            </w:pPr>
            <w:r w:rsidDel="00000000" w:rsidR="00000000" w:rsidRPr="00000000">
              <w:rPr>
                <w:b w:val="1"/>
                <w:rtl w:val="0"/>
              </w:rPr>
              <w:t xml:space="preserve">Fecha de fin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4">
            <w:pPr>
              <w:spacing w:line="345.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26/05/2023</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5">
            <w:pPr>
              <w:spacing w:line="345.6" w:lineRule="auto"/>
              <w:jc w:val="center"/>
              <w:rPr>
                <w:b w:val="1"/>
              </w:rPr>
            </w:pPr>
            <w:r w:rsidDel="00000000" w:rsidR="00000000" w:rsidRPr="00000000">
              <w:rPr>
                <w:b w:val="1"/>
                <w:rtl w:val="0"/>
              </w:rPr>
              <w:t xml:space="preserve">Duración real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6">
            <w:pPr>
              <w:spacing w:line="345.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h </w:t>
            </w:r>
          </w:p>
        </w:tc>
      </w:tr>
    </w:tbl>
    <w:p w:rsidR="00000000" w:rsidDel="00000000" w:rsidP="00000000" w:rsidRDefault="00000000" w:rsidRPr="00000000" w14:paraId="000000D7">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8">
      <w:pPr>
        <w:numPr>
          <w:ilvl w:val="0"/>
          <w:numId w:val="1"/>
        </w:numPr>
        <w:spacing w:after="160" w:line="259" w:lineRule="auto"/>
        <w:ind w:left="1068"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Tarea 08: </w:t>
      </w:r>
    </w:p>
    <w:tbl>
      <w:tblPr>
        <w:tblStyle w:val="Table9"/>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440"/>
        <w:tblGridChange w:id="0">
          <w:tblGrid>
            <w:gridCol w:w="4425"/>
            <w:gridCol w:w="4440"/>
          </w:tblGrid>
        </w:tblGridChange>
      </w:tblGrid>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D9">
            <w:pPr>
              <w:spacing w:line="345.6" w:lineRule="auto"/>
              <w:jc w:val="center"/>
              <w:rPr>
                <w:b w:val="1"/>
              </w:rPr>
            </w:pPr>
            <w:r w:rsidDel="00000000" w:rsidR="00000000" w:rsidRPr="00000000">
              <w:rPr>
                <w:b w:val="1"/>
                <w:rtl w:val="0"/>
              </w:rPr>
              <w:t xml:space="preserve">Tarea</w:t>
            </w:r>
          </w:p>
        </w:tc>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DA">
            <w:pPr>
              <w:spacing w:line="345.6"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D03-08</w:t>
            </w:r>
          </w:p>
        </w:tc>
      </w:tr>
      <w:tr>
        <w:trPr>
          <w:cantSplit w:val="0"/>
          <w:trHeight w:val="85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B">
            <w:pPr>
              <w:spacing w:line="345.6" w:lineRule="auto"/>
              <w:jc w:val="center"/>
              <w:rPr>
                <w:b w:val="1"/>
              </w:rPr>
            </w:pPr>
            <w:r w:rsidDel="00000000" w:rsidR="00000000" w:rsidRPr="00000000">
              <w:rPr>
                <w:b w:val="1"/>
                <w:rtl w:val="0"/>
              </w:rPr>
              <w:t xml:space="preserve">Título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b w:val="1"/>
              </w:rPr>
            </w:pPr>
            <w:r w:rsidDel="00000000" w:rsidR="00000000" w:rsidRPr="00000000">
              <w:rPr>
                <w:sz w:val="21"/>
                <w:szCs w:val="21"/>
                <w:rtl w:val="0"/>
              </w:rPr>
              <w:t xml:space="preserve">Individual-D03-Student#2-08-Planning report</w:t>
            </w:r>
            <w:r w:rsidDel="00000000" w:rsidR="00000000" w:rsidRPr="00000000">
              <w:rPr>
                <w:rtl w:val="0"/>
              </w:rPr>
            </w:r>
          </w:p>
        </w:tc>
      </w:tr>
      <w:tr>
        <w:trPr>
          <w:cantSplit w:val="0"/>
          <w:trHeight w:val="900"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D">
            <w:pPr>
              <w:spacing w:line="345.6" w:lineRule="auto"/>
              <w:jc w:val="center"/>
              <w:rPr>
                <w:b w:val="1"/>
              </w:rPr>
            </w:pPr>
            <w:r w:rsidDel="00000000" w:rsidR="00000000" w:rsidRPr="00000000">
              <w:rPr>
                <w:b w:val="1"/>
                <w:rtl w:val="0"/>
              </w:rPr>
              <w:t xml:space="preserve">Descripción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E">
            <w:pPr>
              <w:shd w:fill="ffffff" w:val="clear"/>
              <w:spacing w:before="60" w:line="259" w:lineRule="auto"/>
              <w:rPr>
                <w:color w:val="1f2328"/>
                <w:sz w:val="21"/>
                <w:szCs w:val="21"/>
              </w:rPr>
            </w:pPr>
            <w:r w:rsidDel="00000000" w:rsidR="00000000" w:rsidRPr="00000000">
              <w:rPr>
                <w:color w:val="1f2328"/>
                <w:sz w:val="21"/>
                <w:szCs w:val="21"/>
                <w:highlight w:val="white"/>
                <w:rtl w:val="0"/>
              </w:rPr>
              <w:t xml:space="preserve">Produce a planning report.</w:t>
            </w:r>
            <w:r w:rsidDel="00000000" w:rsidR="00000000" w:rsidRPr="00000000">
              <w:rPr>
                <w:rtl w:val="0"/>
              </w:rPr>
            </w:r>
          </w:p>
          <w:p w:rsidR="00000000" w:rsidDel="00000000" w:rsidP="00000000" w:rsidRDefault="00000000" w:rsidRPr="00000000" w14:paraId="000000DF">
            <w:pPr>
              <w:spacing w:after="160" w:line="259" w:lineRule="auto"/>
              <w:rPr>
                <w:rFonts w:ascii="Calibri" w:cs="Calibri" w:eastAsia="Calibri" w:hAnsi="Calibri"/>
                <w:sz w:val="24"/>
                <w:szCs w:val="24"/>
              </w:rPr>
            </w:pPr>
            <w:r w:rsidDel="00000000" w:rsidR="00000000" w:rsidRPr="00000000">
              <w:rPr>
                <w:rtl w:val="0"/>
              </w:rPr>
            </w:r>
          </w:p>
        </w:tc>
      </w:tr>
      <w:tr>
        <w:trPr>
          <w:cantSplit w:val="0"/>
          <w:trHeight w:val="85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E0">
            <w:pPr>
              <w:spacing w:line="345.6" w:lineRule="auto"/>
              <w:jc w:val="center"/>
              <w:rPr>
                <w:b w:val="1"/>
              </w:rPr>
            </w:pPr>
            <w:r w:rsidDel="00000000" w:rsidR="00000000" w:rsidRPr="00000000">
              <w:rPr>
                <w:b w:val="1"/>
                <w:rtl w:val="0"/>
              </w:rPr>
              <w:t xml:space="preserve">Rol, Asignación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1">
            <w:pPr>
              <w:spacing w:line="345.6" w:lineRule="auto"/>
              <w:rPr>
                <w:b w:val="1"/>
              </w:rPr>
            </w:pPr>
            <w:r w:rsidDel="00000000" w:rsidR="00000000" w:rsidRPr="00000000">
              <w:rPr>
                <w:b w:val="1"/>
                <w:rtl w:val="0"/>
              </w:rPr>
              <w:t xml:space="preserve">Desarrollador,</w:t>
            </w:r>
          </w:p>
          <w:p w:rsidR="00000000" w:rsidDel="00000000" w:rsidP="00000000" w:rsidRDefault="00000000" w:rsidRPr="00000000" w14:paraId="000000E2">
            <w:pPr>
              <w:spacing w:line="345.6" w:lineRule="auto"/>
              <w:rPr>
                <w:b w:val="1"/>
              </w:rPr>
            </w:pPr>
            <w:r w:rsidDel="00000000" w:rsidR="00000000" w:rsidRPr="00000000">
              <w:rPr>
                <w:b w:val="1"/>
                <w:rtl w:val="0"/>
              </w:rPr>
              <w:t xml:space="preserve">Samuel Albalat Ortiz</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E3">
            <w:pPr>
              <w:spacing w:line="345.6" w:lineRule="auto"/>
              <w:jc w:val="center"/>
              <w:rPr>
                <w:b w:val="1"/>
              </w:rPr>
            </w:pPr>
            <w:r w:rsidDel="00000000" w:rsidR="00000000" w:rsidRPr="00000000">
              <w:rPr>
                <w:b w:val="1"/>
                <w:rtl w:val="0"/>
              </w:rPr>
              <w:t xml:space="preserve">Duración estimada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4">
            <w:pPr>
              <w:spacing w:line="345.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2h</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E5">
            <w:pPr>
              <w:spacing w:line="345.6" w:lineRule="auto"/>
              <w:jc w:val="center"/>
              <w:rPr>
                <w:b w:val="1"/>
              </w:rPr>
            </w:pPr>
            <w:r w:rsidDel="00000000" w:rsidR="00000000" w:rsidRPr="00000000">
              <w:rPr>
                <w:b w:val="1"/>
                <w:rtl w:val="0"/>
              </w:rPr>
              <w:t xml:space="preserve">Fecha de inicio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6">
            <w:pPr>
              <w:spacing w:line="345.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21/04/2023</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E7">
            <w:pPr>
              <w:spacing w:line="345.6" w:lineRule="auto"/>
              <w:jc w:val="center"/>
              <w:rPr>
                <w:b w:val="1"/>
              </w:rPr>
            </w:pPr>
            <w:r w:rsidDel="00000000" w:rsidR="00000000" w:rsidRPr="00000000">
              <w:rPr>
                <w:b w:val="1"/>
                <w:rtl w:val="0"/>
              </w:rPr>
              <w:t xml:space="preserve">Fecha de fin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8">
            <w:pPr>
              <w:spacing w:line="345.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26/05/2023</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E9">
            <w:pPr>
              <w:spacing w:line="345.6" w:lineRule="auto"/>
              <w:jc w:val="center"/>
              <w:rPr>
                <w:b w:val="1"/>
              </w:rPr>
            </w:pPr>
            <w:r w:rsidDel="00000000" w:rsidR="00000000" w:rsidRPr="00000000">
              <w:rPr>
                <w:b w:val="1"/>
                <w:rtl w:val="0"/>
              </w:rPr>
              <w:t xml:space="preserve">Duración real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A">
            <w:pPr>
              <w:spacing w:line="345.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h </w:t>
            </w:r>
          </w:p>
        </w:tc>
      </w:tr>
    </w:tbl>
    <w:p w:rsidR="00000000" w:rsidDel="00000000" w:rsidP="00000000" w:rsidRDefault="00000000" w:rsidRPr="00000000" w14:paraId="000000EB">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C">
      <w:pPr>
        <w:spacing w:after="160"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Tiempo extra:</w:t>
      </w:r>
    </w:p>
    <w:p w:rsidR="00000000" w:rsidDel="00000000" w:rsidP="00000000" w:rsidRDefault="00000000" w:rsidRPr="00000000" w14:paraId="000000ED">
      <w:pPr>
        <w:spacing w:after="160"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Añado un total de 55 min extras dediqué a  actualizar el framework tres  veces.</w:t>
      </w:r>
    </w:p>
    <w:p w:rsidR="00000000" w:rsidDel="00000000" w:rsidP="00000000" w:rsidRDefault="00000000" w:rsidRPr="00000000" w14:paraId="000000EE">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Y TIEMPO DE LA ENTREGA:</w:t>
      </w:r>
    </w:p>
    <w:p w:rsidR="00000000" w:rsidDel="00000000" w:rsidP="00000000" w:rsidRDefault="00000000" w:rsidRPr="00000000" w14:paraId="000000EF">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-Costes estimados:</w:t>
      </w:r>
    </w:p>
    <w:p w:rsidR="00000000" w:rsidDel="00000000" w:rsidP="00000000" w:rsidRDefault="00000000" w:rsidRPr="00000000" w14:paraId="000000F0">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-Desarrollador: 20€/h</w:t>
      </w:r>
    </w:p>
    <w:p w:rsidR="00000000" w:rsidDel="00000000" w:rsidP="00000000" w:rsidRDefault="00000000" w:rsidRPr="00000000" w14:paraId="000000F1">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-Tester: 20€/h</w:t>
      </w:r>
    </w:p>
    <w:p w:rsidR="00000000" w:rsidDel="00000000" w:rsidP="00000000" w:rsidRDefault="00000000" w:rsidRPr="00000000" w14:paraId="000000F2">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-Cálculo del coste:</w:t>
      </w:r>
    </w:p>
    <w:p w:rsidR="00000000" w:rsidDel="00000000" w:rsidP="00000000" w:rsidRDefault="00000000" w:rsidRPr="00000000" w14:paraId="000000F3">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El tiempo total real para este entregable fue de 1775 minutos, todos con el rol de desarrollador, lo cual deja el presupuesto en 591.6€ aproximados en total. </w:t>
      </w:r>
    </w:p>
    <w:p w:rsidR="00000000" w:rsidDel="00000000" w:rsidP="00000000" w:rsidRDefault="00000000" w:rsidRPr="00000000" w14:paraId="000000F4">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Además el reporte del tiempo se ha llevado a cabo usando Clockify, para llevar un registro concreto de tiempo</w:t>
      </w:r>
    </w:p>
    <w:p w:rsidR="00000000" w:rsidDel="00000000" w:rsidP="00000000" w:rsidRDefault="00000000" w:rsidRPr="00000000" w14:paraId="000000F5">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se añaden costes personales debido a que no ha sido necesario aplicar gastos a nada más, al trabajar en la propia Universidad.</w:t>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pStyle w:val="Heading1"/>
        <w:rPr/>
      </w:pPr>
      <w:bookmarkStart w:colFirst="0" w:colLast="0" w:name="_heading=h.tyjcwt" w:id="4"/>
      <w:bookmarkEnd w:id="4"/>
      <w:r w:rsidDel="00000000" w:rsidR="00000000" w:rsidRPr="00000000">
        <w:rPr>
          <w:rtl w:val="0"/>
        </w:rPr>
        <w:t xml:space="preserve">Bibliografía</w:t>
      </w:r>
    </w:p>
    <w:p w:rsidR="00000000" w:rsidDel="00000000" w:rsidP="00000000" w:rsidRDefault="00000000" w:rsidRPr="00000000" w14:paraId="000000F9">
      <w:pPr>
        <w:rPr>
          <w:sz w:val="24"/>
          <w:szCs w:val="24"/>
        </w:rPr>
      </w:pPr>
      <w:r w:rsidDel="00000000" w:rsidR="00000000" w:rsidRPr="00000000">
        <w:rPr>
          <w:sz w:val="24"/>
          <w:szCs w:val="24"/>
          <w:rtl w:val="0"/>
        </w:rPr>
        <w:t xml:space="preserve">-Documento 08 Annexes, de los contenidos de la plataforma virtual de esta asignatura.</w:t>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rPr>
        <w:b w:val="1"/>
        <w:i w:val="1"/>
        <w:sz w:val="18"/>
        <w:szCs w:val="18"/>
      </w:rPr>
    </w:pPr>
    <w:r w:rsidDel="00000000" w:rsidR="00000000" w:rsidRPr="00000000">
      <w:rPr>
        <w:b w:val="1"/>
        <w:i w:val="1"/>
        <w:sz w:val="18"/>
        <w:szCs w:val="18"/>
        <w:rtl w:val="0"/>
      </w:rPr>
      <w:t xml:space="preserve">Grupo C1.04.02                                                                                                             Sevilla 26 de Mayo 2023</w:t>
    </w:r>
  </w:p>
  <w:p w:rsidR="00000000" w:rsidDel="00000000" w:rsidP="00000000" w:rsidRDefault="00000000" w:rsidRPr="00000000" w14:paraId="000000F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232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232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github.com/josrojrom1/C1.04.02%C3%A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OdCKHOvPj/VxN70dwuDYYNzy5Q==">CgMxLjAyCGguZ2pkZ3hzMgloLjMwajB6bGwyCWguMWZvYjl0ZTIJaC4zem55c2g3MghoLnR5amN3dDgAciExcGJhbm1RM2pneEJpbTdtOTFFdUtmOWVQN2tiZEdQVXo=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