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Parra Méndez, Pablo, pabparmen@alum.us.es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25/05/2023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Refinar el documento</w:t>
            </w:r>
          </w:p>
        </w:tc>
      </w:tr>
    </w:tbl>
    <w:p w:rsidR="00000000" w:rsidDel="00000000" w:rsidP="00000000" w:rsidRDefault="00000000" w:rsidRPr="00000000" w14:paraId="0000003B">
      <w:pPr>
        <w:pStyle w:val="Heading1"/>
        <w:rPr/>
      </w:pPr>
      <w:bookmarkStart w:colFirst="0" w:colLast="0" w:name="_heading=h.2rhaxdq89xcm" w:id="2"/>
      <w:bookmarkEnd w:id="2"/>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sz w:val="24"/>
          <w:szCs w:val="24"/>
          <w:rtl w:val="0"/>
        </w:rPr>
        <w:t xml:space="preserve">En este documento se va a llevar a cabo el análisis de los requisitos implementados individualmente por el miembro Pablo Parra Méndez.</w:t>
      </w: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sz w:val="24"/>
          <w:szCs w:val="24"/>
        </w:rPr>
      </w:pPr>
      <w:bookmarkStart w:colFirst="0" w:colLast="0" w:name="_heading=h.2et92p0" w:id="4"/>
      <w:bookmarkEnd w:id="4"/>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F">
      <w:pPr>
        <w:keepNext w:val="1"/>
        <w:numPr>
          <w:ilvl w:val="0"/>
          <w:numId w:val="1"/>
        </w:numPr>
        <w:spacing w:after="240" w:before="240" w:line="240" w:lineRule="auto"/>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Produce a test suite for Requirements #14 and #15</w:t>
      </w:r>
    </w:p>
    <w:p w:rsidR="00000000" w:rsidDel="00000000" w:rsidP="00000000" w:rsidRDefault="00000000" w:rsidRPr="00000000" w14:paraId="00000040">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Gracias a esta tarea he podido identificar algunos fallos en mi código gracias a la realización de los tests. Como por ejemplo los authorise con los tests de hacking, o algún atributo en los formularios que no funcionaba correctamente como la selección de un enrolment en una actividad.</w:t>
      </w:r>
    </w:p>
    <w:p w:rsidR="00000000" w:rsidDel="00000000" w:rsidP="00000000" w:rsidRDefault="00000000" w:rsidRPr="00000000" w14:paraId="00000041">
      <w:pPr>
        <w:spacing w:after="160" w:line="259" w:lineRule="auto"/>
        <w:ind w:left="360" w:firstLine="0"/>
        <w:rPr>
          <w:rFonts w:ascii="Calibri" w:cs="Calibri" w:eastAsia="Calibri" w:hAnsi="Calibri"/>
          <w:sz w:val="24"/>
          <w:szCs w:val="24"/>
        </w:rPr>
      </w:pPr>
      <w:bookmarkStart w:colFirst="0" w:colLast="0" w:name="_heading=h.3dy6vkm" w:id="5"/>
      <w:bookmarkEnd w:id="5"/>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Para esta tarea tomé la decisión de tener al menos un caso positivo y uno de hacking en todos los test. Por otro lado los negativo los enseñe en todos menos en los test de show y list ya que no tienen casos negativos que probar de mi código. Tampoco hice test de delete debido a que no tienen casos negativos y positivos, y la estructura es idéntica al update con el cual ya probé el test de hacking.</w:t>
      </w:r>
    </w:p>
    <w:p w:rsidR="00000000" w:rsidDel="00000000" w:rsidP="00000000" w:rsidRDefault="00000000" w:rsidRPr="00000000" w14:paraId="00000042">
      <w:pPr>
        <w:keepNext w:val="1"/>
        <w:numPr>
          <w:ilvl w:val="0"/>
          <w:numId w:val="1"/>
        </w:numPr>
        <w:spacing w:after="240" w:before="240" w:line="240" w:lineRule="auto"/>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Produce assorted testing data for your test suite</w:t>
      </w:r>
    </w:p>
    <w:p w:rsidR="00000000" w:rsidDel="00000000" w:rsidP="00000000" w:rsidRDefault="00000000" w:rsidRPr="00000000" w14:paraId="00000043">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Continuación de la siguiente tarea donde descubrí los fallos de código y también corregí algunos csv.</w:t>
      </w:r>
    </w:p>
    <w:p w:rsidR="00000000" w:rsidDel="00000000" w:rsidP="00000000" w:rsidRDefault="00000000" w:rsidRPr="00000000" w14:paraId="00000044">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Decidí solo poner un caso en los positivos porque no vi necesario de cargar el csv con más datos si ya comprobaba que todo funcionaba correctamente. En cuanto los casos negativos, realicé una prueba de error por cada atributo del form, tanto en mis tests de create como los de update y finalise.</w:t>
      </w:r>
    </w:p>
    <w:p w:rsidR="00000000" w:rsidDel="00000000" w:rsidP="00000000" w:rsidRDefault="00000000" w:rsidRPr="00000000" w14:paraId="00000045">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1t3h5sf" w:id="6"/>
      <w:bookmarkEnd w:id="6"/>
      <w:r w:rsidDel="00000000" w:rsidR="00000000" w:rsidRPr="00000000">
        <w:rPr>
          <w:rtl w:val="0"/>
        </w:rPr>
        <w:t xml:space="preserve">Bibliografía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L04- Formal Testing de la plataforma virtual de esta asignatura.</w:t>
      </w:r>
    </w:p>
    <w:p w:rsidR="00000000" w:rsidDel="00000000" w:rsidP="00000000" w:rsidRDefault="00000000" w:rsidRPr="00000000" w14:paraId="0000004B">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b w:val="1"/>
        <w:i w:val="1"/>
        <w:sz w:val="18"/>
        <w:szCs w:val="18"/>
      </w:rPr>
    </w:pPr>
    <w:r w:rsidDel="00000000" w:rsidR="00000000" w:rsidRPr="00000000">
      <w:rPr>
        <w:b w:val="1"/>
        <w:i w:val="1"/>
        <w:sz w:val="18"/>
        <w:szCs w:val="18"/>
        <w:rtl w:val="0"/>
      </w:rPr>
      <w:t xml:space="preserve">Grupo C1.04.02                                                                                                             Sevilla 25 de Mayo 2023</w:t>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x5c6hHWkPcvgFbk5GOABYzfzA==">CgMxLjAyCGguZ2pkZ3hzMgloLjMwajB6bGwyDmguMnJoYXhkcTg5eGNtMgloLjFmb2I5dGUyCWguMmV0OTJwMDIJaC4zZHk2dmttMgloLjF0M2g1c2Y4AHIhMURYU1dWV3pJNXNaN3YycEFwdU1jX3VxcllNLWlTQml4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