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54E7A" w14:textId="77777777" w:rsidR="002175CD" w:rsidRDefault="002175CD"/>
    <w:p w14:paraId="4F70984E" w14:textId="77777777" w:rsidR="002175CD" w:rsidRDefault="002175CD"/>
    <w:p w14:paraId="2D8FB716" w14:textId="77777777" w:rsidR="002175CD" w:rsidRDefault="009F2F51">
      <w:pPr>
        <w:spacing w:after="160" w:line="360" w:lineRule="auto"/>
        <w:ind w:firstLine="284"/>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7D6F9D28" w14:textId="77777777" w:rsidR="002175CD" w:rsidRDefault="002175CD">
      <w:pPr>
        <w:jc w:val="center"/>
        <w:rPr>
          <w:b/>
          <w:color w:val="2F5496"/>
          <w:sz w:val="42"/>
          <w:szCs w:val="42"/>
        </w:rPr>
      </w:pPr>
    </w:p>
    <w:p w14:paraId="3DED0363" w14:textId="77777777" w:rsidR="002175CD" w:rsidRDefault="009F2F51">
      <w:pPr>
        <w:jc w:val="center"/>
        <w:rPr>
          <w:b/>
          <w:color w:val="2F5496"/>
          <w:sz w:val="42"/>
          <w:szCs w:val="42"/>
        </w:rPr>
      </w:pPr>
      <w:r>
        <w:rPr>
          <w:rFonts w:ascii="Calibri" w:eastAsia="Calibri" w:hAnsi="Calibri" w:cs="Calibri"/>
          <w:color w:val="2F5496"/>
          <w:sz w:val="58"/>
          <w:szCs w:val="58"/>
        </w:rPr>
        <w:t>TESTING REPORT INDIVIDUAL - D04</w:t>
      </w:r>
    </w:p>
    <w:p w14:paraId="48A7D08B" w14:textId="77777777" w:rsidR="002175CD" w:rsidRDefault="009F2F51">
      <w:pPr>
        <w:jc w:val="center"/>
        <w:rPr>
          <w:b/>
          <w:color w:val="2F5496"/>
          <w:sz w:val="42"/>
          <w:szCs w:val="42"/>
        </w:rPr>
      </w:pPr>
      <w:r>
        <w:rPr>
          <w:noProof/>
        </w:rPr>
        <w:drawing>
          <wp:anchor distT="0" distB="0" distL="114300" distR="114300" simplePos="0" relativeHeight="251658240" behindDoc="0" locked="0" layoutInCell="1" hidden="0" allowOverlap="1" wp14:anchorId="4020E1E1" wp14:editId="48864CDB">
            <wp:simplePos x="0" y="0"/>
            <wp:positionH relativeFrom="column">
              <wp:posOffset>2308388</wp:posOffset>
            </wp:positionH>
            <wp:positionV relativeFrom="paragraph">
              <wp:posOffset>276225</wp:posOffset>
            </wp:positionV>
            <wp:extent cx="1112520" cy="1112520"/>
            <wp:effectExtent l="0" t="0" r="0" b="0"/>
            <wp:wrapTopAndBottom distT="0" distB="0"/>
            <wp:docPr id="13" name="image7.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7.gif" descr="http://recursoshumanos.us.es/images/marca-dos-tintas_300.gif"/>
                    <pic:cNvPicPr preferRelativeResize="0"/>
                  </pic:nvPicPr>
                  <pic:blipFill>
                    <a:blip r:embed="rId6"/>
                    <a:srcRect/>
                    <a:stretch>
                      <a:fillRect/>
                    </a:stretch>
                  </pic:blipFill>
                  <pic:spPr>
                    <a:xfrm>
                      <a:off x="0" y="0"/>
                      <a:ext cx="1112520" cy="1112520"/>
                    </a:xfrm>
                    <a:prstGeom prst="rect">
                      <a:avLst/>
                    </a:prstGeom>
                    <a:ln/>
                  </pic:spPr>
                </pic:pic>
              </a:graphicData>
            </a:graphic>
          </wp:anchor>
        </w:drawing>
      </w:r>
    </w:p>
    <w:p w14:paraId="68F84DB1" w14:textId="77777777" w:rsidR="002175CD" w:rsidRDefault="009F2F51">
      <w:pPr>
        <w:jc w:val="center"/>
        <w:rPr>
          <w:b/>
          <w:sz w:val="30"/>
          <w:szCs w:val="30"/>
        </w:rPr>
      </w:pPr>
      <w:r>
        <w:rPr>
          <w:b/>
          <w:sz w:val="30"/>
          <w:szCs w:val="30"/>
        </w:rPr>
        <w:t>C1.027</w:t>
      </w:r>
    </w:p>
    <w:p w14:paraId="18C98068" w14:textId="77777777" w:rsidR="002175CD" w:rsidRDefault="002175CD">
      <w:pPr>
        <w:jc w:val="center"/>
      </w:pPr>
    </w:p>
    <w:p w14:paraId="054FC7FD" w14:textId="77777777" w:rsidR="002175CD" w:rsidRDefault="002175CD">
      <w:pPr>
        <w:jc w:val="center"/>
      </w:pPr>
    </w:p>
    <w:p w14:paraId="60B7DCD8" w14:textId="77777777" w:rsidR="002175CD" w:rsidRDefault="002175CD">
      <w:pPr>
        <w:jc w:val="center"/>
      </w:pPr>
    </w:p>
    <w:p w14:paraId="08A0438E" w14:textId="77777777" w:rsidR="002175CD" w:rsidRDefault="002175CD">
      <w:pPr>
        <w:jc w:val="center"/>
      </w:pPr>
    </w:p>
    <w:p w14:paraId="074C6672" w14:textId="77777777" w:rsidR="002175CD" w:rsidRDefault="002175CD">
      <w:pPr>
        <w:jc w:val="center"/>
      </w:pPr>
    </w:p>
    <w:p w14:paraId="1902DE4F" w14:textId="77777777" w:rsidR="002175CD" w:rsidRDefault="002175CD">
      <w:pPr>
        <w:jc w:val="center"/>
      </w:pPr>
    </w:p>
    <w:p w14:paraId="1E174DB3" w14:textId="77777777" w:rsidR="002175CD" w:rsidRDefault="009F2F51">
      <w:r>
        <w:rPr>
          <w:b/>
        </w:rPr>
        <w:t>Repositorio</w:t>
      </w:r>
      <w:r>
        <w:t xml:space="preserve">: </w:t>
      </w:r>
      <w:hyperlink r:id="rId7">
        <w:r>
          <w:rPr>
            <w:color w:val="1155CC"/>
            <w:u w:val="single"/>
          </w:rPr>
          <w:t>https://github.com/josrojrom1/DP2-G27-Acme</w:t>
        </w:r>
      </w:hyperlink>
    </w:p>
    <w:p w14:paraId="7F0C8D10" w14:textId="77777777" w:rsidR="002175CD" w:rsidRDefault="002175CD"/>
    <w:p w14:paraId="1F8C9221" w14:textId="77777777" w:rsidR="002175CD" w:rsidRDefault="009F2F51">
      <w:pPr>
        <w:rPr>
          <w:b/>
        </w:rPr>
      </w:pPr>
      <w:r>
        <w:rPr>
          <w:b/>
        </w:rPr>
        <w:t>Autor:</w:t>
      </w:r>
    </w:p>
    <w:p w14:paraId="6ECEC471" w14:textId="77777777" w:rsidR="002175CD" w:rsidRDefault="009F2F51">
      <w:r>
        <w:t>Alors Romero, Daniel</w:t>
      </w:r>
    </w:p>
    <w:p w14:paraId="0D5315B2" w14:textId="77777777" w:rsidR="002175CD" w:rsidRDefault="009F2F51">
      <w:r>
        <w:t>danalorom1@alum.us.es</w:t>
      </w:r>
    </w:p>
    <w:p w14:paraId="4773FDD8" w14:textId="77777777" w:rsidR="002175CD" w:rsidRDefault="002175CD"/>
    <w:p w14:paraId="47DE1971" w14:textId="77777777" w:rsidR="002175CD" w:rsidRDefault="009F2F51">
      <w:r>
        <w:rPr>
          <w:b/>
        </w:rPr>
        <w:t xml:space="preserve">Fecha: </w:t>
      </w:r>
      <w:r>
        <w:t>26/05/2024</w:t>
      </w:r>
    </w:p>
    <w:p w14:paraId="2E82D2F4" w14:textId="77777777" w:rsidR="002175CD" w:rsidRDefault="002175CD"/>
    <w:p w14:paraId="6BE39861" w14:textId="77777777" w:rsidR="002175CD" w:rsidRDefault="002175CD"/>
    <w:p w14:paraId="1559B4DB" w14:textId="77777777" w:rsidR="002175CD" w:rsidRDefault="002175CD"/>
    <w:p w14:paraId="2D7BF387" w14:textId="77777777" w:rsidR="002175CD" w:rsidRDefault="002175CD"/>
    <w:p w14:paraId="073A3DD7" w14:textId="77777777" w:rsidR="002175CD" w:rsidRDefault="002175CD"/>
    <w:p w14:paraId="606312A2" w14:textId="77777777" w:rsidR="002175CD" w:rsidRDefault="002175CD"/>
    <w:p w14:paraId="53CEAD2A" w14:textId="77777777" w:rsidR="002175CD" w:rsidRDefault="002175CD"/>
    <w:p w14:paraId="3AD5F5B5" w14:textId="77777777" w:rsidR="002175CD" w:rsidRDefault="002175CD"/>
    <w:p w14:paraId="3D3FE53D" w14:textId="77777777" w:rsidR="002175CD" w:rsidRDefault="002175CD"/>
    <w:p w14:paraId="574A2FBF" w14:textId="77777777" w:rsidR="002175CD" w:rsidRDefault="002175CD"/>
    <w:p w14:paraId="5416A361" w14:textId="77777777" w:rsidR="002175CD" w:rsidRDefault="002175CD"/>
    <w:p w14:paraId="038696C9" w14:textId="77777777" w:rsidR="002175CD" w:rsidRDefault="002175CD"/>
    <w:p w14:paraId="5D5348A0" w14:textId="77777777" w:rsidR="002175CD" w:rsidRDefault="002175CD"/>
    <w:p w14:paraId="5F161763" w14:textId="77777777" w:rsidR="002175CD" w:rsidRDefault="002175CD"/>
    <w:p w14:paraId="6D8C1511" w14:textId="77777777" w:rsidR="002175CD" w:rsidRDefault="002175CD"/>
    <w:p w14:paraId="321120CB" w14:textId="77777777" w:rsidR="002175CD" w:rsidRDefault="009F2F51">
      <w:pPr>
        <w:rPr>
          <w:b/>
          <w:sz w:val="30"/>
          <w:szCs w:val="30"/>
        </w:rPr>
      </w:pPr>
      <w:r>
        <w:rPr>
          <w:b/>
          <w:sz w:val="30"/>
          <w:szCs w:val="30"/>
        </w:rPr>
        <w:t>Tabla de contenidos</w:t>
      </w:r>
    </w:p>
    <w:p w14:paraId="5623C9B6" w14:textId="77777777" w:rsidR="002175CD" w:rsidRDefault="002175CD">
      <w:pPr>
        <w:rPr>
          <w:b/>
          <w:sz w:val="30"/>
          <w:szCs w:val="30"/>
        </w:rPr>
      </w:pPr>
    </w:p>
    <w:sdt>
      <w:sdtPr>
        <w:id w:val="2051951548"/>
        <w:docPartObj>
          <w:docPartGallery w:val="Table of Contents"/>
          <w:docPartUnique/>
        </w:docPartObj>
      </w:sdtPr>
      <w:sdtEndPr/>
      <w:sdtContent>
        <w:p w14:paraId="35FE2D46" w14:textId="77777777" w:rsidR="002175CD" w:rsidRDefault="009F2F51">
          <w:pPr>
            <w:tabs>
              <w:tab w:val="right" w:pos="9025"/>
            </w:tabs>
            <w:spacing w:before="80" w:line="240" w:lineRule="auto"/>
          </w:pPr>
          <w:r>
            <w:fldChar w:fldCharType="begin"/>
          </w:r>
          <w:r>
            <w:instrText xml:space="preserve"> TOC \h \u \z \t "Heading 1,1,Heading 2,2,Heading 3,3,Heading 4,4,Heading 5,5,Heading 6,6,"</w:instrText>
          </w:r>
          <w:r>
            <w:fldChar w:fldCharType="separate"/>
          </w:r>
          <w:hyperlink r:id="rId8" w:anchor="heading=h.gjdgxs">
            <w:r>
              <w:rPr>
                <w:b/>
              </w:rPr>
              <w:t>Resumen</w:t>
            </w:r>
          </w:hyperlink>
          <w:r>
            <w:rPr>
              <w:b/>
            </w:rPr>
            <w:tab/>
          </w:r>
          <w:hyperlink r:id="rId9" w:anchor="heading=h.gjdgxs">
            <w:r>
              <w:rPr>
                <w:b/>
              </w:rPr>
              <w:t>2</w:t>
            </w:r>
          </w:hyperlink>
        </w:p>
        <w:p w14:paraId="731BAE51" w14:textId="77777777" w:rsidR="002175CD" w:rsidRDefault="009F2F51">
          <w:pPr>
            <w:tabs>
              <w:tab w:val="right" w:pos="9025"/>
            </w:tabs>
            <w:spacing w:before="200" w:line="240" w:lineRule="auto"/>
          </w:pPr>
          <w:hyperlink r:id="rId10" w:anchor="heading=h.30j0zll">
            <w:r>
              <w:rPr>
                <w:b/>
              </w:rPr>
              <w:t>Tabla de revisión</w:t>
            </w:r>
          </w:hyperlink>
          <w:r>
            <w:rPr>
              <w:b/>
            </w:rPr>
            <w:tab/>
          </w:r>
          <w:hyperlink r:id="rId11" w:anchor="heading=h.30j0zll">
            <w:r>
              <w:rPr>
                <w:b/>
              </w:rPr>
              <w:t>2</w:t>
            </w:r>
          </w:hyperlink>
        </w:p>
        <w:p w14:paraId="07FB5C1B" w14:textId="77777777" w:rsidR="002175CD" w:rsidRDefault="009F2F51">
          <w:pPr>
            <w:tabs>
              <w:tab w:val="right" w:pos="9025"/>
            </w:tabs>
            <w:spacing w:before="200" w:line="240" w:lineRule="auto"/>
          </w:pPr>
          <w:hyperlink r:id="rId12" w:anchor="heading=h.1fob9te">
            <w:r>
              <w:rPr>
                <w:b/>
              </w:rPr>
              <w:t>Introducción</w:t>
            </w:r>
          </w:hyperlink>
          <w:r>
            <w:rPr>
              <w:b/>
            </w:rPr>
            <w:tab/>
          </w:r>
          <w:hyperlink r:id="rId13" w:anchor="heading=h.1fob9te">
            <w:r>
              <w:rPr>
                <w:b/>
              </w:rPr>
              <w:t>2</w:t>
            </w:r>
          </w:hyperlink>
        </w:p>
        <w:p w14:paraId="510922E4" w14:textId="77777777" w:rsidR="002175CD" w:rsidRDefault="009F2F51">
          <w:pPr>
            <w:tabs>
              <w:tab w:val="right" w:pos="9025"/>
            </w:tabs>
            <w:spacing w:before="200" w:line="240" w:lineRule="auto"/>
            <w:rPr>
              <w:b/>
            </w:rPr>
          </w:pPr>
          <w:hyperlink r:id="rId14" w:anchor="heading=h.3znysh7">
            <w:r>
              <w:rPr>
                <w:b/>
              </w:rPr>
              <w:t>Contenidos</w:t>
            </w:r>
          </w:hyperlink>
          <w:r>
            <w:rPr>
              <w:b/>
            </w:rPr>
            <w:tab/>
            <w:t>3</w:t>
          </w:r>
        </w:p>
        <w:p w14:paraId="668C6FAD" w14:textId="77777777" w:rsidR="002175CD" w:rsidRDefault="009F2F51">
          <w:pPr>
            <w:tabs>
              <w:tab w:val="right" w:pos="9025"/>
            </w:tabs>
            <w:spacing w:before="200" w:line="240" w:lineRule="auto"/>
            <w:rPr>
              <w:b/>
            </w:rPr>
          </w:pPr>
          <w:r>
            <w:rPr>
              <w:b/>
            </w:rPr>
            <w:t xml:space="preserve">    Capítulo I: Testing funcional                                                                                             3</w:t>
          </w:r>
        </w:p>
        <w:p w14:paraId="34A51A70" w14:textId="77777777" w:rsidR="002175CD" w:rsidRDefault="009F2F51">
          <w:pPr>
            <w:tabs>
              <w:tab w:val="right" w:pos="9025"/>
            </w:tabs>
            <w:spacing w:before="200" w:line="240" w:lineRule="auto"/>
            <w:rPr>
              <w:b/>
            </w:rPr>
          </w:pPr>
          <w:r>
            <w:rPr>
              <w:b/>
            </w:rPr>
            <w:t xml:space="preserve">    Capítulo II: Testing de rendimiento                                                                                  7</w:t>
          </w:r>
        </w:p>
        <w:p w14:paraId="3CF40551" w14:textId="77777777" w:rsidR="002175CD" w:rsidRDefault="009F2F51">
          <w:pPr>
            <w:tabs>
              <w:tab w:val="right" w:pos="9025"/>
            </w:tabs>
            <w:spacing w:before="200" w:after="80" w:line="240" w:lineRule="auto"/>
          </w:pPr>
          <w:hyperlink r:id="rId15" w:anchor="heading=h.3dy6vkm">
            <w:r>
              <w:rPr>
                <w:b/>
              </w:rPr>
              <w:t>Bibliografía</w:t>
            </w:r>
          </w:hyperlink>
          <w:r>
            <w:rPr>
              <w:b/>
            </w:rPr>
            <w:tab/>
            <w:t>11</w:t>
          </w:r>
          <w:r>
            <w:fldChar w:fldCharType="end"/>
          </w:r>
        </w:p>
      </w:sdtContent>
    </w:sdt>
    <w:p w14:paraId="787CCAF7" w14:textId="77777777" w:rsidR="002175CD" w:rsidRDefault="002175CD"/>
    <w:p w14:paraId="66835E10" w14:textId="77777777" w:rsidR="002175CD" w:rsidRDefault="002175CD"/>
    <w:p w14:paraId="58BC8139" w14:textId="77777777" w:rsidR="002175CD" w:rsidRDefault="009F2F51">
      <w:pPr>
        <w:rPr>
          <w:sz w:val="40"/>
          <w:szCs w:val="40"/>
        </w:rPr>
      </w:pPr>
      <w:r>
        <w:rPr>
          <w:sz w:val="40"/>
          <w:szCs w:val="40"/>
        </w:rPr>
        <w:t>Resumen</w:t>
      </w:r>
    </w:p>
    <w:p w14:paraId="52B659BF" w14:textId="77777777" w:rsidR="002175CD" w:rsidRDefault="009F2F51">
      <w:pPr>
        <w:jc w:val="both"/>
      </w:pPr>
      <w:r>
        <w:t xml:space="preserve">Este documento trata del proceso de </w:t>
      </w:r>
      <w:proofErr w:type="spellStart"/>
      <w:r>
        <w:t>testing</w:t>
      </w:r>
      <w:proofErr w:type="spellEnd"/>
      <w:r>
        <w:t xml:space="preserve"> seguido en los requisitos individuales de entregas anteriores, con el objetivo de llegar a una conclusión de dichos resultados en materia de mejora del código o del mismo proceso de </w:t>
      </w:r>
      <w:proofErr w:type="spellStart"/>
      <w:r>
        <w:t>testing</w:t>
      </w:r>
      <w:proofErr w:type="spellEnd"/>
      <w:r>
        <w:t>. El documento consta de dos capítulos que tratan de los métodos estadísticos realizados para calcular intervalos de confianza y el contraste de hipótesis, alcanzando una valoración final.</w:t>
      </w:r>
    </w:p>
    <w:p w14:paraId="389DDFC2" w14:textId="77777777" w:rsidR="002175CD" w:rsidRDefault="002175CD"/>
    <w:p w14:paraId="1B9DFA7C" w14:textId="77777777" w:rsidR="002175CD" w:rsidRDefault="009F2F51">
      <w:pPr>
        <w:pStyle w:val="Ttulo1"/>
      </w:pPr>
      <w:bookmarkStart w:id="0" w:name="_30j0zll" w:colFirst="0" w:colLast="0"/>
      <w:bookmarkEnd w:id="0"/>
      <w:r>
        <w:t>Tabla de revisión</w:t>
      </w:r>
    </w:p>
    <w:p w14:paraId="169F14D5" w14:textId="77777777" w:rsidR="002175CD" w:rsidRDefault="002175CD">
      <w:pPr>
        <w:rPr>
          <w:sz w:val="30"/>
          <w:szCs w:val="30"/>
        </w:rPr>
      </w:pPr>
    </w:p>
    <w:tbl>
      <w:tblPr>
        <w:tblStyle w:val="a"/>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010"/>
        <w:gridCol w:w="5070"/>
      </w:tblGrid>
      <w:tr w:rsidR="002175CD" w14:paraId="47E7CFEC" w14:textId="77777777">
        <w:trPr>
          <w:trHeight w:val="388"/>
        </w:trPr>
        <w:tc>
          <w:tcPr>
            <w:tcW w:w="1380" w:type="dxa"/>
            <w:shd w:val="clear" w:color="auto" w:fill="A4C2F4"/>
            <w:tcMar>
              <w:top w:w="100" w:type="dxa"/>
              <w:left w:w="100" w:type="dxa"/>
              <w:bottom w:w="100" w:type="dxa"/>
              <w:right w:w="100" w:type="dxa"/>
            </w:tcMar>
          </w:tcPr>
          <w:p w14:paraId="6FEEE22D" w14:textId="77777777" w:rsidR="002175CD" w:rsidRDefault="009F2F51">
            <w:pPr>
              <w:widowControl w:val="0"/>
              <w:spacing w:line="240" w:lineRule="auto"/>
              <w:rPr>
                <w:b/>
                <w:sz w:val="24"/>
                <w:szCs w:val="24"/>
              </w:rPr>
            </w:pPr>
            <w:r>
              <w:rPr>
                <w:b/>
                <w:sz w:val="24"/>
                <w:szCs w:val="24"/>
              </w:rPr>
              <w:t>Versión</w:t>
            </w:r>
          </w:p>
        </w:tc>
        <w:tc>
          <w:tcPr>
            <w:tcW w:w="2010" w:type="dxa"/>
            <w:shd w:val="clear" w:color="auto" w:fill="A4C2F4"/>
            <w:tcMar>
              <w:top w:w="100" w:type="dxa"/>
              <w:left w:w="100" w:type="dxa"/>
              <w:bottom w:w="100" w:type="dxa"/>
              <w:right w:w="100" w:type="dxa"/>
            </w:tcMar>
          </w:tcPr>
          <w:p w14:paraId="3A67DE65" w14:textId="77777777" w:rsidR="002175CD" w:rsidRDefault="009F2F51">
            <w:pPr>
              <w:widowControl w:val="0"/>
              <w:spacing w:line="240" w:lineRule="auto"/>
              <w:rPr>
                <w:b/>
                <w:sz w:val="24"/>
                <w:szCs w:val="24"/>
              </w:rPr>
            </w:pPr>
            <w:r>
              <w:rPr>
                <w:b/>
                <w:sz w:val="24"/>
                <w:szCs w:val="24"/>
              </w:rPr>
              <w:t>Fecha</w:t>
            </w:r>
          </w:p>
        </w:tc>
        <w:tc>
          <w:tcPr>
            <w:tcW w:w="5070" w:type="dxa"/>
            <w:shd w:val="clear" w:color="auto" w:fill="A4C2F4"/>
            <w:tcMar>
              <w:top w:w="100" w:type="dxa"/>
              <w:left w:w="100" w:type="dxa"/>
              <w:bottom w:w="100" w:type="dxa"/>
              <w:right w:w="100" w:type="dxa"/>
            </w:tcMar>
          </w:tcPr>
          <w:p w14:paraId="3DCBA0E2" w14:textId="77777777" w:rsidR="002175CD" w:rsidRDefault="009F2F51">
            <w:pPr>
              <w:widowControl w:val="0"/>
              <w:spacing w:line="240" w:lineRule="auto"/>
              <w:rPr>
                <w:b/>
                <w:sz w:val="24"/>
                <w:szCs w:val="24"/>
              </w:rPr>
            </w:pPr>
            <w:r>
              <w:rPr>
                <w:b/>
                <w:sz w:val="24"/>
                <w:szCs w:val="24"/>
              </w:rPr>
              <w:t>Descripción</w:t>
            </w:r>
          </w:p>
        </w:tc>
      </w:tr>
      <w:tr w:rsidR="002175CD" w14:paraId="65E38CF8" w14:textId="77777777">
        <w:tc>
          <w:tcPr>
            <w:tcW w:w="1380" w:type="dxa"/>
            <w:shd w:val="clear" w:color="auto" w:fill="EFEFEF"/>
            <w:tcMar>
              <w:top w:w="100" w:type="dxa"/>
              <w:left w:w="100" w:type="dxa"/>
              <w:bottom w:w="100" w:type="dxa"/>
              <w:right w:w="100" w:type="dxa"/>
            </w:tcMar>
          </w:tcPr>
          <w:p w14:paraId="23207810" w14:textId="77777777" w:rsidR="002175CD" w:rsidRDefault="009F2F51">
            <w:pPr>
              <w:widowControl w:val="0"/>
              <w:spacing w:line="240" w:lineRule="auto"/>
            </w:pPr>
            <w:r>
              <w:t>V1</w:t>
            </w:r>
          </w:p>
        </w:tc>
        <w:tc>
          <w:tcPr>
            <w:tcW w:w="2010" w:type="dxa"/>
            <w:shd w:val="clear" w:color="auto" w:fill="EFEFEF"/>
            <w:tcMar>
              <w:top w:w="100" w:type="dxa"/>
              <w:left w:w="100" w:type="dxa"/>
              <w:bottom w:w="100" w:type="dxa"/>
              <w:right w:w="100" w:type="dxa"/>
            </w:tcMar>
          </w:tcPr>
          <w:p w14:paraId="2FAAC3CC" w14:textId="77777777" w:rsidR="002175CD" w:rsidRDefault="009F2F51">
            <w:pPr>
              <w:widowControl w:val="0"/>
              <w:spacing w:line="240" w:lineRule="auto"/>
            </w:pPr>
            <w:r>
              <w:t>19/05/2024</w:t>
            </w:r>
          </w:p>
        </w:tc>
        <w:tc>
          <w:tcPr>
            <w:tcW w:w="5070" w:type="dxa"/>
            <w:shd w:val="clear" w:color="auto" w:fill="auto"/>
            <w:tcMar>
              <w:top w:w="100" w:type="dxa"/>
              <w:left w:w="100" w:type="dxa"/>
              <w:bottom w:w="100" w:type="dxa"/>
              <w:right w:w="100" w:type="dxa"/>
            </w:tcMar>
          </w:tcPr>
          <w:p w14:paraId="4526359C" w14:textId="77777777" w:rsidR="002175CD" w:rsidRDefault="009F2F51">
            <w:pPr>
              <w:widowControl w:val="0"/>
              <w:spacing w:line="240" w:lineRule="auto"/>
            </w:pPr>
            <w:r>
              <w:t>Creación y desarrollo del documento</w:t>
            </w:r>
          </w:p>
        </w:tc>
      </w:tr>
    </w:tbl>
    <w:p w14:paraId="65A3E420" w14:textId="77777777" w:rsidR="002175CD" w:rsidRDefault="002175CD"/>
    <w:p w14:paraId="5B739E41" w14:textId="77777777" w:rsidR="002175CD" w:rsidRDefault="002175CD"/>
    <w:p w14:paraId="7D8AFC66" w14:textId="77777777" w:rsidR="002175CD" w:rsidRDefault="009F2F51">
      <w:pPr>
        <w:pStyle w:val="Ttulo1"/>
      </w:pPr>
      <w:bookmarkStart w:id="1" w:name="_ixfgrmiweqg6" w:colFirst="0" w:colLast="0"/>
      <w:bookmarkEnd w:id="1"/>
      <w:r>
        <w:t>Introducción</w:t>
      </w:r>
    </w:p>
    <w:p w14:paraId="5801DE9F" w14:textId="1434CDB4" w:rsidR="002175CD" w:rsidRDefault="009F2F51">
      <w:r>
        <w:t xml:space="preserve">En las siguientes páginas veremos todo el proceso de </w:t>
      </w:r>
      <w:proofErr w:type="spellStart"/>
      <w:r>
        <w:t>testing</w:t>
      </w:r>
      <w:proofErr w:type="spellEnd"/>
      <w:r>
        <w:t xml:space="preserve">, empezando por el capítulo de </w:t>
      </w:r>
      <w:proofErr w:type="spellStart"/>
      <w:r>
        <w:t>Testing</w:t>
      </w:r>
      <w:proofErr w:type="spellEnd"/>
      <w:r>
        <w:t xml:space="preserve"> Funcional, donde exploraremos la cobertura y el </w:t>
      </w:r>
      <w:r w:rsidR="002A7CF6">
        <w:t>cómo</w:t>
      </w:r>
      <w:r>
        <w:t xml:space="preserve"> se ha logrado. Para poder seguir con el capítulo del </w:t>
      </w:r>
      <w:proofErr w:type="spellStart"/>
      <w:r>
        <w:t>testing</w:t>
      </w:r>
      <w:proofErr w:type="spellEnd"/>
      <w:r>
        <w:t xml:space="preserve"> de rendimiento, en donde exploraremos los intervalos de confianza en nuestros tiempos de respuesta.</w:t>
      </w:r>
    </w:p>
    <w:p w14:paraId="5AC6667B" w14:textId="77777777" w:rsidR="002175CD" w:rsidRDefault="002175CD"/>
    <w:p w14:paraId="08566C08" w14:textId="77777777" w:rsidR="002175CD" w:rsidRDefault="002175CD"/>
    <w:p w14:paraId="767B1F3B" w14:textId="77777777" w:rsidR="002175CD" w:rsidRDefault="002175CD"/>
    <w:p w14:paraId="6C6A20B4" w14:textId="77777777" w:rsidR="002175CD" w:rsidRDefault="002175CD"/>
    <w:p w14:paraId="3E758669" w14:textId="77777777" w:rsidR="002175CD" w:rsidRDefault="009F2F51">
      <w:pPr>
        <w:pStyle w:val="Ttulo1"/>
      </w:pPr>
      <w:bookmarkStart w:id="2" w:name="_3k3mzb7frzkc" w:colFirst="0" w:colLast="0"/>
      <w:bookmarkEnd w:id="2"/>
      <w:r>
        <w:t xml:space="preserve">Capítulo I: </w:t>
      </w:r>
      <w:proofErr w:type="spellStart"/>
      <w:r>
        <w:t>Testing</w:t>
      </w:r>
      <w:proofErr w:type="spellEnd"/>
      <w:r>
        <w:t xml:space="preserve"> funcional</w:t>
      </w:r>
    </w:p>
    <w:p w14:paraId="3DB24F13" w14:textId="5F92A39D" w:rsidR="002175CD" w:rsidRDefault="009F2F51">
      <w:r>
        <w:t xml:space="preserve">Para este capítulo exploraremos todos los casos de pruebas implementados, agrupados por </w:t>
      </w:r>
      <w:proofErr w:type="spellStart"/>
      <w:r>
        <w:t>features</w:t>
      </w:r>
      <w:proofErr w:type="spellEnd"/>
      <w:r>
        <w:t xml:space="preserve">. Para cada </w:t>
      </w:r>
      <w:proofErr w:type="spellStart"/>
      <w:r>
        <w:t>feature</w:t>
      </w:r>
      <w:proofErr w:type="spellEnd"/>
      <w:r>
        <w:t xml:space="preserve"> se explicarán </w:t>
      </w:r>
      <w:r w:rsidR="002A7CF6">
        <w:t>las pruebas</w:t>
      </w:r>
      <w:r>
        <w:t xml:space="preserve"> realizad</w:t>
      </w:r>
      <w:r w:rsidR="002A7CF6">
        <w:t>a</w:t>
      </w:r>
      <w:r>
        <w:t>s junto a sus detecciones de errores y mejoras implementadas.</w:t>
      </w:r>
    </w:p>
    <w:p w14:paraId="7C905913" w14:textId="77777777" w:rsidR="002175CD" w:rsidRDefault="002175CD"/>
    <w:p w14:paraId="48B6318D" w14:textId="77777777" w:rsidR="002175CD" w:rsidRDefault="009F2F51">
      <w:pPr>
        <w:rPr>
          <w:b/>
          <w:sz w:val="28"/>
          <w:szCs w:val="28"/>
        </w:rPr>
      </w:pPr>
      <w:r>
        <w:rPr>
          <w:b/>
          <w:sz w:val="28"/>
          <w:szCs w:val="28"/>
        </w:rPr>
        <w:t>Training Module:</w:t>
      </w:r>
    </w:p>
    <w:p w14:paraId="1097CD9C" w14:textId="544E73D9" w:rsidR="002175CD" w:rsidRDefault="009F2F51">
      <w:proofErr w:type="spellStart"/>
      <w:r>
        <w:rPr>
          <w:b/>
        </w:rPr>
        <w:t>developer</w:t>
      </w:r>
      <w:proofErr w:type="spellEnd"/>
      <w:r>
        <w:rPr>
          <w:b/>
        </w:rPr>
        <w:t>/</w:t>
      </w:r>
      <w:proofErr w:type="spellStart"/>
      <w:r>
        <w:rPr>
          <w:b/>
        </w:rPr>
        <w:t>trainingModule</w:t>
      </w:r>
      <w:proofErr w:type="spellEnd"/>
      <w:r>
        <w:rPr>
          <w:b/>
        </w:rPr>
        <w:t>/</w:t>
      </w:r>
      <w:proofErr w:type="spellStart"/>
      <w:r>
        <w:rPr>
          <w:b/>
        </w:rPr>
        <w:t>list</w:t>
      </w:r>
      <w:proofErr w:type="spellEnd"/>
      <w:r>
        <w:rPr>
          <w:b/>
        </w:rPr>
        <w:t xml:space="preserve">: </w:t>
      </w:r>
      <w:r>
        <w:t xml:space="preserve">Para definir estas pruebas procedíamos de la siguiente manera, accedíamos, </w:t>
      </w:r>
      <w:proofErr w:type="spellStart"/>
      <w:r>
        <w:t>registrandonos</w:t>
      </w:r>
      <w:proofErr w:type="spellEnd"/>
      <w:r>
        <w:t xml:space="preserve"> como </w:t>
      </w:r>
      <w:proofErr w:type="spellStart"/>
      <w:r>
        <w:t>developer</w:t>
      </w:r>
      <w:proofErr w:type="spellEnd"/>
      <w:r>
        <w:t xml:space="preserve">, a nuestras listas de training module, mostrando las listas sin errores, obteniendo así </w:t>
      </w:r>
      <w:proofErr w:type="gramStart"/>
      <w:r>
        <w:t>el .</w:t>
      </w:r>
      <w:proofErr w:type="spellStart"/>
      <w:r>
        <w:t>safe</w:t>
      </w:r>
      <w:proofErr w:type="spellEnd"/>
      <w:proofErr w:type="gramEnd"/>
      <w:r>
        <w:t xml:space="preserve">. Para el hacking se ha hecho </w:t>
      </w:r>
      <w:proofErr w:type="spellStart"/>
      <w:r>
        <w:t>get</w:t>
      </w:r>
      <w:proofErr w:type="spellEnd"/>
      <w:r>
        <w:t xml:space="preserve"> hacking desde un usuario no registrado, intentando acceder a la lista de training modules de un desarrollador, obteniendo un 500, tras esto, desde otro rol, por </w:t>
      </w:r>
      <w:r w:rsidR="002A7CF6">
        <w:t>ejemplo,</w:t>
      </w:r>
      <w:r>
        <w:t xml:space="preserve"> </w:t>
      </w:r>
      <w:proofErr w:type="gramStart"/>
      <w:r>
        <w:t>sponsor</w:t>
      </w:r>
      <w:proofErr w:type="gramEnd"/>
      <w:r>
        <w:t>, se intentaba acceder de nuevo a la lista de training Module, obteniendo nuev</w:t>
      </w:r>
      <w:r>
        <w:t xml:space="preserve">amente un 500. </w:t>
      </w:r>
    </w:p>
    <w:p w14:paraId="2AB795EA" w14:textId="77777777" w:rsidR="002175CD" w:rsidRDefault="009F2F51">
      <w:r>
        <w:t>Tras estas pruebas se ha detectado la gran cobertura de dicho servicio con un 94,9%.  Sin errores aparentes a resaltar.</w:t>
      </w:r>
      <w:r>
        <w:rPr>
          <w:noProof/>
        </w:rPr>
        <w:drawing>
          <wp:inline distT="114300" distB="114300" distL="114300" distR="114300" wp14:anchorId="633F3869" wp14:editId="0B63FF98">
            <wp:extent cx="5731200" cy="1524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152400"/>
                    </a:xfrm>
                    <a:prstGeom prst="rect">
                      <a:avLst/>
                    </a:prstGeom>
                    <a:ln/>
                  </pic:spPr>
                </pic:pic>
              </a:graphicData>
            </a:graphic>
          </wp:inline>
        </w:drawing>
      </w:r>
    </w:p>
    <w:p w14:paraId="5FFF0D58" w14:textId="77777777" w:rsidR="002175CD" w:rsidRDefault="002175CD"/>
    <w:p w14:paraId="56AFD2EB" w14:textId="0EE3A05B" w:rsidR="002175CD" w:rsidRDefault="009F2F51">
      <w:proofErr w:type="spellStart"/>
      <w:r>
        <w:rPr>
          <w:b/>
        </w:rPr>
        <w:t>developer</w:t>
      </w:r>
      <w:proofErr w:type="spellEnd"/>
      <w:r>
        <w:rPr>
          <w:b/>
        </w:rPr>
        <w:t>/</w:t>
      </w:r>
      <w:proofErr w:type="spellStart"/>
      <w:r>
        <w:rPr>
          <w:b/>
        </w:rPr>
        <w:t>trainingModule</w:t>
      </w:r>
      <w:proofErr w:type="spellEnd"/>
      <w:r>
        <w:rPr>
          <w:b/>
        </w:rPr>
        <w:t xml:space="preserve">/show: </w:t>
      </w:r>
      <w:r>
        <w:t xml:space="preserve">Para definir estas pruebas procedíamos de la siguiente manera, accedíamos, </w:t>
      </w:r>
      <w:proofErr w:type="spellStart"/>
      <w:r>
        <w:t>registrandonos</w:t>
      </w:r>
      <w:proofErr w:type="spellEnd"/>
      <w:r>
        <w:t xml:space="preserve"> como </w:t>
      </w:r>
      <w:proofErr w:type="spellStart"/>
      <w:r>
        <w:t>developer</w:t>
      </w:r>
      <w:proofErr w:type="spellEnd"/>
      <w:r>
        <w:t xml:space="preserve">, a las listas de training module, para luego, acceder a los </w:t>
      </w:r>
      <w:proofErr w:type="spellStart"/>
      <w:r>
        <w:t>forms</w:t>
      </w:r>
      <w:proofErr w:type="spellEnd"/>
      <w:r>
        <w:t xml:space="preserve"> de cualquier training module, mostrando el </w:t>
      </w:r>
      <w:proofErr w:type="spellStart"/>
      <w:r>
        <w:t>form</w:t>
      </w:r>
      <w:proofErr w:type="spellEnd"/>
      <w:r>
        <w:t xml:space="preserve"> sin errores, obteniendo así </w:t>
      </w:r>
      <w:proofErr w:type="gramStart"/>
      <w:r>
        <w:t>el .</w:t>
      </w:r>
      <w:proofErr w:type="spellStart"/>
      <w:r>
        <w:t>safe</w:t>
      </w:r>
      <w:proofErr w:type="spellEnd"/>
      <w:proofErr w:type="gramEnd"/>
      <w:r>
        <w:t xml:space="preserve">. para el hacking, hemos intentado acceder mediante un usuario no registrado a un </w:t>
      </w:r>
      <w:proofErr w:type="gramStart"/>
      <w:r>
        <w:t>show</w:t>
      </w:r>
      <w:proofErr w:type="gramEnd"/>
      <w:r>
        <w:t xml:space="preserve"> de training module, por medio de la </w:t>
      </w:r>
      <w:proofErr w:type="spellStart"/>
      <w:r>
        <w:t>url</w:t>
      </w:r>
      <w:proofErr w:type="spellEnd"/>
      <w:r>
        <w:t xml:space="preserve">, obteniendo un 500. Después desde otro rol, por </w:t>
      </w:r>
      <w:r w:rsidR="002A7CF6">
        <w:t>ejemplo,</w:t>
      </w:r>
      <w:r>
        <w:t xml:space="preserve"> </w:t>
      </w:r>
      <w:proofErr w:type="gramStart"/>
      <w:r>
        <w:t>sponsor</w:t>
      </w:r>
      <w:proofErr w:type="gramEnd"/>
      <w:r>
        <w:t>, hemos intentado acceder a un training modu</w:t>
      </w:r>
      <w:r>
        <w:t xml:space="preserve">le por medio de la </w:t>
      </w:r>
      <w:proofErr w:type="spellStart"/>
      <w:r>
        <w:t>url</w:t>
      </w:r>
      <w:proofErr w:type="spellEnd"/>
      <w:r>
        <w:t xml:space="preserve">, obteniendo nuevamente un 500. También hemos intentado acceder desde otro usuario del mismo rol al </w:t>
      </w:r>
      <w:proofErr w:type="gramStart"/>
      <w:r>
        <w:t>show</w:t>
      </w:r>
      <w:proofErr w:type="gramEnd"/>
      <w:r>
        <w:t xml:space="preserve"> de un training module, para ello una vez registrado como developer2 hemos intentado acceder a un </w:t>
      </w:r>
      <w:proofErr w:type="spellStart"/>
      <w:r>
        <w:t>form</w:t>
      </w:r>
      <w:proofErr w:type="spellEnd"/>
      <w:r>
        <w:t xml:space="preserve"> del developer1 mediante su </w:t>
      </w:r>
      <w:proofErr w:type="spellStart"/>
      <w:r>
        <w:t>url</w:t>
      </w:r>
      <w:proofErr w:type="spellEnd"/>
      <w:r>
        <w:t>, obteniendo un 500.</w:t>
      </w:r>
    </w:p>
    <w:p w14:paraId="323B5511" w14:textId="77777777" w:rsidR="002175CD" w:rsidRDefault="009F2F51">
      <w:r>
        <w:t xml:space="preserve">Tras todo ello se ha detectado una gran cobertura en el servicio con un 96,9%. Sin embargo, cabe resaltar que el </w:t>
      </w:r>
      <w:proofErr w:type="spellStart"/>
      <w:r>
        <w:t>authorise</w:t>
      </w:r>
      <w:proofErr w:type="spellEnd"/>
      <w:r>
        <w:t xml:space="preserve"> no se han cubierto todos los caminos. Pudiendo ser debido a restricciones repetidas para asegurar el no hackeo del sistema.</w:t>
      </w:r>
      <w:r>
        <w:rPr>
          <w:noProof/>
        </w:rPr>
        <w:drawing>
          <wp:inline distT="114300" distB="114300" distL="114300" distR="114300" wp14:anchorId="16512FD4" wp14:editId="43A4A80A">
            <wp:extent cx="5731200" cy="1651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1200" cy="165100"/>
                    </a:xfrm>
                    <a:prstGeom prst="rect">
                      <a:avLst/>
                    </a:prstGeom>
                    <a:ln/>
                  </pic:spPr>
                </pic:pic>
              </a:graphicData>
            </a:graphic>
          </wp:inline>
        </w:drawing>
      </w:r>
    </w:p>
    <w:p w14:paraId="293B42E5" w14:textId="77777777" w:rsidR="002175CD" w:rsidRDefault="002175CD"/>
    <w:p w14:paraId="61821D3C" w14:textId="77777777" w:rsidR="002175CD" w:rsidRDefault="009F2F51">
      <w:proofErr w:type="spellStart"/>
      <w:r>
        <w:rPr>
          <w:b/>
        </w:rPr>
        <w:t>developer</w:t>
      </w:r>
      <w:proofErr w:type="spellEnd"/>
      <w:r>
        <w:rPr>
          <w:b/>
        </w:rPr>
        <w:t>/</w:t>
      </w:r>
      <w:proofErr w:type="spellStart"/>
      <w:r>
        <w:rPr>
          <w:b/>
        </w:rPr>
        <w:t>trainingModule</w:t>
      </w:r>
      <w:proofErr w:type="spellEnd"/>
      <w:r>
        <w:rPr>
          <w:b/>
        </w:rPr>
        <w:t>/</w:t>
      </w:r>
      <w:proofErr w:type="spellStart"/>
      <w:r>
        <w:rPr>
          <w:b/>
        </w:rPr>
        <w:t>delete</w:t>
      </w:r>
      <w:proofErr w:type="spellEnd"/>
      <w:r>
        <w:rPr>
          <w:b/>
        </w:rPr>
        <w:t xml:space="preserve">: </w:t>
      </w:r>
      <w:r>
        <w:t xml:space="preserve">Para definir estas pruebas procedíamos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module, para luego pulsar el botón </w:t>
      </w:r>
      <w:proofErr w:type="spellStart"/>
      <w:r>
        <w:t>delete</w:t>
      </w:r>
      <w:proofErr w:type="spellEnd"/>
      <w:r>
        <w:t xml:space="preserve"> con la acción de borrado, este proceso se ha realizado para un training module sin hijos publicados y para uno con hijos publicados, en ambos siendo posible su eliminación, y en caso del </w:t>
      </w:r>
      <w:proofErr w:type="spellStart"/>
      <w:r>
        <w:t>borrado</w:t>
      </w:r>
      <w:proofErr w:type="spellEnd"/>
      <w:r>
        <w:t xml:space="preserve"> de la clase padres las clases hijas, publicadas o sin publicar, también se borraban. Para el hacking, hemos intentado borra</w:t>
      </w:r>
      <w:r>
        <w:t xml:space="preserve">r un training module que no le pertenezca a ese </w:t>
      </w:r>
      <w:proofErr w:type="spellStart"/>
      <w:r>
        <w:t>developer</w:t>
      </w:r>
      <w:proofErr w:type="spellEnd"/>
      <w:r>
        <w:t xml:space="preserve">, obteniendo un 500. Seguido de intentar borrar un </w:t>
      </w:r>
      <w:proofErr w:type="spellStart"/>
      <w:r>
        <w:t>un</w:t>
      </w:r>
      <w:proofErr w:type="spellEnd"/>
      <w:r>
        <w:t xml:space="preserve"> training module ya publicado, obteniendo otro 500. Tras ello, probamos también a intentar borrar un training module que no existe, volviendo a obtener un 500. Y para finalizar intentamos borrar un training module desde otro rol distinto a </w:t>
      </w:r>
      <w:proofErr w:type="spellStart"/>
      <w:r>
        <w:t>developer</w:t>
      </w:r>
      <w:proofErr w:type="spellEnd"/>
      <w:r>
        <w:t xml:space="preserve">. </w:t>
      </w:r>
    </w:p>
    <w:p w14:paraId="57A88307" w14:textId="77777777" w:rsidR="002175CD" w:rsidRDefault="009F2F51">
      <w:r>
        <w:t xml:space="preserve">Para la realización del hacking se </w:t>
      </w:r>
      <w:proofErr w:type="spellStart"/>
      <w:r>
        <w:t>uso</w:t>
      </w:r>
      <w:proofErr w:type="spellEnd"/>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76B78386" w14:textId="77777777" w:rsidR="002175CD" w:rsidRDefault="009F2F51">
      <w:r>
        <w:t xml:space="preserve">Tras esto, cabe resaltar que el servicio no tiene gran cobertura debido a </w:t>
      </w:r>
      <w:proofErr w:type="gramStart"/>
      <w:r>
        <w:t>que</w:t>
      </w:r>
      <w:proofErr w:type="gramEnd"/>
      <w:r>
        <w:t xml:space="preserve"> al no tener validaciones, el </w:t>
      </w:r>
      <w:proofErr w:type="spellStart"/>
      <w:r>
        <w:t>unbind</w:t>
      </w:r>
      <w:proofErr w:type="spellEnd"/>
      <w:r>
        <w:t xml:space="preserve"> no se realizará. </w:t>
      </w:r>
      <w:r>
        <w:rPr>
          <w:noProof/>
        </w:rPr>
        <w:drawing>
          <wp:inline distT="114300" distB="114300" distL="114300" distR="114300" wp14:anchorId="1ECF612D" wp14:editId="14CFB126">
            <wp:extent cx="5731200" cy="1397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731200" cy="139700"/>
                    </a:xfrm>
                    <a:prstGeom prst="rect">
                      <a:avLst/>
                    </a:prstGeom>
                    <a:ln/>
                  </pic:spPr>
                </pic:pic>
              </a:graphicData>
            </a:graphic>
          </wp:inline>
        </w:drawing>
      </w:r>
    </w:p>
    <w:p w14:paraId="793D9FAA" w14:textId="77777777" w:rsidR="002175CD" w:rsidRDefault="002175CD"/>
    <w:p w14:paraId="4C2343DA" w14:textId="6427DBA6" w:rsidR="002175CD" w:rsidRDefault="009F2F51">
      <w:proofErr w:type="spellStart"/>
      <w:r>
        <w:rPr>
          <w:b/>
        </w:rPr>
        <w:t>developer</w:t>
      </w:r>
      <w:proofErr w:type="spellEnd"/>
      <w:r>
        <w:rPr>
          <w:b/>
        </w:rPr>
        <w:t>/</w:t>
      </w:r>
      <w:proofErr w:type="spellStart"/>
      <w:r>
        <w:rPr>
          <w:b/>
        </w:rPr>
        <w:t>trainingModule</w:t>
      </w:r>
      <w:proofErr w:type="spellEnd"/>
      <w:r>
        <w:rPr>
          <w:b/>
        </w:rPr>
        <w:t>/</w:t>
      </w:r>
      <w:proofErr w:type="spellStart"/>
      <w:r>
        <w:rPr>
          <w:b/>
        </w:rPr>
        <w:t>create</w:t>
      </w:r>
      <w:proofErr w:type="spellEnd"/>
      <w:r>
        <w:rPr>
          <w:b/>
        </w:rPr>
        <w:t xml:space="preserve">: </w:t>
      </w:r>
      <w:r>
        <w:t xml:space="preserve">Para definir estas pruebas procedíamos de la siguiente manera, accedemos, </w:t>
      </w:r>
      <w:proofErr w:type="spellStart"/>
      <w:r>
        <w:t>registrandonos</w:t>
      </w:r>
      <w:proofErr w:type="spellEnd"/>
      <w:r>
        <w:t xml:space="preserve"> como </w:t>
      </w:r>
      <w:proofErr w:type="spellStart"/>
      <w:r>
        <w:t>developer</w:t>
      </w:r>
      <w:proofErr w:type="spellEnd"/>
      <w:r>
        <w:t xml:space="preserve">, a la lista de los training modules, una vez en ella accedemos al botón para poder crear un training module, empezamos </w:t>
      </w:r>
      <w:proofErr w:type="spellStart"/>
      <w:r>
        <w:t>enviándo</w:t>
      </w:r>
      <w:proofErr w:type="spellEnd"/>
      <w:r>
        <w:t xml:space="preserve"> el </w:t>
      </w:r>
      <w:proofErr w:type="spellStart"/>
      <w:r>
        <w:t>form</w:t>
      </w:r>
      <w:proofErr w:type="spellEnd"/>
      <w:r>
        <w:t xml:space="preserve"> vacío, tras obtener las validaciones de los campos nulos, tras esto, se han probado todas las validaciones mediante los datos facilitados en el </w:t>
      </w:r>
      <w:proofErr w:type="spellStart"/>
      <w:r>
        <w:t>Sample</w:t>
      </w:r>
      <w:proofErr w:type="spellEnd"/>
      <w:r>
        <w:t>-Data (Excel), más invenciones propias que se vieron pertinentes para probar todo lo posible. Tras</w:t>
      </w:r>
      <w:r>
        <w:t xml:space="preserve"> ver todas las validaciones, se fue creando un training module para los datos límites de cada apartado de la entidad, es decir, el </w:t>
      </w:r>
      <w:r w:rsidR="002A7CF6">
        <w:t>límite</w:t>
      </w:r>
      <w:r>
        <w:t xml:space="preserve"> superior, inferior, otro en el intervalo, que no se puedan enviar espacios en blanco, entre otros. Tras todo ello, se realizó la prueba de hacking, para la cual, se </w:t>
      </w:r>
      <w:r w:rsidR="002A7CF6">
        <w:t>intentó</w:t>
      </w:r>
      <w:r>
        <w:t xml:space="preserve"> pasar la </w:t>
      </w:r>
      <w:proofErr w:type="spellStart"/>
      <w:r>
        <w:t>url</w:t>
      </w:r>
      <w:proofErr w:type="spellEnd"/>
      <w:r>
        <w:t xml:space="preserve"> del </w:t>
      </w:r>
      <w:proofErr w:type="spellStart"/>
      <w:r>
        <w:t>create</w:t>
      </w:r>
      <w:proofErr w:type="spellEnd"/>
      <w:r>
        <w:t xml:space="preserve"> para un usuario no registrado y para un usuario con un rol distinto a </w:t>
      </w:r>
      <w:proofErr w:type="spellStart"/>
      <w:r>
        <w:t>developer</w:t>
      </w:r>
      <w:proofErr w:type="spellEnd"/>
      <w:r>
        <w:t>, obteniendo en ambos casos un 500.</w:t>
      </w:r>
    </w:p>
    <w:p w14:paraId="7FEEEF36" w14:textId="77777777" w:rsidR="002175CD" w:rsidRDefault="009F2F51">
      <w:r>
        <w:t>Tras todo ello se obtuvo una gran cobertura, del 93,55%. Sin errores aparentes a resaltar.</w:t>
      </w:r>
      <w:r>
        <w:rPr>
          <w:noProof/>
        </w:rPr>
        <w:drawing>
          <wp:inline distT="114300" distB="114300" distL="114300" distR="114300" wp14:anchorId="7ECBC250" wp14:editId="69EA6A26">
            <wp:extent cx="5731200" cy="1270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127000"/>
                    </a:xfrm>
                    <a:prstGeom prst="rect">
                      <a:avLst/>
                    </a:prstGeom>
                    <a:ln/>
                  </pic:spPr>
                </pic:pic>
              </a:graphicData>
            </a:graphic>
          </wp:inline>
        </w:drawing>
      </w:r>
    </w:p>
    <w:p w14:paraId="0C5BF5D6" w14:textId="77777777" w:rsidR="002175CD" w:rsidRDefault="002175CD">
      <w:pPr>
        <w:rPr>
          <w:b/>
        </w:rPr>
      </w:pPr>
    </w:p>
    <w:p w14:paraId="3EF2D91A" w14:textId="7673289D" w:rsidR="002175CD" w:rsidRDefault="009F2F51">
      <w:proofErr w:type="spellStart"/>
      <w:r>
        <w:rPr>
          <w:b/>
        </w:rPr>
        <w:t>developer</w:t>
      </w:r>
      <w:proofErr w:type="spellEnd"/>
      <w:r>
        <w:rPr>
          <w:b/>
        </w:rPr>
        <w:t>/</w:t>
      </w:r>
      <w:proofErr w:type="spellStart"/>
      <w:r>
        <w:rPr>
          <w:b/>
        </w:rPr>
        <w:t>trainingModule</w:t>
      </w:r>
      <w:proofErr w:type="spellEnd"/>
      <w:r>
        <w:rPr>
          <w:b/>
        </w:rPr>
        <w:t>/</w:t>
      </w:r>
      <w:proofErr w:type="spellStart"/>
      <w:r>
        <w:rPr>
          <w:b/>
        </w:rPr>
        <w:t>update</w:t>
      </w:r>
      <w:proofErr w:type="spellEnd"/>
      <w:r>
        <w:rPr>
          <w:b/>
        </w:rPr>
        <w:t xml:space="preserve">: </w:t>
      </w:r>
      <w:r>
        <w:t xml:space="preserve">Para definir estas pruebas procedimos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module no publicado, una vez en él accedemos al botón para poder actualizar un training module, empezamos </w:t>
      </w:r>
      <w:proofErr w:type="spellStart"/>
      <w:r>
        <w:t>enviándo</w:t>
      </w:r>
      <w:proofErr w:type="spellEnd"/>
      <w:r>
        <w:t xml:space="preserve"> el </w:t>
      </w:r>
      <w:proofErr w:type="spellStart"/>
      <w:r>
        <w:t>form</w:t>
      </w:r>
      <w:proofErr w:type="spellEnd"/>
      <w:r>
        <w:t xml:space="preserve"> vacío, obteniendo las validaciones de los campos nulos, tras esto, se han probado todas las validaciones mediante los datos facilitados en el </w:t>
      </w:r>
      <w:proofErr w:type="spellStart"/>
      <w:r>
        <w:t>Sample</w:t>
      </w:r>
      <w:proofErr w:type="spellEnd"/>
      <w:r>
        <w:t>-Data (Excel), más invenciones propias que se vieron pertinentes para probar todo lo posib</w:t>
      </w:r>
      <w:r>
        <w:t xml:space="preserve">le. Tras aplicar todas las validaciones, se fue actualizando un training module para los datos límites de cada apartado de la entidad, es decir, el </w:t>
      </w:r>
      <w:r w:rsidR="002A7CF6">
        <w:t>límite</w:t>
      </w:r>
      <w:r>
        <w:t xml:space="preserve"> superior, inferior, otro en el intervalo, que no se puedan enviar espacios en blanco, entre otros. Tras todo ello, se realizó la prueba de hacking, para la cual, se </w:t>
      </w:r>
      <w:r w:rsidR="002A7CF6">
        <w:t>intentó</w:t>
      </w:r>
      <w:r>
        <w:t xml:space="preserve"> actualizar un training module ya publicado, tras esto, también se intentó actualizar un training module con un id inventada, junto con intentar actualizar un training module de otro de</w:t>
      </w:r>
      <w:r>
        <w:t xml:space="preserve">sarrollador, por último, intentamos que un </w:t>
      </w:r>
      <w:proofErr w:type="gramStart"/>
      <w:r>
        <w:t>sponsor</w:t>
      </w:r>
      <w:proofErr w:type="gramEnd"/>
      <w:r>
        <w:t xml:space="preserve"> actualizase un training module, por lo </w:t>
      </w:r>
      <w:r w:rsidR="002A7CF6">
        <w:t>cual</w:t>
      </w:r>
      <w:r>
        <w:t xml:space="preserve"> dio un error 500, igual que en el resto de </w:t>
      </w:r>
      <w:r w:rsidR="002A7CF6">
        <w:t>los casos</w:t>
      </w:r>
      <w:r>
        <w:t xml:space="preserve">. 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057F836E" w14:textId="77777777" w:rsidR="002175CD" w:rsidRDefault="009F2F51">
      <w:r>
        <w:t>Tras todo ello se obtuvo una cobertura del 95,2%. Cabe resaltar que hay bucles que como no se cumplen todos los caminos.</w:t>
      </w:r>
      <w:r>
        <w:rPr>
          <w:noProof/>
        </w:rPr>
        <w:drawing>
          <wp:inline distT="114300" distB="114300" distL="114300" distR="114300" wp14:anchorId="60F73401" wp14:editId="06930267">
            <wp:extent cx="5731200" cy="1270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127000"/>
                    </a:xfrm>
                    <a:prstGeom prst="rect">
                      <a:avLst/>
                    </a:prstGeom>
                    <a:ln/>
                  </pic:spPr>
                </pic:pic>
              </a:graphicData>
            </a:graphic>
          </wp:inline>
        </w:drawing>
      </w:r>
    </w:p>
    <w:p w14:paraId="07E1C34B" w14:textId="77777777" w:rsidR="002175CD" w:rsidRDefault="002175CD">
      <w:pPr>
        <w:rPr>
          <w:b/>
        </w:rPr>
      </w:pPr>
    </w:p>
    <w:p w14:paraId="7B0DCDCA" w14:textId="2E447567" w:rsidR="002175CD" w:rsidRDefault="009F2F51">
      <w:proofErr w:type="spellStart"/>
      <w:r>
        <w:rPr>
          <w:b/>
        </w:rPr>
        <w:t>developer</w:t>
      </w:r>
      <w:proofErr w:type="spellEnd"/>
      <w:r>
        <w:rPr>
          <w:b/>
        </w:rPr>
        <w:t>/</w:t>
      </w:r>
      <w:proofErr w:type="spellStart"/>
      <w:r>
        <w:rPr>
          <w:b/>
        </w:rPr>
        <w:t>trainingModule</w:t>
      </w:r>
      <w:proofErr w:type="spellEnd"/>
      <w:r>
        <w:rPr>
          <w:b/>
        </w:rPr>
        <w:t>/</w:t>
      </w:r>
      <w:proofErr w:type="spellStart"/>
      <w:r>
        <w:rPr>
          <w:b/>
        </w:rPr>
        <w:t>publish</w:t>
      </w:r>
      <w:proofErr w:type="spellEnd"/>
      <w:r>
        <w:rPr>
          <w:b/>
        </w:rPr>
        <w:t xml:space="preserve">: </w:t>
      </w:r>
      <w:r>
        <w:t xml:space="preserve">Para definir estas pruebas procedimos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module no publicado (y que pueda ser publicado), una vez en él accedemos al botón para poder publicar un training module, empezamos enviando el </w:t>
      </w:r>
      <w:proofErr w:type="spellStart"/>
      <w:r>
        <w:t>form</w:t>
      </w:r>
      <w:proofErr w:type="spellEnd"/>
      <w:r>
        <w:t xml:space="preserve"> vacío, obteniendo las validaciones de los campos nulos, tras esto, se han probado todas las validaciones mediante los datos facilitados en el </w:t>
      </w:r>
      <w:proofErr w:type="spellStart"/>
      <w:r>
        <w:t>Sample</w:t>
      </w:r>
      <w:proofErr w:type="spellEnd"/>
      <w:r>
        <w:t>-Data (Excel), más invenciones propias que se vieron pertinentes para probar todo lo pos</w:t>
      </w:r>
      <w:r>
        <w:t xml:space="preserve">ible las validaciones, para acto seguido publicar el training module con datos correctos. Tras todo ello, se realizó la prueba de hacking, para la cual, se </w:t>
      </w:r>
      <w:r w:rsidR="002A7CF6">
        <w:t>intentó</w:t>
      </w:r>
      <w:r>
        <w:t xml:space="preserve"> publicar un training module ya publicado, tras esto, también se intentó publicar un training module con un id inventada, junto con intentar publicar un training module de otro desarrollador, por último, intentamos que un </w:t>
      </w:r>
      <w:proofErr w:type="gramStart"/>
      <w:r>
        <w:t>sponsor</w:t>
      </w:r>
      <w:proofErr w:type="gramEnd"/>
      <w:r>
        <w:t xml:space="preserve"> publicase un training module, por lo </w:t>
      </w:r>
      <w:r w:rsidR="002A7CF6">
        <w:t>cual</w:t>
      </w:r>
      <w:r>
        <w:t xml:space="preserve"> dio un error 500, igual que en el resto de </w:t>
      </w:r>
      <w:r w:rsidR="002A7CF6">
        <w:t>los casos</w:t>
      </w:r>
      <w:r>
        <w:t>. Para la realización del</w:t>
      </w:r>
      <w:r>
        <w:t xml:space="preserve">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5B9CAB67" w14:textId="77777777" w:rsidR="002175CD" w:rsidRDefault="009F2F51">
      <w:r>
        <w:t>Tras todo ello se obtuvo una cobertura del 94,3%.</w:t>
      </w:r>
      <w:r>
        <w:rPr>
          <w:noProof/>
        </w:rPr>
        <w:drawing>
          <wp:inline distT="114300" distB="114300" distL="114300" distR="114300" wp14:anchorId="50CFDC72" wp14:editId="5148CFA3">
            <wp:extent cx="5731200" cy="1397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1200" cy="139700"/>
                    </a:xfrm>
                    <a:prstGeom prst="rect">
                      <a:avLst/>
                    </a:prstGeom>
                    <a:ln/>
                  </pic:spPr>
                </pic:pic>
              </a:graphicData>
            </a:graphic>
          </wp:inline>
        </w:drawing>
      </w:r>
    </w:p>
    <w:p w14:paraId="24687359" w14:textId="77777777" w:rsidR="002175CD" w:rsidRDefault="002175CD"/>
    <w:p w14:paraId="561DEA82" w14:textId="77777777" w:rsidR="002175CD" w:rsidRDefault="009F2F51">
      <w:pPr>
        <w:rPr>
          <w:b/>
          <w:sz w:val="28"/>
          <w:szCs w:val="28"/>
        </w:rPr>
      </w:pPr>
      <w:r>
        <w:rPr>
          <w:b/>
          <w:sz w:val="28"/>
          <w:szCs w:val="28"/>
        </w:rPr>
        <w:t xml:space="preserve">Training </w:t>
      </w:r>
      <w:proofErr w:type="spellStart"/>
      <w:r>
        <w:rPr>
          <w:b/>
          <w:sz w:val="28"/>
          <w:szCs w:val="28"/>
        </w:rPr>
        <w:t>Sessions</w:t>
      </w:r>
      <w:proofErr w:type="spellEnd"/>
      <w:r>
        <w:rPr>
          <w:b/>
          <w:sz w:val="28"/>
          <w:szCs w:val="28"/>
        </w:rPr>
        <w:t>:</w:t>
      </w:r>
    </w:p>
    <w:p w14:paraId="54BA5A83" w14:textId="3EE43E3F" w:rsidR="002175CD" w:rsidRDefault="009F2F51">
      <w:proofErr w:type="spellStart"/>
      <w:r>
        <w:rPr>
          <w:b/>
        </w:rPr>
        <w:t>developer</w:t>
      </w:r>
      <w:proofErr w:type="spellEnd"/>
      <w:r>
        <w:rPr>
          <w:b/>
        </w:rPr>
        <w:t>/</w:t>
      </w:r>
      <w:proofErr w:type="spellStart"/>
      <w:r>
        <w:rPr>
          <w:b/>
        </w:rPr>
        <w:t>trainingSessions</w:t>
      </w:r>
      <w:proofErr w:type="spellEnd"/>
      <w:r>
        <w:rPr>
          <w:b/>
        </w:rPr>
        <w:t>/</w:t>
      </w:r>
      <w:proofErr w:type="spellStart"/>
      <w:r>
        <w:rPr>
          <w:b/>
        </w:rPr>
        <w:t>list</w:t>
      </w:r>
      <w:proofErr w:type="spellEnd"/>
      <w:r>
        <w:rPr>
          <w:b/>
        </w:rPr>
        <w:t xml:space="preserve">: </w:t>
      </w:r>
      <w:r>
        <w:t xml:space="preserve">Para definir estas pruebas procedíamos de la siguiente manera, accedíamos, </w:t>
      </w:r>
      <w:proofErr w:type="spellStart"/>
      <w:r>
        <w:t>registrandonos</w:t>
      </w:r>
      <w:proofErr w:type="spellEnd"/>
      <w:r>
        <w:t xml:space="preserve"> como </w:t>
      </w:r>
      <w:proofErr w:type="spellStart"/>
      <w:r>
        <w:t>developer</w:t>
      </w:r>
      <w:proofErr w:type="spellEnd"/>
      <w:r>
        <w:t xml:space="preserve">, a nuestras listas de training </w:t>
      </w:r>
      <w:proofErr w:type="spellStart"/>
      <w:r>
        <w:t>sessions</w:t>
      </w:r>
      <w:proofErr w:type="spellEnd"/>
      <w:r>
        <w:t xml:space="preserve">, mostrando las listas sin errores, obteniendo así </w:t>
      </w:r>
      <w:proofErr w:type="gramStart"/>
      <w:r>
        <w:t>el .</w:t>
      </w:r>
      <w:proofErr w:type="spellStart"/>
      <w:r>
        <w:t>safe</w:t>
      </w:r>
      <w:proofErr w:type="spellEnd"/>
      <w:proofErr w:type="gramEnd"/>
      <w:r>
        <w:t xml:space="preserve">. Para el hacking se ha hecho </w:t>
      </w:r>
      <w:proofErr w:type="spellStart"/>
      <w:r>
        <w:t>get</w:t>
      </w:r>
      <w:proofErr w:type="spellEnd"/>
      <w:r>
        <w:t xml:space="preserve"> hacking desde un usuario no registrado, intentando acceder a la lista de training </w:t>
      </w:r>
      <w:proofErr w:type="spellStart"/>
      <w:r>
        <w:t>sessions</w:t>
      </w:r>
      <w:proofErr w:type="spellEnd"/>
      <w:r>
        <w:t xml:space="preserve"> de un desarrollador, obteniendo un 500, tras esto, desde otro rol, por </w:t>
      </w:r>
      <w:r w:rsidR="002A7CF6">
        <w:t>ejemplo,</w:t>
      </w:r>
      <w:r>
        <w:t xml:space="preserve"> </w:t>
      </w:r>
      <w:proofErr w:type="gramStart"/>
      <w:r>
        <w:t>sponsor</w:t>
      </w:r>
      <w:proofErr w:type="gramEnd"/>
      <w:r>
        <w:t xml:space="preserve">, se intentaba acceder de nuevo a la lista de training </w:t>
      </w:r>
      <w:proofErr w:type="spellStart"/>
      <w:r>
        <w:t>sessions</w:t>
      </w:r>
      <w:proofErr w:type="spellEnd"/>
      <w:r>
        <w:t>, obtenien</w:t>
      </w:r>
      <w:r>
        <w:t xml:space="preserve">do nuevamente un 500. Junto a intentar que un </w:t>
      </w:r>
      <w:proofErr w:type="spellStart"/>
      <w:r>
        <w:t>developer</w:t>
      </w:r>
      <w:proofErr w:type="spellEnd"/>
      <w:r>
        <w:t xml:space="preserve"> intentase listar </w:t>
      </w:r>
      <w:r w:rsidR="002A7CF6">
        <w:t>los trainings</w:t>
      </w:r>
      <w:r>
        <w:t xml:space="preserve"> </w:t>
      </w:r>
      <w:proofErr w:type="spellStart"/>
      <w:r>
        <w:t>sessions</w:t>
      </w:r>
      <w:proofErr w:type="spellEnd"/>
      <w:r>
        <w:t xml:space="preserve"> de un training module del que no es dueño. Tras estas pruebas se ha detectado la gran cobertura de dicho servicio con un 97,3%. </w:t>
      </w:r>
      <w:r>
        <w:rPr>
          <w:noProof/>
        </w:rPr>
        <w:drawing>
          <wp:inline distT="114300" distB="114300" distL="114300" distR="114300" wp14:anchorId="71529254" wp14:editId="07C492DC">
            <wp:extent cx="5731200" cy="1397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31200" cy="139700"/>
                    </a:xfrm>
                    <a:prstGeom prst="rect">
                      <a:avLst/>
                    </a:prstGeom>
                    <a:ln/>
                  </pic:spPr>
                </pic:pic>
              </a:graphicData>
            </a:graphic>
          </wp:inline>
        </w:drawing>
      </w:r>
    </w:p>
    <w:p w14:paraId="0C2F32E7" w14:textId="77777777" w:rsidR="002175CD" w:rsidRDefault="002175CD"/>
    <w:p w14:paraId="09C07D32" w14:textId="44DC1018" w:rsidR="002175CD" w:rsidRDefault="009F2F51">
      <w:proofErr w:type="spellStart"/>
      <w:r>
        <w:rPr>
          <w:b/>
        </w:rPr>
        <w:t>developer</w:t>
      </w:r>
      <w:proofErr w:type="spellEnd"/>
      <w:r>
        <w:rPr>
          <w:b/>
        </w:rPr>
        <w:t>/</w:t>
      </w:r>
      <w:proofErr w:type="spellStart"/>
      <w:r>
        <w:rPr>
          <w:b/>
        </w:rPr>
        <w:t>trainingSessions</w:t>
      </w:r>
      <w:proofErr w:type="spellEnd"/>
      <w:r>
        <w:rPr>
          <w:b/>
        </w:rPr>
        <w:t xml:space="preserve">/show: </w:t>
      </w:r>
      <w:r>
        <w:t xml:space="preserve">Para definir estas pruebas procedíamos de la siguiente manera, accedíamos, </w:t>
      </w:r>
      <w:proofErr w:type="spellStart"/>
      <w:r>
        <w:t>registrandonos</w:t>
      </w:r>
      <w:proofErr w:type="spellEnd"/>
      <w:r>
        <w:t xml:space="preserve"> como </w:t>
      </w:r>
      <w:proofErr w:type="spellStart"/>
      <w:r>
        <w:t>developer</w:t>
      </w:r>
      <w:proofErr w:type="spellEnd"/>
      <w:r>
        <w:t xml:space="preserve">, a las listas de training </w:t>
      </w:r>
      <w:proofErr w:type="spellStart"/>
      <w:r>
        <w:t>sessions</w:t>
      </w:r>
      <w:proofErr w:type="spellEnd"/>
      <w:r>
        <w:t xml:space="preserve">, para luego, acceder a los </w:t>
      </w:r>
      <w:proofErr w:type="spellStart"/>
      <w:r>
        <w:t>forms</w:t>
      </w:r>
      <w:proofErr w:type="spellEnd"/>
      <w:r>
        <w:t xml:space="preserve"> de cualquier training </w:t>
      </w:r>
      <w:proofErr w:type="spellStart"/>
      <w:r>
        <w:t>session</w:t>
      </w:r>
      <w:proofErr w:type="spellEnd"/>
      <w:r>
        <w:t xml:space="preserve">, mostrando el </w:t>
      </w:r>
      <w:proofErr w:type="spellStart"/>
      <w:r>
        <w:t>form</w:t>
      </w:r>
      <w:proofErr w:type="spellEnd"/>
      <w:r>
        <w:t xml:space="preserve"> sin errores, obteniendo así </w:t>
      </w:r>
      <w:proofErr w:type="gramStart"/>
      <w:r>
        <w:t>el .</w:t>
      </w:r>
      <w:proofErr w:type="spellStart"/>
      <w:r>
        <w:t>safe</w:t>
      </w:r>
      <w:proofErr w:type="spellEnd"/>
      <w:proofErr w:type="gramEnd"/>
      <w:r>
        <w:t xml:space="preserve">. para el hacking, hemos intentado acceder mediante un usuario no registrado a un </w:t>
      </w:r>
      <w:proofErr w:type="gramStart"/>
      <w:r>
        <w:t>show</w:t>
      </w:r>
      <w:proofErr w:type="gramEnd"/>
      <w:r>
        <w:t xml:space="preserve"> de training </w:t>
      </w:r>
      <w:proofErr w:type="spellStart"/>
      <w:r>
        <w:t>session</w:t>
      </w:r>
      <w:proofErr w:type="spellEnd"/>
      <w:r>
        <w:t xml:space="preserve">, por medio de la </w:t>
      </w:r>
      <w:proofErr w:type="spellStart"/>
      <w:r>
        <w:t>url</w:t>
      </w:r>
      <w:proofErr w:type="spellEnd"/>
      <w:r>
        <w:t xml:space="preserve">, obteniendo un 500. Después desde otro rol, por </w:t>
      </w:r>
      <w:r w:rsidR="002A7CF6">
        <w:t>ejemplo,</w:t>
      </w:r>
      <w:r>
        <w:t xml:space="preserve"> </w:t>
      </w:r>
      <w:proofErr w:type="gramStart"/>
      <w:r>
        <w:t>sponsor</w:t>
      </w:r>
      <w:proofErr w:type="gramEnd"/>
      <w:r>
        <w:t>, hemos intentado acceder a un trainin</w:t>
      </w:r>
      <w:r>
        <w:t xml:space="preserve">g </w:t>
      </w:r>
      <w:proofErr w:type="spellStart"/>
      <w:r>
        <w:t>session</w:t>
      </w:r>
      <w:proofErr w:type="spellEnd"/>
      <w:r>
        <w:t xml:space="preserve"> por medio de la </w:t>
      </w:r>
      <w:proofErr w:type="spellStart"/>
      <w:r>
        <w:t>url</w:t>
      </w:r>
      <w:proofErr w:type="spellEnd"/>
      <w:r>
        <w:t xml:space="preserve">, obteniendo nuevamente un 500. También hemos intentado acceder desde otro usuario del mismo rol al </w:t>
      </w:r>
      <w:proofErr w:type="gramStart"/>
      <w:r>
        <w:t>show</w:t>
      </w:r>
      <w:proofErr w:type="gramEnd"/>
      <w:r>
        <w:t xml:space="preserve"> de un training </w:t>
      </w:r>
      <w:proofErr w:type="spellStart"/>
      <w:r>
        <w:t>session</w:t>
      </w:r>
      <w:proofErr w:type="spellEnd"/>
      <w:r>
        <w:t xml:space="preserve">, para ello una vez registrado como developer2 hemos intentado acceder a un </w:t>
      </w:r>
      <w:proofErr w:type="spellStart"/>
      <w:r>
        <w:t>form</w:t>
      </w:r>
      <w:proofErr w:type="spellEnd"/>
      <w:r>
        <w:t xml:space="preserve"> del developer1 mediante su </w:t>
      </w:r>
      <w:proofErr w:type="spellStart"/>
      <w:r>
        <w:t>url</w:t>
      </w:r>
      <w:proofErr w:type="spellEnd"/>
      <w:r>
        <w:t>, obteniendo un 500.</w:t>
      </w:r>
    </w:p>
    <w:p w14:paraId="388FA043" w14:textId="77777777" w:rsidR="002175CD" w:rsidRDefault="009F2F51">
      <w:r>
        <w:t xml:space="preserve">Tras todo ello se ha detectado una gran cobertura en el servicio con un 96,9%. Sin embargo, cabe resaltar que el </w:t>
      </w:r>
      <w:proofErr w:type="spellStart"/>
      <w:r>
        <w:t>authorise</w:t>
      </w:r>
      <w:proofErr w:type="spellEnd"/>
      <w:r>
        <w:t xml:space="preserve"> no se han cubierto todos los caminos. Pudiendo ser debido a restricciones repetidas para asegurar el no hackeo del sistema.</w:t>
      </w:r>
      <w:r>
        <w:rPr>
          <w:noProof/>
        </w:rPr>
        <w:drawing>
          <wp:inline distT="114300" distB="114300" distL="114300" distR="114300" wp14:anchorId="1B42BC98" wp14:editId="6A49CF4F">
            <wp:extent cx="5731200" cy="127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1200" cy="127000"/>
                    </a:xfrm>
                    <a:prstGeom prst="rect">
                      <a:avLst/>
                    </a:prstGeom>
                    <a:ln/>
                  </pic:spPr>
                </pic:pic>
              </a:graphicData>
            </a:graphic>
          </wp:inline>
        </w:drawing>
      </w:r>
    </w:p>
    <w:p w14:paraId="7903ED8C" w14:textId="77777777" w:rsidR="002175CD" w:rsidRDefault="002175CD"/>
    <w:p w14:paraId="26BD1171" w14:textId="77777777" w:rsidR="002175CD" w:rsidRDefault="009F2F51">
      <w:proofErr w:type="spellStart"/>
      <w:r>
        <w:rPr>
          <w:b/>
        </w:rPr>
        <w:t>developer</w:t>
      </w:r>
      <w:proofErr w:type="spellEnd"/>
      <w:r>
        <w:rPr>
          <w:b/>
        </w:rPr>
        <w:t>/</w:t>
      </w:r>
      <w:proofErr w:type="spellStart"/>
      <w:r>
        <w:rPr>
          <w:b/>
        </w:rPr>
        <w:t>trainingSessions</w:t>
      </w:r>
      <w:proofErr w:type="spellEnd"/>
      <w:r>
        <w:rPr>
          <w:b/>
        </w:rPr>
        <w:t>/</w:t>
      </w:r>
      <w:proofErr w:type="spellStart"/>
      <w:r>
        <w:rPr>
          <w:b/>
        </w:rPr>
        <w:t>delete</w:t>
      </w:r>
      <w:proofErr w:type="spellEnd"/>
      <w:r>
        <w:rPr>
          <w:b/>
        </w:rPr>
        <w:t xml:space="preserve">: </w:t>
      </w:r>
      <w:r>
        <w:t xml:space="preserve">Para definir estas pruebas procedíamos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w:t>
      </w:r>
      <w:proofErr w:type="spellStart"/>
      <w:r>
        <w:t>sessions</w:t>
      </w:r>
      <w:proofErr w:type="spellEnd"/>
      <w:r>
        <w:t xml:space="preserve">, para luego pulsar el botón </w:t>
      </w:r>
      <w:proofErr w:type="spellStart"/>
      <w:r>
        <w:t>delete</w:t>
      </w:r>
      <w:proofErr w:type="spellEnd"/>
      <w:r>
        <w:t xml:space="preserve"> con la acción de borrado, este proceso se ha realizado para un training </w:t>
      </w:r>
      <w:proofErr w:type="spellStart"/>
      <w:r>
        <w:t>sessions</w:t>
      </w:r>
      <w:proofErr w:type="spellEnd"/>
      <w:r>
        <w:t xml:space="preserve">. Para el hacking, hemos intentado borrar un training </w:t>
      </w:r>
      <w:proofErr w:type="spellStart"/>
      <w:r>
        <w:t>session</w:t>
      </w:r>
      <w:proofErr w:type="spellEnd"/>
      <w:r>
        <w:t xml:space="preserve"> que no le pertenezca a ese </w:t>
      </w:r>
      <w:proofErr w:type="spellStart"/>
      <w:r>
        <w:t>developer</w:t>
      </w:r>
      <w:proofErr w:type="spellEnd"/>
      <w:r>
        <w:t xml:space="preserve">, obteniendo un 500. Seguido de intentar borrar un </w:t>
      </w:r>
      <w:proofErr w:type="spellStart"/>
      <w:r>
        <w:t>un</w:t>
      </w:r>
      <w:proofErr w:type="spellEnd"/>
      <w:r>
        <w:t xml:space="preserve"> training </w:t>
      </w:r>
      <w:proofErr w:type="spellStart"/>
      <w:r>
        <w:t>session</w:t>
      </w:r>
      <w:proofErr w:type="spellEnd"/>
      <w:r>
        <w:t xml:space="preserve"> ya publicado, obteniendo otro 500. Tras ello, probamos también a </w:t>
      </w:r>
      <w:r>
        <w:t xml:space="preserve">intentar borrar un training </w:t>
      </w:r>
      <w:proofErr w:type="spellStart"/>
      <w:r>
        <w:t>session</w:t>
      </w:r>
      <w:proofErr w:type="spellEnd"/>
      <w:r>
        <w:t xml:space="preserve"> que no existe, volviendo a obtener un 500. Y para finalizar intentamos borrar un training </w:t>
      </w:r>
      <w:proofErr w:type="spellStart"/>
      <w:r>
        <w:t>session</w:t>
      </w:r>
      <w:proofErr w:type="spellEnd"/>
      <w:r>
        <w:t xml:space="preserve"> desde otro rol distinto a </w:t>
      </w:r>
      <w:proofErr w:type="spellStart"/>
      <w:r>
        <w:t>developer</w:t>
      </w:r>
      <w:proofErr w:type="spellEnd"/>
      <w:r>
        <w:t xml:space="preserve">. </w:t>
      </w:r>
    </w:p>
    <w:p w14:paraId="3E52E003" w14:textId="577B3252" w:rsidR="002175CD" w:rsidRDefault="009F2F51">
      <w:r>
        <w:t xml:space="preserve">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0C68A344" w14:textId="77777777" w:rsidR="002175CD" w:rsidRDefault="009F2F51">
      <w:r>
        <w:t xml:space="preserve">Tras esto, cabe resaltar que el servicio no tiene gran cobertura debido a </w:t>
      </w:r>
      <w:proofErr w:type="gramStart"/>
      <w:r>
        <w:t>que</w:t>
      </w:r>
      <w:proofErr w:type="gramEnd"/>
      <w:r>
        <w:t xml:space="preserve"> al no tener validaciones, el </w:t>
      </w:r>
      <w:proofErr w:type="spellStart"/>
      <w:r>
        <w:t>unbind</w:t>
      </w:r>
      <w:proofErr w:type="spellEnd"/>
      <w:r>
        <w:t xml:space="preserve"> no se realizará. </w:t>
      </w:r>
      <w:r>
        <w:rPr>
          <w:noProof/>
        </w:rPr>
        <w:drawing>
          <wp:inline distT="114300" distB="114300" distL="114300" distR="114300" wp14:anchorId="2CA2FD77" wp14:editId="03E28A10">
            <wp:extent cx="5731200" cy="127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731200" cy="127000"/>
                    </a:xfrm>
                    <a:prstGeom prst="rect">
                      <a:avLst/>
                    </a:prstGeom>
                    <a:ln/>
                  </pic:spPr>
                </pic:pic>
              </a:graphicData>
            </a:graphic>
          </wp:inline>
        </w:drawing>
      </w:r>
    </w:p>
    <w:p w14:paraId="254C28D1" w14:textId="77777777" w:rsidR="002175CD" w:rsidRDefault="002175CD"/>
    <w:p w14:paraId="75C6ADD8" w14:textId="7E1AAC42" w:rsidR="002175CD" w:rsidRDefault="009F2F51">
      <w:proofErr w:type="spellStart"/>
      <w:r>
        <w:rPr>
          <w:b/>
        </w:rPr>
        <w:t>developer</w:t>
      </w:r>
      <w:proofErr w:type="spellEnd"/>
      <w:r>
        <w:rPr>
          <w:b/>
        </w:rPr>
        <w:t>/</w:t>
      </w:r>
      <w:proofErr w:type="spellStart"/>
      <w:r>
        <w:rPr>
          <w:b/>
        </w:rPr>
        <w:t>trainingSessions</w:t>
      </w:r>
      <w:proofErr w:type="spellEnd"/>
      <w:r>
        <w:rPr>
          <w:b/>
        </w:rPr>
        <w:t>/</w:t>
      </w:r>
      <w:proofErr w:type="spellStart"/>
      <w:r>
        <w:rPr>
          <w:b/>
        </w:rPr>
        <w:t>create</w:t>
      </w:r>
      <w:proofErr w:type="spellEnd"/>
      <w:r>
        <w:rPr>
          <w:b/>
        </w:rPr>
        <w:t xml:space="preserve">: </w:t>
      </w:r>
      <w:r>
        <w:t xml:space="preserve">Para definir estas pruebas procedíamos de la siguiente manera, accedemos, </w:t>
      </w:r>
      <w:proofErr w:type="spellStart"/>
      <w:r>
        <w:t>registrandonos</w:t>
      </w:r>
      <w:proofErr w:type="spellEnd"/>
      <w:r>
        <w:t xml:space="preserve"> como </w:t>
      </w:r>
      <w:proofErr w:type="spellStart"/>
      <w:r>
        <w:t>developer</w:t>
      </w:r>
      <w:proofErr w:type="spellEnd"/>
      <w:r>
        <w:t xml:space="preserve">, a la lista de los training </w:t>
      </w:r>
      <w:proofErr w:type="spellStart"/>
      <w:r>
        <w:t>sessions</w:t>
      </w:r>
      <w:proofErr w:type="spellEnd"/>
      <w:r>
        <w:t xml:space="preserve">, una vez en ella accedemos al botón para poder crear un training </w:t>
      </w:r>
      <w:proofErr w:type="spellStart"/>
      <w:r>
        <w:t>session</w:t>
      </w:r>
      <w:proofErr w:type="spellEnd"/>
      <w:r>
        <w:t xml:space="preserve">, empezamos </w:t>
      </w:r>
      <w:proofErr w:type="spellStart"/>
      <w:r>
        <w:t>enviándo</w:t>
      </w:r>
      <w:proofErr w:type="spellEnd"/>
      <w:r>
        <w:t xml:space="preserve"> el </w:t>
      </w:r>
      <w:proofErr w:type="spellStart"/>
      <w:r>
        <w:t>form</w:t>
      </w:r>
      <w:proofErr w:type="spellEnd"/>
      <w:r>
        <w:t xml:space="preserve"> vacío, tras obtener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w:t>
      </w:r>
      <w:r>
        <w:t xml:space="preserve">Tras ver todas las validaciones, se fue creando un training </w:t>
      </w:r>
      <w:proofErr w:type="spellStart"/>
      <w:r>
        <w:t>session</w:t>
      </w:r>
      <w:proofErr w:type="spellEnd"/>
      <w:r>
        <w:t xml:space="preserve"> para los datos límites de cada apartado de la entidad, es decir, el </w:t>
      </w:r>
      <w:r w:rsidR="002A7CF6">
        <w:t>límite</w:t>
      </w:r>
      <w:r>
        <w:t xml:space="preserve"> superior, inferior, otro en el intervalo, que no se puedan enviar espacios en blanco, entre otros. Tras todo ello, se realizó la prueba de hacking, para la cual, se </w:t>
      </w:r>
      <w:r w:rsidR="002A7CF6">
        <w:t>intentó</w:t>
      </w:r>
      <w:r>
        <w:t xml:space="preserve"> pasar la </w:t>
      </w:r>
      <w:proofErr w:type="spellStart"/>
      <w:r>
        <w:t>url</w:t>
      </w:r>
      <w:proofErr w:type="spellEnd"/>
      <w:r>
        <w:t xml:space="preserve"> del </w:t>
      </w:r>
      <w:proofErr w:type="spellStart"/>
      <w:r>
        <w:t>create</w:t>
      </w:r>
      <w:proofErr w:type="spellEnd"/>
      <w:r>
        <w:t xml:space="preserve"> para un usuario no registrado y para un usuario con un rol distinto a </w:t>
      </w:r>
      <w:proofErr w:type="spellStart"/>
      <w:r>
        <w:t>developer</w:t>
      </w:r>
      <w:proofErr w:type="spellEnd"/>
      <w:r>
        <w:t xml:space="preserve">, obteniendo en ambos casos un 500. Finalizando con intentar que otro </w:t>
      </w:r>
      <w:proofErr w:type="spellStart"/>
      <w:r>
        <w:t>developer</w:t>
      </w:r>
      <w:proofErr w:type="spellEnd"/>
      <w:r>
        <w:t xml:space="preserve"> intentase acc</w:t>
      </w:r>
      <w:r>
        <w:t xml:space="preserve">eder al </w:t>
      </w:r>
      <w:proofErr w:type="spellStart"/>
      <w:r>
        <w:t>create</w:t>
      </w:r>
      <w:proofErr w:type="spellEnd"/>
      <w:r>
        <w:t xml:space="preserve"> del training </w:t>
      </w:r>
      <w:proofErr w:type="spellStart"/>
      <w:r>
        <w:t>session</w:t>
      </w:r>
      <w:proofErr w:type="spellEnd"/>
      <w:r>
        <w:t xml:space="preserve"> de un training module del que no es dueño, obteniendo un 500.</w:t>
      </w:r>
    </w:p>
    <w:p w14:paraId="62082217" w14:textId="77777777" w:rsidR="002175CD" w:rsidRDefault="009F2F51">
      <w:r>
        <w:t>Tras todo ello se obtuvo una gran cobertura, del 95,2%.</w:t>
      </w:r>
      <w:r>
        <w:rPr>
          <w:noProof/>
        </w:rPr>
        <w:drawing>
          <wp:inline distT="114300" distB="114300" distL="114300" distR="114300" wp14:anchorId="24D73466" wp14:editId="6F01E373">
            <wp:extent cx="5731200" cy="127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127000"/>
                    </a:xfrm>
                    <a:prstGeom prst="rect">
                      <a:avLst/>
                    </a:prstGeom>
                    <a:ln/>
                  </pic:spPr>
                </pic:pic>
              </a:graphicData>
            </a:graphic>
          </wp:inline>
        </w:drawing>
      </w:r>
    </w:p>
    <w:p w14:paraId="6D10B879" w14:textId="77777777" w:rsidR="002175CD" w:rsidRDefault="002175CD">
      <w:pPr>
        <w:rPr>
          <w:b/>
        </w:rPr>
      </w:pPr>
    </w:p>
    <w:p w14:paraId="3581FE48" w14:textId="4CE09F35" w:rsidR="002175CD" w:rsidRDefault="009F2F51">
      <w:proofErr w:type="spellStart"/>
      <w:r>
        <w:rPr>
          <w:b/>
        </w:rPr>
        <w:t>developer</w:t>
      </w:r>
      <w:proofErr w:type="spellEnd"/>
      <w:r>
        <w:rPr>
          <w:b/>
        </w:rPr>
        <w:t>/</w:t>
      </w:r>
      <w:proofErr w:type="spellStart"/>
      <w:r>
        <w:rPr>
          <w:b/>
        </w:rPr>
        <w:t>trainingSessions</w:t>
      </w:r>
      <w:proofErr w:type="spellEnd"/>
      <w:r>
        <w:rPr>
          <w:b/>
        </w:rPr>
        <w:t>/</w:t>
      </w:r>
      <w:proofErr w:type="spellStart"/>
      <w:r>
        <w:rPr>
          <w:b/>
        </w:rPr>
        <w:t>update</w:t>
      </w:r>
      <w:proofErr w:type="spellEnd"/>
      <w:r>
        <w:rPr>
          <w:b/>
        </w:rPr>
        <w:t xml:space="preserve">: </w:t>
      </w:r>
      <w:r>
        <w:t xml:space="preserve">Para definir estas pruebas procedimos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w:t>
      </w:r>
      <w:proofErr w:type="spellStart"/>
      <w:r>
        <w:t>session</w:t>
      </w:r>
      <w:proofErr w:type="spellEnd"/>
      <w:r>
        <w:t xml:space="preserve"> no publicado, una vez en él accedemos al botón para poder actualizar un training </w:t>
      </w:r>
      <w:proofErr w:type="spellStart"/>
      <w:r>
        <w:t>session</w:t>
      </w:r>
      <w:proofErr w:type="spellEnd"/>
      <w:r>
        <w:t xml:space="preserve">, empezamos </w:t>
      </w:r>
      <w:proofErr w:type="spellStart"/>
      <w:r>
        <w:t>enviándo</w:t>
      </w:r>
      <w:proofErr w:type="spellEnd"/>
      <w:r>
        <w:t xml:space="preserve"> el </w:t>
      </w:r>
      <w:proofErr w:type="spellStart"/>
      <w:r>
        <w:t>form</w:t>
      </w:r>
      <w:proofErr w:type="spellEnd"/>
      <w:r>
        <w:t xml:space="preserve"> vacío, obteniendo las validaciones de los campos nulos, tras esto, se han probado todas las validaciones mediante los datos facilitados en el </w:t>
      </w:r>
      <w:proofErr w:type="spellStart"/>
      <w:r>
        <w:t>Sample</w:t>
      </w:r>
      <w:proofErr w:type="spellEnd"/>
      <w:r>
        <w:t>-Data (Excel), más invenciones propias que se vieron pertinentes para probar todo lo p</w:t>
      </w:r>
      <w:r>
        <w:t xml:space="preserve">osible. Tras aplicar todas las validaciones, se fue actualizando un training </w:t>
      </w:r>
      <w:proofErr w:type="spellStart"/>
      <w:r>
        <w:t>session</w:t>
      </w:r>
      <w:proofErr w:type="spellEnd"/>
      <w:r>
        <w:t xml:space="preserve"> para los datos límites de cada apartado de la entidad, es decir, el </w:t>
      </w:r>
      <w:r w:rsidR="002A7CF6">
        <w:t>límite</w:t>
      </w:r>
      <w:r>
        <w:t xml:space="preserve"> superior, inferior, otro en el intervalo, que no se puedan enviar espacios en blanco, entre otros. Tras todo ello, se realizó la prueba de hacking, para la cual, se </w:t>
      </w:r>
      <w:r w:rsidR="002A7CF6">
        <w:t>intentó</w:t>
      </w:r>
      <w:r>
        <w:t xml:space="preserve"> actualizar un training </w:t>
      </w:r>
      <w:proofErr w:type="spellStart"/>
      <w:r>
        <w:t>session</w:t>
      </w:r>
      <w:proofErr w:type="spellEnd"/>
      <w:r>
        <w:t xml:space="preserve"> ya publicado, tras esto, también se intentó actualizar un training </w:t>
      </w:r>
      <w:proofErr w:type="spellStart"/>
      <w:r>
        <w:t>session</w:t>
      </w:r>
      <w:proofErr w:type="spellEnd"/>
      <w:r>
        <w:t xml:space="preserve"> con un id inventada, junto con intentar actualizar un training </w:t>
      </w:r>
      <w:proofErr w:type="spellStart"/>
      <w:r>
        <w:t>session</w:t>
      </w:r>
      <w:proofErr w:type="spellEnd"/>
      <w:r>
        <w:t xml:space="preserve"> de</w:t>
      </w:r>
      <w:r>
        <w:t xml:space="preserve"> otro desarrollador, por último, intentamos que un </w:t>
      </w:r>
      <w:proofErr w:type="gramStart"/>
      <w:r>
        <w:t>sponsor</w:t>
      </w:r>
      <w:proofErr w:type="gramEnd"/>
      <w:r>
        <w:t xml:space="preserve"> actualizase un training </w:t>
      </w:r>
      <w:proofErr w:type="spellStart"/>
      <w:r>
        <w:t>session</w:t>
      </w:r>
      <w:proofErr w:type="spellEnd"/>
      <w:r>
        <w:t xml:space="preserve">, por lo </w:t>
      </w:r>
      <w:r w:rsidR="002A7CF6">
        <w:t>cual</w:t>
      </w:r>
      <w:r>
        <w:t xml:space="preserve"> dio un error 500, igual que en el resto de </w:t>
      </w:r>
      <w:r w:rsidR="002A7CF6">
        <w:t>los casos</w:t>
      </w:r>
      <w:r>
        <w:t xml:space="preserve">. 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5704E19A" w14:textId="77777777" w:rsidR="002175CD" w:rsidRDefault="009F2F51">
      <w:r>
        <w:t>Tras todo ello se obtuvo una cobertura del 95,2%. Cabe resaltar que hay bucles que como no se cumplen todos los caminos.</w:t>
      </w:r>
      <w:r>
        <w:rPr>
          <w:noProof/>
        </w:rPr>
        <w:drawing>
          <wp:inline distT="114300" distB="114300" distL="114300" distR="114300" wp14:anchorId="367FAE09" wp14:editId="5B446177">
            <wp:extent cx="5731200" cy="1397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1200" cy="139700"/>
                    </a:xfrm>
                    <a:prstGeom prst="rect">
                      <a:avLst/>
                    </a:prstGeom>
                    <a:ln/>
                  </pic:spPr>
                </pic:pic>
              </a:graphicData>
            </a:graphic>
          </wp:inline>
        </w:drawing>
      </w:r>
    </w:p>
    <w:p w14:paraId="714FBBCA" w14:textId="77777777" w:rsidR="002175CD" w:rsidRDefault="002175CD">
      <w:pPr>
        <w:rPr>
          <w:b/>
        </w:rPr>
      </w:pPr>
    </w:p>
    <w:p w14:paraId="1AE43556" w14:textId="09FDA3C3" w:rsidR="002175CD" w:rsidRDefault="009F2F51">
      <w:proofErr w:type="spellStart"/>
      <w:r>
        <w:rPr>
          <w:b/>
        </w:rPr>
        <w:t>developer</w:t>
      </w:r>
      <w:proofErr w:type="spellEnd"/>
      <w:r>
        <w:rPr>
          <w:b/>
        </w:rPr>
        <w:t>/</w:t>
      </w:r>
      <w:proofErr w:type="spellStart"/>
      <w:r>
        <w:rPr>
          <w:b/>
        </w:rPr>
        <w:t>trainingSessions</w:t>
      </w:r>
      <w:proofErr w:type="spellEnd"/>
      <w:r>
        <w:rPr>
          <w:b/>
        </w:rPr>
        <w:t>/</w:t>
      </w:r>
      <w:proofErr w:type="spellStart"/>
      <w:r>
        <w:rPr>
          <w:b/>
        </w:rPr>
        <w:t>publish</w:t>
      </w:r>
      <w:proofErr w:type="spellEnd"/>
      <w:r>
        <w:rPr>
          <w:b/>
        </w:rPr>
        <w:t xml:space="preserve">: </w:t>
      </w:r>
      <w:r>
        <w:t xml:space="preserve">Para definir estas pruebas procedimos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w:t>
      </w:r>
      <w:proofErr w:type="spellStart"/>
      <w:r>
        <w:t>session</w:t>
      </w:r>
      <w:proofErr w:type="spellEnd"/>
      <w:r>
        <w:t xml:space="preserve"> no publicado (y que pueda ser publicado), una vez en él accedemos al botón para poder publicar un training </w:t>
      </w:r>
      <w:proofErr w:type="spellStart"/>
      <w:r>
        <w:t>session</w:t>
      </w:r>
      <w:proofErr w:type="spellEnd"/>
      <w:r>
        <w:t xml:space="preserve">, empezamos enviando el </w:t>
      </w:r>
      <w:proofErr w:type="spellStart"/>
      <w:r>
        <w:t>form</w:t>
      </w:r>
      <w:proofErr w:type="spellEnd"/>
      <w:r>
        <w:t xml:space="preserve"> vacío, obteniendo las validaciones de los campos nulos, tras esto, se han probado todas las validaciones mediante los datos facilitados en el </w:t>
      </w:r>
      <w:proofErr w:type="spellStart"/>
      <w:r>
        <w:t>Sample</w:t>
      </w:r>
      <w:proofErr w:type="spellEnd"/>
      <w:r>
        <w:t>-Data (Excel), más invenciones propias que se vieron pertinentes para probar todo lo p</w:t>
      </w:r>
      <w:r>
        <w:t xml:space="preserve">osible las validaciones, para acto seguido publicar el training </w:t>
      </w:r>
      <w:proofErr w:type="spellStart"/>
      <w:r>
        <w:t>session</w:t>
      </w:r>
      <w:proofErr w:type="spellEnd"/>
      <w:r>
        <w:t xml:space="preserve"> con datos correctos. Tras todo ello, se realizó la prueba de hacking, para la cual, se </w:t>
      </w:r>
      <w:r w:rsidR="002A7CF6">
        <w:t>intentó</w:t>
      </w:r>
      <w:r>
        <w:t xml:space="preserve"> publicar un training </w:t>
      </w:r>
      <w:proofErr w:type="spellStart"/>
      <w:r>
        <w:t>session</w:t>
      </w:r>
      <w:proofErr w:type="spellEnd"/>
      <w:r>
        <w:t xml:space="preserve"> ya publicado, tras esto, también se intentó publicar un training </w:t>
      </w:r>
      <w:proofErr w:type="spellStart"/>
      <w:r>
        <w:t>session</w:t>
      </w:r>
      <w:proofErr w:type="spellEnd"/>
      <w:r>
        <w:t xml:space="preserve"> con un id inventada, junto con intentar publicar un training </w:t>
      </w:r>
      <w:proofErr w:type="spellStart"/>
      <w:r>
        <w:t>session</w:t>
      </w:r>
      <w:proofErr w:type="spellEnd"/>
      <w:r>
        <w:t xml:space="preserve"> de otro desarrollador, por último, intentamos que un </w:t>
      </w:r>
      <w:proofErr w:type="gramStart"/>
      <w:r>
        <w:t>sponsor</w:t>
      </w:r>
      <w:proofErr w:type="gramEnd"/>
      <w:r>
        <w:t xml:space="preserve"> publicase un training </w:t>
      </w:r>
      <w:proofErr w:type="spellStart"/>
      <w:r>
        <w:t>session</w:t>
      </w:r>
      <w:proofErr w:type="spellEnd"/>
      <w:r>
        <w:t xml:space="preserve">, por lo </w:t>
      </w:r>
      <w:r w:rsidR="002A7CF6">
        <w:t>cual</w:t>
      </w:r>
      <w:r>
        <w:t xml:space="preserve"> dio un error 500, igual que en el resto de </w:t>
      </w:r>
      <w:r w:rsidR="002A7CF6">
        <w:t>los casos</w:t>
      </w:r>
      <w:r>
        <w:t>. Para la realizac</w:t>
      </w:r>
      <w:r>
        <w:t xml:space="preserve">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3FDEEEF2" w14:textId="77777777" w:rsidR="002175CD" w:rsidRDefault="009F2F51">
      <w:r>
        <w:t>Tras todo ello se obtuvo una cobertura del 94,2%.</w:t>
      </w:r>
      <w:r>
        <w:rPr>
          <w:noProof/>
        </w:rPr>
        <w:drawing>
          <wp:inline distT="114300" distB="114300" distL="114300" distR="114300" wp14:anchorId="695BF608" wp14:editId="07FA8F04">
            <wp:extent cx="5731200" cy="1651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1200" cy="165100"/>
                    </a:xfrm>
                    <a:prstGeom prst="rect">
                      <a:avLst/>
                    </a:prstGeom>
                    <a:ln/>
                  </pic:spPr>
                </pic:pic>
              </a:graphicData>
            </a:graphic>
          </wp:inline>
        </w:drawing>
      </w:r>
    </w:p>
    <w:p w14:paraId="6681976C" w14:textId="77777777" w:rsidR="002175CD" w:rsidRDefault="002175CD"/>
    <w:p w14:paraId="149AFE73" w14:textId="77777777" w:rsidR="002175CD" w:rsidRDefault="009F2F51">
      <w:r>
        <w:t xml:space="preserve">La </w:t>
      </w:r>
      <w:r>
        <w:t>cobertura global queda tal que:</w:t>
      </w:r>
    </w:p>
    <w:p w14:paraId="1920510E" w14:textId="77777777" w:rsidR="002175CD" w:rsidRDefault="009F2F51">
      <w:r>
        <w:rPr>
          <w:noProof/>
        </w:rPr>
        <w:drawing>
          <wp:inline distT="114300" distB="114300" distL="114300" distR="114300" wp14:anchorId="324D3477" wp14:editId="56E292EB">
            <wp:extent cx="5731200" cy="11430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200" cy="1143000"/>
                    </a:xfrm>
                    <a:prstGeom prst="rect">
                      <a:avLst/>
                    </a:prstGeom>
                    <a:ln/>
                  </pic:spPr>
                </pic:pic>
              </a:graphicData>
            </a:graphic>
          </wp:inline>
        </w:drawing>
      </w:r>
    </w:p>
    <w:p w14:paraId="07D2404F" w14:textId="77777777" w:rsidR="002175CD" w:rsidRDefault="009F2F51">
      <w:r>
        <w:rPr>
          <w:noProof/>
        </w:rPr>
        <w:drawing>
          <wp:inline distT="114300" distB="114300" distL="114300" distR="114300" wp14:anchorId="4D2B2B78" wp14:editId="0C2F7C3B">
            <wp:extent cx="5731200" cy="11303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31200" cy="1130300"/>
                    </a:xfrm>
                    <a:prstGeom prst="rect">
                      <a:avLst/>
                    </a:prstGeom>
                    <a:ln/>
                  </pic:spPr>
                </pic:pic>
              </a:graphicData>
            </a:graphic>
          </wp:inline>
        </w:drawing>
      </w:r>
    </w:p>
    <w:p w14:paraId="27F9CF59" w14:textId="77777777" w:rsidR="002175CD" w:rsidRDefault="009F2F51">
      <w:r>
        <w:t xml:space="preserve">La cobertura podría mejorar comprobando exhaustivamente cada bucle y si sobra o no código en dichos bucles, junto a eso el </w:t>
      </w:r>
      <w:proofErr w:type="spellStart"/>
      <w:r>
        <w:t>unbind</w:t>
      </w:r>
      <w:proofErr w:type="spellEnd"/>
      <w:r>
        <w:t xml:space="preserve"> del </w:t>
      </w:r>
      <w:proofErr w:type="spellStart"/>
      <w:r>
        <w:t>delete</w:t>
      </w:r>
      <w:proofErr w:type="spellEnd"/>
      <w:r>
        <w:t xml:space="preserve"> pesa bastante.</w:t>
      </w:r>
    </w:p>
    <w:p w14:paraId="35944919" w14:textId="77777777" w:rsidR="002175CD" w:rsidRDefault="002175CD"/>
    <w:p w14:paraId="14C50DAA" w14:textId="77777777" w:rsidR="002175CD" w:rsidRDefault="009F2F51">
      <w:pPr>
        <w:pStyle w:val="Ttulo1"/>
      </w:pPr>
      <w:bookmarkStart w:id="3" w:name="_vr2c6jw2oh94" w:colFirst="0" w:colLast="0"/>
      <w:bookmarkEnd w:id="3"/>
      <w:r>
        <w:t xml:space="preserve">Capítulo II: </w:t>
      </w:r>
      <w:proofErr w:type="spellStart"/>
      <w:r>
        <w:t>Testing</w:t>
      </w:r>
      <w:proofErr w:type="spellEnd"/>
      <w:r>
        <w:t xml:space="preserve"> de rendimiento</w:t>
      </w:r>
    </w:p>
    <w:p w14:paraId="66A9F478" w14:textId="77777777" w:rsidR="002175CD" w:rsidRDefault="009F2F51">
      <w:pPr>
        <w:jc w:val="both"/>
      </w:pPr>
      <w:r>
        <w:t>En este capítulo se proporcionarán gráficos adecuados y un intervalo de confianza del 95 % para el tiempo que tarda el proyecto en atender las solicitudes de las pruebas funcionales en dos equipos diferentes, además de un contraste de hipótesis de confianza del 95 % con respecto a cuál es el equipo más potente.</w:t>
      </w:r>
    </w:p>
    <w:p w14:paraId="211484E6" w14:textId="77777777" w:rsidR="002175CD" w:rsidRDefault="002175CD">
      <w:pPr>
        <w:jc w:val="both"/>
      </w:pPr>
    </w:p>
    <w:p w14:paraId="2B3B3536" w14:textId="77777777" w:rsidR="002175CD" w:rsidRDefault="009F2F51">
      <w:pPr>
        <w:jc w:val="both"/>
        <w:rPr>
          <w:b/>
          <w:sz w:val="28"/>
          <w:szCs w:val="28"/>
        </w:rPr>
      </w:pPr>
      <w:r>
        <w:rPr>
          <w:b/>
          <w:sz w:val="28"/>
          <w:szCs w:val="28"/>
        </w:rPr>
        <w:t>Intervalo de confianza</w:t>
      </w:r>
    </w:p>
    <w:p w14:paraId="1975214D" w14:textId="77777777" w:rsidR="002175CD" w:rsidRDefault="009F2F51">
      <w:pPr>
        <w:jc w:val="both"/>
      </w:pPr>
      <w:r>
        <w:t xml:space="preserve">Para este apartado se han recolectado 796 datos de los distintos </w:t>
      </w:r>
      <w:proofErr w:type="spellStart"/>
      <w:r>
        <w:t>tests</w:t>
      </w:r>
      <w:proofErr w:type="spellEnd"/>
      <w:r>
        <w:t xml:space="preserve"> (filas del </w:t>
      </w:r>
      <w:proofErr w:type="spellStart"/>
      <w:r>
        <w:t>excel-clean</w:t>
      </w:r>
      <w:proofErr w:type="spellEnd"/>
      <w:r>
        <w:t xml:space="preserve">) y se ha calculado el </w:t>
      </w:r>
      <w:r>
        <w:rPr>
          <w:b/>
        </w:rPr>
        <w:t>intervalo de confianza con un nivel del 95%</w:t>
      </w:r>
      <w:r>
        <w:t xml:space="preserve"> en dos máquinas distintas. Los recursos hardware de dichas máquinas pueden contemplarse en las siguientes tablas.</w:t>
      </w:r>
    </w:p>
    <w:p w14:paraId="3D8B41CB" w14:textId="77777777" w:rsidR="002175CD" w:rsidRDefault="002175CD">
      <w:pPr>
        <w:jc w:val="both"/>
        <w:rPr>
          <w:sz w:val="24"/>
          <w:szCs w:val="24"/>
        </w:rPr>
      </w:pPr>
    </w:p>
    <w:tbl>
      <w:tblPr>
        <w:tblStyle w:val="a0"/>
        <w:tblW w:w="88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570"/>
        <w:gridCol w:w="3570"/>
      </w:tblGrid>
      <w:tr w:rsidR="002175CD" w14:paraId="3CF5BDBF" w14:textId="77777777">
        <w:trPr>
          <w:trHeight w:val="510"/>
        </w:trPr>
        <w:tc>
          <w:tcPr>
            <w:tcW w:w="1755" w:type="dxa"/>
            <w:shd w:val="clear" w:color="auto" w:fill="B6D7A8"/>
            <w:tcMar>
              <w:top w:w="100" w:type="dxa"/>
              <w:left w:w="100" w:type="dxa"/>
              <w:bottom w:w="100" w:type="dxa"/>
              <w:right w:w="100" w:type="dxa"/>
            </w:tcMar>
          </w:tcPr>
          <w:p w14:paraId="2267D2C7" w14:textId="77777777" w:rsidR="002175CD" w:rsidRDefault="009F2F51">
            <w:pPr>
              <w:widowControl w:val="0"/>
              <w:spacing w:line="240" w:lineRule="auto"/>
              <w:jc w:val="center"/>
              <w:rPr>
                <w:sz w:val="18"/>
                <w:szCs w:val="18"/>
              </w:rPr>
            </w:pPr>
            <w:r>
              <w:rPr>
                <w:sz w:val="18"/>
                <w:szCs w:val="18"/>
              </w:rPr>
              <w:t>COMPONENTES</w:t>
            </w:r>
          </w:p>
        </w:tc>
        <w:tc>
          <w:tcPr>
            <w:tcW w:w="3570" w:type="dxa"/>
            <w:shd w:val="clear" w:color="auto" w:fill="A4C2F4"/>
            <w:tcMar>
              <w:top w:w="100" w:type="dxa"/>
              <w:left w:w="100" w:type="dxa"/>
              <w:bottom w:w="100" w:type="dxa"/>
              <w:right w:w="100" w:type="dxa"/>
            </w:tcMar>
          </w:tcPr>
          <w:p w14:paraId="040DE175" w14:textId="77777777" w:rsidR="002175CD" w:rsidRDefault="009F2F51">
            <w:pPr>
              <w:widowControl w:val="0"/>
              <w:spacing w:line="240" w:lineRule="auto"/>
              <w:jc w:val="center"/>
              <w:rPr>
                <w:sz w:val="18"/>
                <w:szCs w:val="18"/>
              </w:rPr>
            </w:pPr>
            <w:r>
              <w:rPr>
                <w:sz w:val="18"/>
                <w:szCs w:val="18"/>
              </w:rPr>
              <w:t>PC 1</w:t>
            </w:r>
          </w:p>
        </w:tc>
        <w:tc>
          <w:tcPr>
            <w:tcW w:w="3570" w:type="dxa"/>
            <w:shd w:val="clear" w:color="auto" w:fill="A4C2F4"/>
            <w:tcMar>
              <w:top w:w="100" w:type="dxa"/>
              <w:left w:w="100" w:type="dxa"/>
              <w:bottom w:w="100" w:type="dxa"/>
              <w:right w:w="100" w:type="dxa"/>
            </w:tcMar>
          </w:tcPr>
          <w:p w14:paraId="238EEBB8" w14:textId="77777777" w:rsidR="002175CD" w:rsidRDefault="009F2F51">
            <w:pPr>
              <w:widowControl w:val="0"/>
              <w:spacing w:line="240" w:lineRule="auto"/>
              <w:jc w:val="center"/>
              <w:rPr>
                <w:sz w:val="18"/>
                <w:szCs w:val="18"/>
              </w:rPr>
            </w:pPr>
            <w:r>
              <w:rPr>
                <w:sz w:val="18"/>
                <w:szCs w:val="18"/>
              </w:rPr>
              <w:t>PC 2</w:t>
            </w:r>
          </w:p>
        </w:tc>
      </w:tr>
      <w:tr w:rsidR="002175CD" w14:paraId="2E768716" w14:textId="77777777">
        <w:tc>
          <w:tcPr>
            <w:tcW w:w="1755" w:type="dxa"/>
            <w:shd w:val="clear" w:color="auto" w:fill="B6D7A8"/>
            <w:tcMar>
              <w:top w:w="100" w:type="dxa"/>
              <w:left w:w="100" w:type="dxa"/>
              <w:bottom w:w="100" w:type="dxa"/>
              <w:right w:w="100" w:type="dxa"/>
            </w:tcMar>
          </w:tcPr>
          <w:p w14:paraId="3A7D224D" w14:textId="77777777" w:rsidR="002175CD" w:rsidRDefault="009F2F51">
            <w:pPr>
              <w:widowControl w:val="0"/>
              <w:spacing w:line="240" w:lineRule="auto"/>
              <w:jc w:val="center"/>
              <w:rPr>
                <w:sz w:val="18"/>
                <w:szCs w:val="18"/>
              </w:rPr>
            </w:pPr>
            <w:r>
              <w:rPr>
                <w:sz w:val="18"/>
                <w:szCs w:val="18"/>
              </w:rPr>
              <w:t>CPU</w:t>
            </w:r>
          </w:p>
        </w:tc>
        <w:tc>
          <w:tcPr>
            <w:tcW w:w="3570" w:type="dxa"/>
            <w:shd w:val="clear" w:color="auto" w:fill="auto"/>
            <w:tcMar>
              <w:top w:w="100" w:type="dxa"/>
              <w:left w:w="100" w:type="dxa"/>
              <w:bottom w:w="100" w:type="dxa"/>
              <w:right w:w="100" w:type="dxa"/>
            </w:tcMar>
          </w:tcPr>
          <w:p w14:paraId="6D99BC9C" w14:textId="77777777" w:rsidR="002175CD" w:rsidRDefault="009F2F51">
            <w:pPr>
              <w:widowControl w:val="0"/>
              <w:spacing w:line="240" w:lineRule="auto"/>
              <w:jc w:val="center"/>
              <w:rPr>
                <w:sz w:val="18"/>
                <w:szCs w:val="18"/>
              </w:rPr>
            </w:pPr>
            <w:r>
              <w:rPr>
                <w:sz w:val="18"/>
                <w:szCs w:val="18"/>
              </w:rPr>
              <w:t>Intel Core i5-8250U</w:t>
            </w:r>
          </w:p>
        </w:tc>
        <w:tc>
          <w:tcPr>
            <w:tcW w:w="3570" w:type="dxa"/>
            <w:shd w:val="clear" w:color="auto" w:fill="auto"/>
            <w:tcMar>
              <w:top w:w="100" w:type="dxa"/>
              <w:left w:w="100" w:type="dxa"/>
              <w:bottom w:w="100" w:type="dxa"/>
              <w:right w:w="100" w:type="dxa"/>
            </w:tcMar>
          </w:tcPr>
          <w:p w14:paraId="3DE5A84E" w14:textId="77777777" w:rsidR="002175CD" w:rsidRDefault="009F2F51">
            <w:pPr>
              <w:widowControl w:val="0"/>
              <w:spacing w:line="240" w:lineRule="auto"/>
              <w:jc w:val="center"/>
              <w:rPr>
                <w:sz w:val="18"/>
                <w:szCs w:val="18"/>
              </w:rPr>
            </w:pPr>
            <w:r>
              <w:rPr>
                <w:sz w:val="18"/>
                <w:szCs w:val="18"/>
              </w:rPr>
              <w:t>Intel Core i7-13620H</w:t>
            </w:r>
          </w:p>
        </w:tc>
      </w:tr>
      <w:tr w:rsidR="002175CD" w14:paraId="03153DD4" w14:textId="77777777">
        <w:tc>
          <w:tcPr>
            <w:tcW w:w="1755" w:type="dxa"/>
            <w:shd w:val="clear" w:color="auto" w:fill="B6D7A8"/>
            <w:tcMar>
              <w:top w:w="100" w:type="dxa"/>
              <w:left w:w="100" w:type="dxa"/>
              <w:bottom w:w="100" w:type="dxa"/>
              <w:right w:w="100" w:type="dxa"/>
            </w:tcMar>
          </w:tcPr>
          <w:p w14:paraId="14292D2A" w14:textId="77777777" w:rsidR="002175CD" w:rsidRDefault="009F2F51">
            <w:pPr>
              <w:widowControl w:val="0"/>
              <w:spacing w:line="240" w:lineRule="auto"/>
              <w:jc w:val="center"/>
              <w:rPr>
                <w:sz w:val="18"/>
                <w:szCs w:val="18"/>
              </w:rPr>
            </w:pPr>
            <w:r>
              <w:rPr>
                <w:sz w:val="18"/>
                <w:szCs w:val="18"/>
              </w:rPr>
              <w:t>RAM</w:t>
            </w:r>
          </w:p>
        </w:tc>
        <w:tc>
          <w:tcPr>
            <w:tcW w:w="3570" w:type="dxa"/>
            <w:shd w:val="clear" w:color="auto" w:fill="auto"/>
            <w:tcMar>
              <w:top w:w="100" w:type="dxa"/>
              <w:left w:w="100" w:type="dxa"/>
              <w:bottom w:w="100" w:type="dxa"/>
              <w:right w:w="100" w:type="dxa"/>
            </w:tcMar>
          </w:tcPr>
          <w:p w14:paraId="0AB65364" w14:textId="77777777" w:rsidR="002175CD" w:rsidRDefault="009F2F51">
            <w:pPr>
              <w:widowControl w:val="0"/>
              <w:spacing w:line="240" w:lineRule="auto"/>
              <w:jc w:val="center"/>
              <w:rPr>
                <w:sz w:val="18"/>
                <w:szCs w:val="18"/>
              </w:rPr>
            </w:pPr>
            <w:r>
              <w:rPr>
                <w:sz w:val="18"/>
                <w:szCs w:val="18"/>
              </w:rPr>
              <w:t>8 GB DDR3</w:t>
            </w:r>
          </w:p>
        </w:tc>
        <w:tc>
          <w:tcPr>
            <w:tcW w:w="3570" w:type="dxa"/>
            <w:shd w:val="clear" w:color="auto" w:fill="auto"/>
            <w:tcMar>
              <w:top w:w="100" w:type="dxa"/>
              <w:left w:w="100" w:type="dxa"/>
              <w:bottom w:w="100" w:type="dxa"/>
              <w:right w:w="100" w:type="dxa"/>
            </w:tcMar>
          </w:tcPr>
          <w:p w14:paraId="0FA9E079" w14:textId="77777777" w:rsidR="002175CD" w:rsidRDefault="009F2F51">
            <w:pPr>
              <w:widowControl w:val="0"/>
              <w:spacing w:line="240" w:lineRule="auto"/>
              <w:jc w:val="center"/>
              <w:rPr>
                <w:sz w:val="18"/>
                <w:szCs w:val="18"/>
              </w:rPr>
            </w:pPr>
            <w:r>
              <w:rPr>
                <w:sz w:val="18"/>
                <w:szCs w:val="18"/>
              </w:rPr>
              <w:t>32 GB</w:t>
            </w:r>
          </w:p>
        </w:tc>
      </w:tr>
      <w:tr w:rsidR="002175CD" w14:paraId="645548F1" w14:textId="77777777">
        <w:trPr>
          <w:trHeight w:val="225"/>
        </w:trPr>
        <w:tc>
          <w:tcPr>
            <w:tcW w:w="1755" w:type="dxa"/>
            <w:shd w:val="clear" w:color="auto" w:fill="B6D7A8"/>
            <w:tcMar>
              <w:top w:w="100" w:type="dxa"/>
              <w:left w:w="100" w:type="dxa"/>
              <w:bottom w:w="100" w:type="dxa"/>
              <w:right w:w="100" w:type="dxa"/>
            </w:tcMar>
          </w:tcPr>
          <w:p w14:paraId="60F1A683" w14:textId="77777777" w:rsidR="002175CD" w:rsidRDefault="009F2F51">
            <w:pPr>
              <w:widowControl w:val="0"/>
              <w:spacing w:line="240" w:lineRule="auto"/>
              <w:jc w:val="center"/>
              <w:rPr>
                <w:sz w:val="18"/>
                <w:szCs w:val="18"/>
              </w:rPr>
            </w:pPr>
            <w:r>
              <w:rPr>
                <w:sz w:val="18"/>
                <w:szCs w:val="18"/>
              </w:rPr>
              <w:t>MEMORIA</w:t>
            </w:r>
          </w:p>
        </w:tc>
        <w:tc>
          <w:tcPr>
            <w:tcW w:w="3570" w:type="dxa"/>
            <w:shd w:val="clear" w:color="auto" w:fill="auto"/>
            <w:tcMar>
              <w:top w:w="100" w:type="dxa"/>
              <w:left w:w="100" w:type="dxa"/>
              <w:bottom w:w="100" w:type="dxa"/>
              <w:right w:w="100" w:type="dxa"/>
            </w:tcMar>
          </w:tcPr>
          <w:p w14:paraId="318DC7C9" w14:textId="77777777" w:rsidR="002175CD" w:rsidRDefault="009F2F51">
            <w:pPr>
              <w:widowControl w:val="0"/>
              <w:spacing w:line="240" w:lineRule="auto"/>
              <w:jc w:val="center"/>
              <w:rPr>
                <w:sz w:val="18"/>
                <w:szCs w:val="18"/>
              </w:rPr>
            </w:pPr>
            <w:r>
              <w:rPr>
                <w:sz w:val="18"/>
                <w:szCs w:val="18"/>
              </w:rPr>
              <w:t>120 GB SSD</w:t>
            </w:r>
          </w:p>
        </w:tc>
        <w:tc>
          <w:tcPr>
            <w:tcW w:w="3570" w:type="dxa"/>
            <w:shd w:val="clear" w:color="auto" w:fill="auto"/>
            <w:tcMar>
              <w:top w:w="100" w:type="dxa"/>
              <w:left w:w="100" w:type="dxa"/>
              <w:bottom w:w="100" w:type="dxa"/>
              <w:right w:w="100" w:type="dxa"/>
            </w:tcMar>
          </w:tcPr>
          <w:p w14:paraId="27362C7C" w14:textId="77777777" w:rsidR="002175CD" w:rsidRDefault="009F2F51">
            <w:pPr>
              <w:widowControl w:val="0"/>
              <w:spacing w:line="240" w:lineRule="auto"/>
              <w:jc w:val="center"/>
              <w:rPr>
                <w:sz w:val="18"/>
                <w:szCs w:val="18"/>
              </w:rPr>
            </w:pPr>
            <w:r>
              <w:rPr>
                <w:sz w:val="18"/>
                <w:szCs w:val="18"/>
              </w:rPr>
              <w:t>500GB M.2</w:t>
            </w:r>
          </w:p>
        </w:tc>
      </w:tr>
      <w:tr w:rsidR="002175CD" w14:paraId="4354CCDE" w14:textId="77777777">
        <w:tc>
          <w:tcPr>
            <w:tcW w:w="1755" w:type="dxa"/>
            <w:shd w:val="clear" w:color="auto" w:fill="B6D7A8"/>
            <w:tcMar>
              <w:top w:w="100" w:type="dxa"/>
              <w:left w:w="100" w:type="dxa"/>
              <w:bottom w:w="100" w:type="dxa"/>
              <w:right w:w="100" w:type="dxa"/>
            </w:tcMar>
          </w:tcPr>
          <w:p w14:paraId="36DC32B9" w14:textId="77777777" w:rsidR="002175CD" w:rsidRDefault="009F2F51">
            <w:pPr>
              <w:widowControl w:val="0"/>
              <w:spacing w:line="240" w:lineRule="auto"/>
              <w:jc w:val="center"/>
              <w:rPr>
                <w:sz w:val="18"/>
                <w:szCs w:val="18"/>
              </w:rPr>
            </w:pPr>
            <w:r>
              <w:rPr>
                <w:sz w:val="18"/>
                <w:szCs w:val="18"/>
              </w:rPr>
              <w:t>GRÁFICA</w:t>
            </w:r>
          </w:p>
        </w:tc>
        <w:tc>
          <w:tcPr>
            <w:tcW w:w="3570" w:type="dxa"/>
            <w:shd w:val="clear" w:color="auto" w:fill="auto"/>
            <w:tcMar>
              <w:top w:w="100" w:type="dxa"/>
              <w:left w:w="100" w:type="dxa"/>
              <w:bottom w:w="100" w:type="dxa"/>
              <w:right w:w="100" w:type="dxa"/>
            </w:tcMar>
          </w:tcPr>
          <w:p w14:paraId="3892AFA2" w14:textId="77777777" w:rsidR="002175CD" w:rsidRDefault="009F2F51">
            <w:pPr>
              <w:widowControl w:val="0"/>
              <w:spacing w:line="240" w:lineRule="auto"/>
              <w:jc w:val="center"/>
              <w:rPr>
                <w:sz w:val="18"/>
                <w:szCs w:val="18"/>
              </w:rPr>
            </w:pPr>
            <w:proofErr w:type="spellStart"/>
            <w:r>
              <w:rPr>
                <w:sz w:val="18"/>
                <w:szCs w:val="18"/>
              </w:rPr>
              <w:t>Nvidia</w:t>
            </w:r>
            <w:proofErr w:type="spellEnd"/>
            <w:r>
              <w:rPr>
                <w:sz w:val="18"/>
                <w:szCs w:val="18"/>
              </w:rPr>
              <w:t xml:space="preserve"> GeForce MX130</w:t>
            </w:r>
          </w:p>
        </w:tc>
        <w:tc>
          <w:tcPr>
            <w:tcW w:w="3570" w:type="dxa"/>
            <w:shd w:val="clear" w:color="auto" w:fill="auto"/>
            <w:tcMar>
              <w:top w:w="100" w:type="dxa"/>
              <w:left w:w="100" w:type="dxa"/>
              <w:bottom w:w="100" w:type="dxa"/>
              <w:right w:w="100" w:type="dxa"/>
            </w:tcMar>
          </w:tcPr>
          <w:p w14:paraId="6E68BE2E" w14:textId="77777777" w:rsidR="002175CD" w:rsidRDefault="009F2F51">
            <w:pPr>
              <w:widowControl w:val="0"/>
              <w:spacing w:line="240" w:lineRule="auto"/>
              <w:jc w:val="center"/>
              <w:rPr>
                <w:sz w:val="18"/>
                <w:szCs w:val="18"/>
              </w:rPr>
            </w:pPr>
            <w:r>
              <w:rPr>
                <w:sz w:val="18"/>
                <w:szCs w:val="18"/>
              </w:rPr>
              <w:t xml:space="preserve">Intel </w:t>
            </w:r>
            <w:proofErr w:type="spellStart"/>
            <w:r>
              <w:rPr>
                <w:sz w:val="18"/>
                <w:szCs w:val="18"/>
              </w:rPr>
              <w:t>IrisXe</w:t>
            </w:r>
            <w:proofErr w:type="spellEnd"/>
            <w:r>
              <w:rPr>
                <w:sz w:val="18"/>
                <w:szCs w:val="18"/>
              </w:rPr>
              <w:t xml:space="preserve"> </w:t>
            </w:r>
            <w:proofErr w:type="spellStart"/>
            <w:r>
              <w:rPr>
                <w:sz w:val="18"/>
                <w:szCs w:val="18"/>
              </w:rPr>
              <w:t>Graphics</w:t>
            </w:r>
            <w:proofErr w:type="spellEnd"/>
          </w:p>
        </w:tc>
      </w:tr>
    </w:tbl>
    <w:p w14:paraId="274438B1" w14:textId="77777777" w:rsidR="002175CD" w:rsidRDefault="002175CD">
      <w:pPr>
        <w:jc w:val="both"/>
      </w:pPr>
    </w:p>
    <w:p w14:paraId="7F3FA22F" w14:textId="77777777" w:rsidR="002175CD" w:rsidRDefault="009F2F51">
      <w:r>
        <w:t xml:space="preserve">Para los test ejecutados en el PC1, se obtuvo resultados siguiendo la metodología mediante un </w:t>
      </w:r>
      <w:proofErr w:type="spellStart"/>
      <w:r>
        <w:t>excel</w:t>
      </w:r>
      <w:proofErr w:type="spellEnd"/>
      <w:r>
        <w:t xml:space="preserve">, al cual se le pasaron los datos sacados del </w:t>
      </w:r>
      <w:proofErr w:type="spellStart"/>
      <w:proofErr w:type="gramStart"/>
      <w:r>
        <w:t>test.trace</w:t>
      </w:r>
      <w:proofErr w:type="spellEnd"/>
      <w:proofErr w:type="gramEnd"/>
      <w:r>
        <w:t xml:space="preserve"> tras aplicar el </w:t>
      </w:r>
      <w:proofErr w:type="spellStart"/>
      <w:r>
        <w:t>replayer</w:t>
      </w:r>
      <w:proofErr w:type="spellEnd"/>
      <w:r>
        <w:t>. Obteniendo:</w:t>
      </w:r>
    </w:p>
    <w:p w14:paraId="473DD4A4" w14:textId="77777777" w:rsidR="002175CD" w:rsidRDefault="009F2F51">
      <w:r>
        <w:rPr>
          <w:noProof/>
        </w:rPr>
        <w:drawing>
          <wp:inline distT="114300" distB="114300" distL="114300" distR="114300" wp14:anchorId="14BD8A8D" wp14:editId="4678EFA8">
            <wp:extent cx="3257550" cy="326707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3257550" cy="3267075"/>
                    </a:xfrm>
                    <a:prstGeom prst="rect">
                      <a:avLst/>
                    </a:prstGeom>
                    <a:ln/>
                  </pic:spPr>
                </pic:pic>
              </a:graphicData>
            </a:graphic>
          </wp:inline>
        </w:drawing>
      </w:r>
    </w:p>
    <w:p w14:paraId="2A138340" w14:textId="67761C01" w:rsidR="002175CD" w:rsidRDefault="009F2F51">
      <w:r>
        <w:t xml:space="preserve">Como puede observarse son tiempos bastante buenos. Sin embargo, </w:t>
      </w:r>
      <w:r w:rsidR="002A7CF6">
        <w:t>aquí</w:t>
      </w:r>
      <w:r>
        <w:t xml:space="preserve"> entrarían los requerimientos del cliente, teniendo que hacer análisis mucho más exhaustivos, debido a </w:t>
      </w:r>
      <w:proofErr w:type="gramStart"/>
      <w:r>
        <w:t>que</w:t>
      </w:r>
      <w:proofErr w:type="gramEnd"/>
      <w:r>
        <w:t xml:space="preserve"> si no se cumple que los intervalos de tiempo sean menores a los exigidos por el cliente, se debería analizar y corregir el rendimiento del proyecto. Para facilitar el saber donde tarda más en dar respuesta se ha realizado una gráfica para visualizar el tiempo de respuesta de cada </w:t>
      </w:r>
      <w:proofErr w:type="spellStart"/>
      <w:r>
        <w:t>feature</w:t>
      </w:r>
      <w:proofErr w:type="spellEnd"/>
      <w:r>
        <w:t>:</w:t>
      </w:r>
    </w:p>
    <w:p w14:paraId="499F08C3" w14:textId="77777777" w:rsidR="002175CD" w:rsidRDefault="009F2F51">
      <w:r>
        <w:rPr>
          <w:noProof/>
        </w:rPr>
        <w:drawing>
          <wp:inline distT="114300" distB="114300" distL="114300" distR="114300" wp14:anchorId="288ECEDC" wp14:editId="09A284B3">
            <wp:extent cx="5731200" cy="3035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731200" cy="3035300"/>
                    </a:xfrm>
                    <a:prstGeom prst="rect">
                      <a:avLst/>
                    </a:prstGeom>
                    <a:ln/>
                  </pic:spPr>
                </pic:pic>
              </a:graphicData>
            </a:graphic>
          </wp:inline>
        </w:drawing>
      </w:r>
    </w:p>
    <w:p w14:paraId="75200ADC" w14:textId="77777777" w:rsidR="002175CD" w:rsidRDefault="009F2F51">
      <w:r>
        <w:t xml:space="preserve">Cómo se puede observar en el gráfico casi todas las </w:t>
      </w:r>
      <w:proofErr w:type="spellStart"/>
      <w:r>
        <w:t>features</w:t>
      </w:r>
      <w:proofErr w:type="spellEnd"/>
      <w:r>
        <w:t xml:space="preserve"> tienen un tiempo de respuesta bastante parecido, sin embargo, la que más tarda en responder es sin duda el borrar un training </w:t>
      </w:r>
      <w:proofErr w:type="spellStart"/>
      <w:r>
        <w:t>session</w:t>
      </w:r>
      <w:proofErr w:type="spellEnd"/>
      <w:r>
        <w:t>, siendo esta el MIR (</w:t>
      </w:r>
      <w:proofErr w:type="spellStart"/>
      <w:r>
        <w:t>most</w:t>
      </w:r>
      <w:proofErr w:type="spellEnd"/>
      <w:r>
        <w:t xml:space="preserve"> </w:t>
      </w:r>
      <w:proofErr w:type="spellStart"/>
      <w:r>
        <w:t>inefficient</w:t>
      </w:r>
      <w:proofErr w:type="spellEnd"/>
      <w:r>
        <w:t xml:space="preserve"> </w:t>
      </w:r>
      <w:proofErr w:type="spellStart"/>
      <w:r>
        <w:t>request</w:t>
      </w:r>
      <w:proofErr w:type="spellEnd"/>
      <w:r>
        <w:t xml:space="preserve">). Y por contra el que menos tarda en ejecutar (de nuestras </w:t>
      </w:r>
      <w:proofErr w:type="spellStart"/>
      <w:r>
        <w:t>features</w:t>
      </w:r>
      <w:proofErr w:type="spellEnd"/>
      <w:r>
        <w:t xml:space="preserve">) es el mostrar los detalles de un training </w:t>
      </w:r>
      <w:proofErr w:type="spellStart"/>
      <w:r>
        <w:t>session</w:t>
      </w:r>
      <w:proofErr w:type="spellEnd"/>
      <w:r>
        <w:t>.</w:t>
      </w:r>
    </w:p>
    <w:p w14:paraId="694D9AF2" w14:textId="77777777" w:rsidR="002175CD" w:rsidRDefault="002175CD"/>
    <w:p w14:paraId="613E2E06" w14:textId="77777777" w:rsidR="002175CD" w:rsidRDefault="009F2F51">
      <w:r>
        <w:t xml:space="preserve">Para los test ejecutados en el PC2, se obtuvo resultados siguiendo la metodología mediante un </w:t>
      </w:r>
      <w:proofErr w:type="spellStart"/>
      <w:r>
        <w:t>excel</w:t>
      </w:r>
      <w:proofErr w:type="spellEnd"/>
      <w:r>
        <w:t xml:space="preserve">, al cual se le pasaron los datos sacados del </w:t>
      </w:r>
      <w:proofErr w:type="spellStart"/>
      <w:proofErr w:type="gramStart"/>
      <w:r>
        <w:t>test.trace</w:t>
      </w:r>
      <w:proofErr w:type="spellEnd"/>
      <w:proofErr w:type="gramEnd"/>
      <w:r>
        <w:t xml:space="preserve"> tras aplicar el </w:t>
      </w:r>
      <w:proofErr w:type="spellStart"/>
      <w:r>
        <w:t>replayer</w:t>
      </w:r>
      <w:proofErr w:type="spellEnd"/>
      <w:r>
        <w:t xml:space="preserve">. Antes de realizar </w:t>
      </w:r>
      <w:proofErr w:type="gramStart"/>
      <w:r>
        <w:t>dichos test</w:t>
      </w:r>
      <w:proofErr w:type="gramEnd"/>
      <w:r>
        <w:t>, se añadió los índices con el @Table para obtener una mayor eficiencia. Se obtuvo:</w:t>
      </w:r>
    </w:p>
    <w:p w14:paraId="29787C8A" w14:textId="77777777" w:rsidR="002175CD" w:rsidRDefault="009F2F51">
      <w:r>
        <w:rPr>
          <w:noProof/>
        </w:rPr>
        <w:drawing>
          <wp:inline distT="114300" distB="114300" distL="114300" distR="114300" wp14:anchorId="3AC97209" wp14:editId="5D28A726">
            <wp:extent cx="3228975" cy="33147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3228975" cy="3314700"/>
                    </a:xfrm>
                    <a:prstGeom prst="rect">
                      <a:avLst/>
                    </a:prstGeom>
                    <a:ln/>
                  </pic:spPr>
                </pic:pic>
              </a:graphicData>
            </a:graphic>
          </wp:inline>
        </w:drawing>
      </w:r>
    </w:p>
    <w:p w14:paraId="0E4E843E" w14:textId="77777777" w:rsidR="002175CD" w:rsidRDefault="009F2F51">
      <w:r>
        <w:t>Quedando ambos juntos tal que:</w:t>
      </w:r>
    </w:p>
    <w:p w14:paraId="7533E449" w14:textId="77777777" w:rsidR="002175CD" w:rsidRDefault="009F2F51">
      <w:r>
        <w:rPr>
          <w:noProof/>
        </w:rPr>
        <w:drawing>
          <wp:inline distT="114300" distB="114300" distL="114300" distR="114300" wp14:anchorId="7BA13B83" wp14:editId="73750134">
            <wp:extent cx="5731200" cy="26416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731200" cy="2641600"/>
                    </a:xfrm>
                    <a:prstGeom prst="rect">
                      <a:avLst/>
                    </a:prstGeom>
                    <a:ln/>
                  </pic:spPr>
                </pic:pic>
              </a:graphicData>
            </a:graphic>
          </wp:inline>
        </w:drawing>
      </w:r>
    </w:p>
    <w:p w14:paraId="62C9B356" w14:textId="147F4071" w:rsidR="002175CD" w:rsidRDefault="009F2F51">
      <w:r>
        <w:t xml:space="preserve">Como se puede </w:t>
      </w:r>
      <w:r w:rsidR="002A7CF6">
        <w:t>observar,</w:t>
      </w:r>
      <w:r>
        <w:t xml:space="preserve"> aunque sea ligeramente, pero si se produce una mejora en el tiempo de respuesta obtenido. Esto es debido al nuevo hardware y a la implementación de los índices.</w:t>
      </w:r>
    </w:p>
    <w:p w14:paraId="6EF1DCF4" w14:textId="77777777" w:rsidR="002175CD" w:rsidRDefault="002175CD"/>
    <w:p w14:paraId="4FB6805D" w14:textId="77777777" w:rsidR="002175CD" w:rsidRDefault="009F2F51">
      <w:pPr>
        <w:jc w:val="both"/>
        <w:rPr>
          <w:b/>
          <w:sz w:val="28"/>
          <w:szCs w:val="28"/>
        </w:rPr>
      </w:pPr>
      <w:r>
        <w:rPr>
          <w:b/>
          <w:sz w:val="28"/>
          <w:szCs w:val="28"/>
        </w:rPr>
        <w:t>Contraste de hipótesis</w:t>
      </w:r>
    </w:p>
    <w:p w14:paraId="27675637" w14:textId="44FAA5FF" w:rsidR="002175CD" w:rsidRDefault="009F2F51">
      <w:r>
        <w:t xml:space="preserve">El objetivo de este contraste de hipótesis es saber si aplicando los cambios del cambio de hardware junto a los índices en las tablas tiene un cambio realmente significativo o no. Para ello implementamos en el </w:t>
      </w:r>
      <w:proofErr w:type="spellStart"/>
      <w:r>
        <w:t>excel</w:t>
      </w:r>
      <w:proofErr w:type="spellEnd"/>
      <w:r>
        <w:t xml:space="preserve"> una prueba de Z-test sobre las columnas de los tiempos, para así comparar realmente el impacto del cambio. El valor alfa utilizado ha sido de 0,05, a dicho </w:t>
      </w:r>
      <w:proofErr w:type="spellStart"/>
      <w:r>
        <w:t>alpha</w:t>
      </w:r>
      <w:proofErr w:type="spellEnd"/>
      <w:r>
        <w:t xml:space="preserve"> se le compara al valor crítico de z (dos colas) que en mi caso es 0,300183864. Para saber si el cambio ha sido significativo, el valor p-</w:t>
      </w:r>
      <w:proofErr w:type="spellStart"/>
      <w:r>
        <w:t>value</w:t>
      </w:r>
      <w:proofErr w:type="spellEnd"/>
      <w:r>
        <w:t xml:space="preserve"> deberá estar entre [</w:t>
      </w:r>
      <w:proofErr w:type="gramStart"/>
      <w:r>
        <w:t>0.00,alfa</w:t>
      </w:r>
      <w:proofErr w:type="gramEnd"/>
      <w:r>
        <w:t xml:space="preserve">), no es nuestro caso. Por tanto, nos encontramos en el otro extremo, los cambios no han sido tan significativos como </w:t>
      </w:r>
      <w:r w:rsidR="00033531">
        <w:t xml:space="preserve">esperábamos. Siguiendo la teoría de la asignatura como el valor de P es mayor a 0.05 son estadísticamente similares. </w:t>
      </w:r>
      <w:r>
        <w:t xml:space="preserve"> Si nuestro cliente nos hubiese exigido mejorar el MIR deberíamos aplicar más mejoras y volver a hacer este proceso hasta que nuestro p-</w:t>
      </w:r>
      <w:proofErr w:type="spellStart"/>
      <w:r>
        <w:t>value</w:t>
      </w:r>
      <w:proofErr w:type="spellEnd"/>
      <w:r>
        <w:t xml:space="preserve"> sea menor que alfa.</w:t>
      </w:r>
    </w:p>
    <w:p w14:paraId="42633B12" w14:textId="77777777" w:rsidR="002175CD" w:rsidRDefault="009F2F51">
      <w:r>
        <w:t xml:space="preserve">Cuando el valor queda muy cerca de alfa significará que </w:t>
      </w:r>
      <w:proofErr w:type="gramStart"/>
      <w:r>
        <w:t>el test</w:t>
      </w:r>
      <w:proofErr w:type="gramEnd"/>
      <w:r>
        <w:t xml:space="preserve"> no es concluyente.</w:t>
      </w:r>
    </w:p>
    <w:p w14:paraId="73DDF921" w14:textId="77777777" w:rsidR="002175CD" w:rsidRDefault="002175CD"/>
    <w:p w14:paraId="25AB4DCB" w14:textId="77777777" w:rsidR="002175CD" w:rsidRDefault="009F2F51">
      <w:r>
        <w:rPr>
          <w:noProof/>
        </w:rPr>
        <w:drawing>
          <wp:inline distT="114300" distB="114300" distL="114300" distR="114300" wp14:anchorId="6ABC2864" wp14:editId="4F6671F3">
            <wp:extent cx="4000500" cy="195262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4000500" cy="1952625"/>
                    </a:xfrm>
                    <a:prstGeom prst="rect">
                      <a:avLst/>
                    </a:prstGeom>
                    <a:ln/>
                  </pic:spPr>
                </pic:pic>
              </a:graphicData>
            </a:graphic>
          </wp:inline>
        </w:drawing>
      </w:r>
    </w:p>
    <w:p w14:paraId="37D42051" w14:textId="77777777" w:rsidR="002175CD" w:rsidRDefault="002175CD"/>
    <w:p w14:paraId="5FE88669" w14:textId="77777777" w:rsidR="002175CD" w:rsidRDefault="009F2F51">
      <w:r>
        <w:t>Tras los resultados obtenidos, no ha sido necesario realizar un estudio del rendimiento del PC 1 puesto que ya arrojaba buenos valores en el tiempo de ejecución de las pruebas.</w:t>
      </w:r>
    </w:p>
    <w:p w14:paraId="767952D1" w14:textId="77777777" w:rsidR="002175CD" w:rsidRDefault="002175CD"/>
    <w:p w14:paraId="276B129D" w14:textId="74CC5E16" w:rsidR="002175CD" w:rsidRDefault="002A7CF6">
      <w:pPr>
        <w:rPr>
          <w:b/>
          <w:i/>
        </w:rPr>
      </w:pPr>
      <w:r>
        <w:t xml:space="preserve">Los cálculos detallados del análisis estadístico de este capítulo pueden comprobarse en el documento adjunto a esta entrega llamado </w:t>
      </w:r>
      <w:r>
        <w:rPr>
          <w:b/>
          <w:i/>
        </w:rPr>
        <w:t>tester-performance-clean-gráfico.xlsx</w:t>
      </w:r>
    </w:p>
    <w:p w14:paraId="51B5E015" w14:textId="77777777" w:rsidR="002175CD" w:rsidRDefault="002175CD"/>
    <w:p w14:paraId="496277AB" w14:textId="77777777" w:rsidR="002175CD" w:rsidRDefault="009F2F51">
      <w:pPr>
        <w:pStyle w:val="Ttulo1"/>
      </w:pPr>
      <w:bookmarkStart w:id="4" w:name="_3dy6vkm" w:colFirst="0" w:colLast="0"/>
      <w:bookmarkEnd w:id="4"/>
      <w:r>
        <w:t>Bibliografía</w:t>
      </w:r>
    </w:p>
    <w:p w14:paraId="6195C67E" w14:textId="77777777" w:rsidR="002175CD" w:rsidRDefault="002175CD"/>
    <w:p w14:paraId="49ECB4C7" w14:textId="77777777" w:rsidR="002175CD" w:rsidRDefault="009F2F51">
      <w:pPr>
        <w:rPr>
          <w:sz w:val="24"/>
          <w:szCs w:val="24"/>
        </w:rPr>
      </w:pPr>
      <w:r>
        <w:rPr>
          <w:sz w:val="24"/>
          <w:szCs w:val="24"/>
        </w:rPr>
        <w:t xml:space="preserve">-Documento 08 </w:t>
      </w:r>
      <w:proofErr w:type="spellStart"/>
      <w:r>
        <w:rPr>
          <w:sz w:val="24"/>
          <w:szCs w:val="24"/>
        </w:rPr>
        <w:t>Annexes</w:t>
      </w:r>
      <w:proofErr w:type="spellEnd"/>
      <w:r>
        <w:rPr>
          <w:sz w:val="24"/>
          <w:szCs w:val="24"/>
        </w:rPr>
        <w:t>, de los contenidos de la plataforma virtual de esta asignatura.</w:t>
      </w:r>
    </w:p>
    <w:p w14:paraId="18E00A71" w14:textId="77777777" w:rsidR="002175CD" w:rsidRDefault="009F2F51">
      <w:r>
        <w:rPr>
          <w:sz w:val="24"/>
          <w:szCs w:val="24"/>
        </w:rPr>
        <w:t xml:space="preserve">-S02 Performance </w:t>
      </w:r>
      <w:proofErr w:type="spellStart"/>
      <w:r>
        <w:rPr>
          <w:sz w:val="24"/>
          <w:szCs w:val="24"/>
        </w:rPr>
        <w:t>testing</w:t>
      </w:r>
      <w:proofErr w:type="spellEnd"/>
      <w:r>
        <w:rPr>
          <w:sz w:val="24"/>
          <w:szCs w:val="24"/>
        </w:rPr>
        <w:t xml:space="preserve">, transparencias del módulo de </w:t>
      </w:r>
      <w:proofErr w:type="spellStart"/>
      <w:r>
        <w:rPr>
          <w:sz w:val="24"/>
          <w:szCs w:val="24"/>
        </w:rPr>
        <w:t>testing</w:t>
      </w:r>
      <w:proofErr w:type="spellEnd"/>
      <w:r>
        <w:rPr>
          <w:sz w:val="24"/>
          <w:szCs w:val="24"/>
        </w:rPr>
        <w:t xml:space="preserve"> L04 de la asignatura</w:t>
      </w:r>
    </w:p>
    <w:p w14:paraId="65FD43DA" w14:textId="77777777" w:rsidR="002175CD" w:rsidRDefault="002175CD"/>
    <w:sectPr w:rsidR="002175CD">
      <w:headerReference w:type="default" r:id="rId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8C8C41" w14:textId="77777777" w:rsidR="009F2F51" w:rsidRDefault="009F2F51">
      <w:pPr>
        <w:spacing w:line="240" w:lineRule="auto"/>
      </w:pPr>
      <w:r>
        <w:separator/>
      </w:r>
    </w:p>
  </w:endnote>
  <w:endnote w:type="continuationSeparator" w:id="0">
    <w:p w14:paraId="674016B0" w14:textId="77777777" w:rsidR="009F2F51" w:rsidRDefault="009F2F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2554ADE5-6BD1-4005-AC24-0B235999F54B}"/>
  </w:font>
  <w:font w:name="Calibri">
    <w:panose1 w:val="020F0502020204030204"/>
    <w:charset w:val="00"/>
    <w:family w:val="swiss"/>
    <w:pitch w:val="variable"/>
    <w:sig w:usb0="E4002EFF" w:usb1="C200247B" w:usb2="00000009" w:usb3="00000000" w:csb0="000001FF" w:csb1="00000000"/>
    <w:embedRegular r:id="rId2" w:fontKey="{30549716-FD7A-4D66-8834-01B5CA0A506F}"/>
  </w:font>
  <w:font w:name="Cambria">
    <w:panose1 w:val="02040503050406030204"/>
    <w:charset w:val="00"/>
    <w:family w:val="roman"/>
    <w:pitch w:val="variable"/>
    <w:sig w:usb0="E00006FF" w:usb1="420024FF" w:usb2="02000000" w:usb3="00000000" w:csb0="0000019F" w:csb1="00000000"/>
    <w:embedRegular r:id="rId3" w:fontKey="{1346B4D3-2781-4645-8B5E-89B15665765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07073A" w14:textId="77777777" w:rsidR="009F2F51" w:rsidRDefault="009F2F51">
      <w:pPr>
        <w:spacing w:line="240" w:lineRule="auto"/>
      </w:pPr>
      <w:r>
        <w:separator/>
      </w:r>
    </w:p>
  </w:footnote>
  <w:footnote w:type="continuationSeparator" w:id="0">
    <w:p w14:paraId="2978EE98" w14:textId="77777777" w:rsidR="009F2F51" w:rsidRDefault="009F2F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E8519" w14:textId="77777777" w:rsidR="002175CD" w:rsidRDefault="009F2F51">
    <w:r>
      <w:rPr>
        <w:b/>
        <w:i/>
        <w:sz w:val="18"/>
        <w:szCs w:val="18"/>
      </w:rPr>
      <w:t xml:space="preserve">Grupo C1.027     </w:t>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t xml:space="preserve">Sevilla 26 de </w:t>
    </w:r>
    <w:proofErr w:type="gramStart"/>
    <w:r>
      <w:rPr>
        <w:b/>
        <w:i/>
        <w:sz w:val="18"/>
        <w:szCs w:val="18"/>
      </w:rPr>
      <w:t>Mayo</w:t>
    </w:r>
    <w:proofErr w:type="gramEnd"/>
    <w:r>
      <w:rPr>
        <w:b/>
        <w:i/>
        <w:sz w:val="18"/>
        <w:szCs w:val="18"/>
      </w:rPr>
      <w:t xml:space="preserve"> 2024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5CD"/>
    <w:rsid w:val="00033531"/>
    <w:rsid w:val="002175CD"/>
    <w:rsid w:val="002A7CF6"/>
    <w:rsid w:val="004E12CF"/>
    <w:rsid w:val="009F2F51"/>
    <w:rsid w:val="00BF5259"/>
    <w:rsid w:val="00D474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6BD65"/>
  <w15:docId w15:val="{D7828CF3-DC24-4CE4-A086-2FF4FD024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docs.google.com/document/d/17cVhWdu6Ne5DzSSZ5iu594mbz331oXas/edit"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hyperlink" Target="https://github.com/josrojrom1/DP2-G27-Acme" TargetMode="External"/><Relationship Id="rId12" Type="http://schemas.openxmlformats.org/officeDocument/2006/relationships/hyperlink" Target="https://docs.google.com/document/d/17cVhWdu6Ne5DzSSZ5iu594mbz331oXas/edi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hyperlink" Target="https://docs.google.com/document/d/17cVhWdu6Ne5DzSSZ5iu594mbz331oXas/edi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docs.google.com/document/d/17cVhWdu6Ne5DzSSZ5iu594mbz331oXas/edi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docs.google.com/document/d/17cVhWdu6Ne5DzSSZ5iu594mbz331oXas/edit"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footnotes" Target="footnotes.xml"/><Relationship Id="rId9" Type="http://schemas.openxmlformats.org/officeDocument/2006/relationships/hyperlink" Target="https://docs.google.com/document/d/17cVhWdu6Ne5DzSSZ5iu594mbz331oXas/edit" TargetMode="External"/><Relationship Id="rId14" Type="http://schemas.openxmlformats.org/officeDocument/2006/relationships/hyperlink" Target="https://docs.google.com/document/d/17cVhWdu6Ne5DzSSZ5iu594mbz331oXas/edi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hyperlink" Target="https://docs.google.com/document/d/17cVhWdu6Ne5DzSSZ5iu594mbz331oXas/edit" TargetMode="External"/><Relationship Id="rId3"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3174</Words>
  <Characters>17459</Characters>
  <Application>Microsoft Office Word</Application>
  <DocSecurity>0</DocSecurity>
  <Lines>145</Lines>
  <Paragraphs>41</Paragraphs>
  <ScaleCrop>false</ScaleCrop>
  <Company/>
  <LinksUpToDate>false</LinksUpToDate>
  <CharactersWithSpaces>20592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ALORS ROMERO</cp:lastModifiedBy>
  <cp:revision>2</cp:revision>
  <dcterms:created xsi:type="dcterms:W3CDTF">2024-06-23T16:00:00Z</dcterms:created>
  <dcterms:modified xsi:type="dcterms:W3CDTF">2024-06-23T16:07:00Z</dcterms:modified>
</cp:coreProperties>
</file>