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79D019BC" w14:textId="715F235C" w:rsidR="001401F6"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351116" w:history="1">
            <w:r w:rsidR="001401F6" w:rsidRPr="00805BB0">
              <w:rPr>
                <w:rStyle w:val="Hipervnculo"/>
                <w:noProof/>
                <w:lang w:val="en-US"/>
              </w:rPr>
              <w:t>Cell Formation Probl</w:t>
            </w:r>
            <w:r w:rsidR="001401F6" w:rsidRPr="00805BB0">
              <w:rPr>
                <w:rStyle w:val="Hipervnculo"/>
                <w:noProof/>
                <w:lang w:val="en-US"/>
              </w:rPr>
              <w:t>e</w:t>
            </w:r>
            <w:r w:rsidR="001401F6" w:rsidRPr="00805BB0">
              <w:rPr>
                <w:rStyle w:val="Hipervnculo"/>
                <w:noProof/>
                <w:lang w:val="en-US"/>
              </w:rPr>
              <w:t>m: Definition</w:t>
            </w:r>
            <w:r w:rsidR="001401F6">
              <w:rPr>
                <w:noProof/>
                <w:webHidden/>
              </w:rPr>
              <w:tab/>
            </w:r>
            <w:r w:rsidR="001401F6">
              <w:rPr>
                <w:noProof/>
                <w:webHidden/>
              </w:rPr>
              <w:fldChar w:fldCharType="begin"/>
            </w:r>
            <w:r w:rsidR="001401F6">
              <w:rPr>
                <w:noProof/>
                <w:webHidden/>
              </w:rPr>
              <w:instrText xml:space="preserve"> PAGEREF _Toc87351116 \h </w:instrText>
            </w:r>
            <w:r w:rsidR="001401F6">
              <w:rPr>
                <w:noProof/>
                <w:webHidden/>
              </w:rPr>
            </w:r>
            <w:r w:rsidR="001401F6">
              <w:rPr>
                <w:noProof/>
                <w:webHidden/>
              </w:rPr>
              <w:fldChar w:fldCharType="separate"/>
            </w:r>
            <w:r w:rsidR="001401F6">
              <w:rPr>
                <w:noProof/>
                <w:webHidden/>
              </w:rPr>
              <w:t>2</w:t>
            </w:r>
            <w:r w:rsidR="001401F6">
              <w:rPr>
                <w:noProof/>
                <w:webHidden/>
              </w:rPr>
              <w:fldChar w:fldCharType="end"/>
            </w:r>
          </w:hyperlink>
        </w:p>
        <w:p w14:paraId="3F784565" w14:textId="50BAC884" w:rsidR="001401F6" w:rsidRDefault="001401F6">
          <w:pPr>
            <w:pStyle w:val="TDC2"/>
            <w:tabs>
              <w:tab w:val="right" w:leader="dot" w:pos="8494"/>
            </w:tabs>
            <w:rPr>
              <w:rFonts w:eastAsiaTheme="minorEastAsia"/>
              <w:noProof/>
              <w:lang w:eastAsia="es-ES"/>
            </w:rPr>
          </w:pPr>
          <w:hyperlink w:anchor="_Toc87351117" w:history="1">
            <w:r w:rsidRPr="00805BB0">
              <w:rPr>
                <w:rStyle w:val="Hipervnculo"/>
                <w:noProof/>
              </w:rPr>
              <w:t>Funciones objetivo</w:t>
            </w:r>
            <w:r>
              <w:rPr>
                <w:noProof/>
                <w:webHidden/>
              </w:rPr>
              <w:tab/>
            </w:r>
            <w:r>
              <w:rPr>
                <w:noProof/>
                <w:webHidden/>
              </w:rPr>
              <w:fldChar w:fldCharType="begin"/>
            </w:r>
            <w:r>
              <w:rPr>
                <w:noProof/>
                <w:webHidden/>
              </w:rPr>
              <w:instrText xml:space="preserve"> PAGEREF _Toc87351117 \h </w:instrText>
            </w:r>
            <w:r>
              <w:rPr>
                <w:noProof/>
                <w:webHidden/>
              </w:rPr>
            </w:r>
            <w:r>
              <w:rPr>
                <w:noProof/>
                <w:webHidden/>
              </w:rPr>
              <w:fldChar w:fldCharType="separate"/>
            </w:r>
            <w:r>
              <w:rPr>
                <w:noProof/>
                <w:webHidden/>
              </w:rPr>
              <w:t>3</w:t>
            </w:r>
            <w:r>
              <w:rPr>
                <w:noProof/>
                <w:webHidden/>
              </w:rPr>
              <w:fldChar w:fldCharType="end"/>
            </w:r>
          </w:hyperlink>
        </w:p>
        <w:p w14:paraId="040B1687" w14:textId="78E11EC0" w:rsidR="001401F6" w:rsidRDefault="001401F6">
          <w:pPr>
            <w:pStyle w:val="TDC2"/>
            <w:tabs>
              <w:tab w:val="right" w:leader="dot" w:pos="8494"/>
            </w:tabs>
            <w:rPr>
              <w:rFonts w:eastAsiaTheme="minorEastAsia"/>
              <w:noProof/>
              <w:lang w:eastAsia="es-ES"/>
            </w:rPr>
          </w:pPr>
          <w:hyperlink w:anchor="_Toc87351118" w:history="1">
            <w:r w:rsidRPr="00805BB0">
              <w:rPr>
                <w:rStyle w:val="Hipervnculo"/>
                <w:noProof/>
                <w:lang w:val="en-US"/>
              </w:rPr>
              <w:t>Encodings</w:t>
            </w:r>
            <w:r>
              <w:rPr>
                <w:noProof/>
                <w:webHidden/>
              </w:rPr>
              <w:tab/>
            </w:r>
            <w:r>
              <w:rPr>
                <w:noProof/>
                <w:webHidden/>
              </w:rPr>
              <w:fldChar w:fldCharType="begin"/>
            </w:r>
            <w:r>
              <w:rPr>
                <w:noProof/>
                <w:webHidden/>
              </w:rPr>
              <w:instrText xml:space="preserve"> PAGEREF _Toc87351118 \h </w:instrText>
            </w:r>
            <w:r>
              <w:rPr>
                <w:noProof/>
                <w:webHidden/>
              </w:rPr>
            </w:r>
            <w:r>
              <w:rPr>
                <w:noProof/>
                <w:webHidden/>
              </w:rPr>
              <w:fldChar w:fldCharType="separate"/>
            </w:r>
            <w:r>
              <w:rPr>
                <w:noProof/>
                <w:webHidden/>
              </w:rPr>
              <w:t>3</w:t>
            </w:r>
            <w:r>
              <w:rPr>
                <w:noProof/>
                <w:webHidden/>
              </w:rPr>
              <w:fldChar w:fldCharType="end"/>
            </w:r>
          </w:hyperlink>
        </w:p>
        <w:p w14:paraId="386BDC8F" w14:textId="5DB27C6C" w:rsidR="001401F6" w:rsidRDefault="001401F6">
          <w:pPr>
            <w:pStyle w:val="TDC1"/>
            <w:tabs>
              <w:tab w:val="right" w:leader="dot" w:pos="8494"/>
            </w:tabs>
            <w:rPr>
              <w:rFonts w:eastAsiaTheme="minorEastAsia"/>
              <w:noProof/>
              <w:lang w:eastAsia="es-ES"/>
            </w:rPr>
          </w:pPr>
          <w:hyperlink w:anchor="_Toc87351119" w:history="1">
            <w:r w:rsidRPr="00805BB0">
              <w:rPr>
                <w:rStyle w:val="Hipervnculo"/>
                <w:b/>
                <w:bCs/>
                <w:noProof/>
                <w:lang w:val="en-US"/>
              </w:rPr>
              <w:t>Ulutas (2019)</w:t>
            </w:r>
            <w:r w:rsidRPr="00805BB0">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_Toc87351119 \h </w:instrText>
            </w:r>
            <w:r>
              <w:rPr>
                <w:noProof/>
                <w:webHidden/>
              </w:rPr>
            </w:r>
            <w:r>
              <w:rPr>
                <w:noProof/>
                <w:webHidden/>
              </w:rPr>
              <w:fldChar w:fldCharType="separate"/>
            </w:r>
            <w:r>
              <w:rPr>
                <w:noProof/>
                <w:webHidden/>
              </w:rPr>
              <w:t>3</w:t>
            </w:r>
            <w:r>
              <w:rPr>
                <w:noProof/>
                <w:webHidden/>
              </w:rPr>
              <w:fldChar w:fldCharType="end"/>
            </w:r>
          </w:hyperlink>
        </w:p>
        <w:p w14:paraId="1CF9378A" w14:textId="25E392A4" w:rsidR="001401F6" w:rsidRDefault="001401F6">
          <w:pPr>
            <w:pStyle w:val="TDC2"/>
            <w:tabs>
              <w:tab w:val="right" w:leader="dot" w:pos="8494"/>
            </w:tabs>
            <w:rPr>
              <w:rFonts w:eastAsiaTheme="minorEastAsia"/>
              <w:noProof/>
              <w:lang w:eastAsia="es-ES"/>
            </w:rPr>
          </w:pPr>
          <w:hyperlink w:anchor="_Toc87351120" w:history="1">
            <w:r w:rsidRPr="00805BB0">
              <w:rPr>
                <w:rStyle w:val="Hipervnculo"/>
                <w:rFonts w:eastAsia="Times New Roman"/>
                <w:noProof/>
                <w:lang w:val="en-US" w:eastAsia="es-ES"/>
              </w:rPr>
              <w:t>Artificial immune systems (McCall, 2005)</w:t>
            </w:r>
            <w:r>
              <w:rPr>
                <w:noProof/>
                <w:webHidden/>
              </w:rPr>
              <w:tab/>
            </w:r>
            <w:r>
              <w:rPr>
                <w:noProof/>
                <w:webHidden/>
              </w:rPr>
              <w:fldChar w:fldCharType="begin"/>
            </w:r>
            <w:r>
              <w:rPr>
                <w:noProof/>
                <w:webHidden/>
              </w:rPr>
              <w:instrText xml:space="preserve"> PAGEREF _Toc87351120 \h </w:instrText>
            </w:r>
            <w:r>
              <w:rPr>
                <w:noProof/>
                <w:webHidden/>
              </w:rPr>
            </w:r>
            <w:r>
              <w:rPr>
                <w:noProof/>
                <w:webHidden/>
              </w:rPr>
              <w:fldChar w:fldCharType="separate"/>
            </w:r>
            <w:r>
              <w:rPr>
                <w:noProof/>
                <w:webHidden/>
              </w:rPr>
              <w:t>4</w:t>
            </w:r>
            <w:r>
              <w:rPr>
                <w:noProof/>
                <w:webHidden/>
              </w:rPr>
              <w:fldChar w:fldCharType="end"/>
            </w:r>
          </w:hyperlink>
        </w:p>
        <w:p w14:paraId="1FD45797" w14:textId="6F84D98F" w:rsidR="001401F6" w:rsidRDefault="001401F6">
          <w:pPr>
            <w:pStyle w:val="TDC1"/>
            <w:tabs>
              <w:tab w:val="right" w:leader="dot" w:pos="8494"/>
            </w:tabs>
            <w:rPr>
              <w:rFonts w:eastAsiaTheme="minorEastAsia"/>
              <w:noProof/>
              <w:lang w:eastAsia="es-ES"/>
            </w:rPr>
          </w:pPr>
          <w:hyperlink w:anchor="_Toc87351121" w:history="1">
            <w:r w:rsidRPr="00805BB0">
              <w:rPr>
                <w:rStyle w:val="Hipervnculo"/>
                <w:b/>
                <w:bCs/>
                <w:noProof/>
                <w:lang w:val="en-US"/>
              </w:rPr>
              <w:t>Tunnukij &amp; Hicks (2009)</w:t>
            </w:r>
            <w:r w:rsidRPr="00805BB0">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_Toc87351121 \h </w:instrText>
            </w:r>
            <w:r>
              <w:rPr>
                <w:noProof/>
                <w:webHidden/>
              </w:rPr>
            </w:r>
            <w:r>
              <w:rPr>
                <w:noProof/>
                <w:webHidden/>
              </w:rPr>
              <w:fldChar w:fldCharType="separate"/>
            </w:r>
            <w:r>
              <w:rPr>
                <w:noProof/>
                <w:webHidden/>
              </w:rPr>
              <w:t>5</w:t>
            </w:r>
            <w:r>
              <w:rPr>
                <w:noProof/>
                <w:webHidden/>
              </w:rPr>
              <w:fldChar w:fldCharType="end"/>
            </w:r>
          </w:hyperlink>
        </w:p>
        <w:p w14:paraId="30310703" w14:textId="60E0AF97" w:rsidR="001401F6" w:rsidRDefault="001401F6">
          <w:pPr>
            <w:pStyle w:val="TDC1"/>
            <w:tabs>
              <w:tab w:val="right" w:leader="dot" w:pos="8494"/>
            </w:tabs>
            <w:rPr>
              <w:rFonts w:eastAsiaTheme="minorEastAsia"/>
              <w:noProof/>
              <w:lang w:eastAsia="es-ES"/>
            </w:rPr>
          </w:pPr>
          <w:hyperlink w:anchor="_Toc87351122" w:history="1">
            <w:r w:rsidRPr="00805BB0">
              <w:rPr>
                <w:rStyle w:val="Hipervnculo"/>
                <w:b/>
                <w:bCs/>
                <w:noProof/>
                <w:lang w:val="en-US"/>
              </w:rPr>
              <w:t>Ghosh (2020)</w:t>
            </w:r>
            <w:r w:rsidRPr="00805BB0">
              <w:rPr>
                <w:rStyle w:val="Hipervnculo"/>
                <w:noProof/>
                <w:lang w:val="en-US"/>
              </w:rPr>
              <w:t xml:space="preserve"> – Optimal design of manuf. cells considering </w:t>
            </w:r>
            <w:r w:rsidRPr="00805BB0">
              <w:rPr>
                <w:rStyle w:val="Hipervnculo"/>
                <w:b/>
                <w:bCs/>
                <w:noProof/>
                <w:lang w:val="en-US"/>
              </w:rPr>
              <w:t>machine usage percentage</w:t>
            </w:r>
            <w:r>
              <w:rPr>
                <w:noProof/>
                <w:webHidden/>
              </w:rPr>
              <w:tab/>
            </w:r>
            <w:r>
              <w:rPr>
                <w:noProof/>
                <w:webHidden/>
              </w:rPr>
              <w:fldChar w:fldCharType="begin"/>
            </w:r>
            <w:r>
              <w:rPr>
                <w:noProof/>
                <w:webHidden/>
              </w:rPr>
              <w:instrText xml:space="preserve"> PAGEREF _Toc87351122 \h </w:instrText>
            </w:r>
            <w:r>
              <w:rPr>
                <w:noProof/>
                <w:webHidden/>
              </w:rPr>
            </w:r>
            <w:r>
              <w:rPr>
                <w:noProof/>
                <w:webHidden/>
              </w:rPr>
              <w:fldChar w:fldCharType="separate"/>
            </w:r>
            <w:r>
              <w:rPr>
                <w:noProof/>
                <w:webHidden/>
              </w:rPr>
              <w:t>7</w:t>
            </w:r>
            <w:r>
              <w:rPr>
                <w:noProof/>
                <w:webHidden/>
              </w:rPr>
              <w:fldChar w:fldCharType="end"/>
            </w:r>
          </w:hyperlink>
        </w:p>
        <w:p w14:paraId="63E6B8AF" w14:textId="35D74CDD" w:rsidR="001401F6" w:rsidRDefault="001401F6">
          <w:pPr>
            <w:pStyle w:val="TDC2"/>
            <w:tabs>
              <w:tab w:val="right" w:leader="dot" w:pos="8494"/>
            </w:tabs>
            <w:rPr>
              <w:rFonts w:eastAsiaTheme="minorEastAsia"/>
              <w:noProof/>
              <w:lang w:eastAsia="es-ES"/>
            </w:rPr>
          </w:pPr>
          <w:hyperlink w:anchor="_Toc87351123" w:history="1">
            <w:r w:rsidRPr="00805BB0">
              <w:rPr>
                <w:rStyle w:val="Hipervnculo"/>
                <w:noProof/>
              </w:rPr>
              <w:t>Conclusiones</w:t>
            </w:r>
            <w:r>
              <w:rPr>
                <w:noProof/>
                <w:webHidden/>
              </w:rPr>
              <w:tab/>
            </w:r>
            <w:r>
              <w:rPr>
                <w:noProof/>
                <w:webHidden/>
              </w:rPr>
              <w:fldChar w:fldCharType="begin"/>
            </w:r>
            <w:r>
              <w:rPr>
                <w:noProof/>
                <w:webHidden/>
              </w:rPr>
              <w:instrText xml:space="preserve"> PAGEREF _Toc87351123 \h </w:instrText>
            </w:r>
            <w:r>
              <w:rPr>
                <w:noProof/>
                <w:webHidden/>
              </w:rPr>
            </w:r>
            <w:r>
              <w:rPr>
                <w:noProof/>
                <w:webHidden/>
              </w:rPr>
              <w:fldChar w:fldCharType="separate"/>
            </w:r>
            <w:r>
              <w:rPr>
                <w:noProof/>
                <w:webHidden/>
              </w:rPr>
              <w:t>7</w:t>
            </w:r>
            <w:r>
              <w:rPr>
                <w:noProof/>
                <w:webHidden/>
              </w:rPr>
              <w:fldChar w:fldCharType="end"/>
            </w:r>
          </w:hyperlink>
        </w:p>
        <w:p w14:paraId="2547ED10" w14:textId="064EFF2D" w:rsidR="001401F6" w:rsidRDefault="001401F6">
          <w:pPr>
            <w:pStyle w:val="TDC1"/>
            <w:tabs>
              <w:tab w:val="right" w:leader="dot" w:pos="8494"/>
            </w:tabs>
            <w:rPr>
              <w:rFonts w:eastAsiaTheme="minorEastAsia"/>
              <w:noProof/>
              <w:lang w:eastAsia="es-ES"/>
            </w:rPr>
          </w:pPr>
          <w:hyperlink w:anchor="_Toc87351124" w:history="1">
            <w:r w:rsidRPr="00805BB0">
              <w:rPr>
                <w:rStyle w:val="Hipervnculo"/>
                <w:b/>
                <w:bCs/>
                <w:noProof/>
                <w:lang w:val="en-US"/>
              </w:rPr>
              <w:t>Eliguzel &amp; Ozceylan (2019)</w:t>
            </w:r>
            <w:r w:rsidRPr="00805BB0">
              <w:rPr>
                <w:rStyle w:val="Hipervnculo"/>
                <w:noProof/>
                <w:lang w:val="en-US"/>
              </w:rPr>
              <w:t xml:space="preserve"> -   Comparison of Different Clustering Methods for Cellular Manufacturing: A Case of Gym Centre</w:t>
            </w:r>
            <w:r>
              <w:rPr>
                <w:noProof/>
                <w:webHidden/>
              </w:rPr>
              <w:tab/>
            </w:r>
            <w:r>
              <w:rPr>
                <w:noProof/>
                <w:webHidden/>
              </w:rPr>
              <w:fldChar w:fldCharType="begin"/>
            </w:r>
            <w:r>
              <w:rPr>
                <w:noProof/>
                <w:webHidden/>
              </w:rPr>
              <w:instrText xml:space="preserve"> PAGEREF _Toc87351124 \h </w:instrText>
            </w:r>
            <w:r>
              <w:rPr>
                <w:noProof/>
                <w:webHidden/>
              </w:rPr>
            </w:r>
            <w:r>
              <w:rPr>
                <w:noProof/>
                <w:webHidden/>
              </w:rPr>
              <w:fldChar w:fldCharType="separate"/>
            </w:r>
            <w:r>
              <w:rPr>
                <w:noProof/>
                <w:webHidden/>
              </w:rPr>
              <w:t>8</w:t>
            </w:r>
            <w:r>
              <w:rPr>
                <w:noProof/>
                <w:webHidden/>
              </w:rPr>
              <w:fldChar w:fldCharType="end"/>
            </w:r>
          </w:hyperlink>
        </w:p>
        <w:p w14:paraId="535E5055" w14:textId="0E43A5E1" w:rsidR="001401F6" w:rsidRDefault="001401F6">
          <w:pPr>
            <w:pStyle w:val="TDC2"/>
            <w:tabs>
              <w:tab w:val="right" w:leader="dot" w:pos="8494"/>
            </w:tabs>
            <w:rPr>
              <w:rFonts w:eastAsiaTheme="minorEastAsia"/>
              <w:noProof/>
              <w:lang w:eastAsia="es-ES"/>
            </w:rPr>
          </w:pPr>
          <w:hyperlink w:anchor="_Toc87351125" w:history="1">
            <w:r w:rsidRPr="00805BB0">
              <w:rPr>
                <w:rStyle w:val="Hipervnculo"/>
                <w:noProof/>
              </w:rPr>
              <w:t>Conformación celdas</w:t>
            </w:r>
            <w:r>
              <w:rPr>
                <w:noProof/>
                <w:webHidden/>
              </w:rPr>
              <w:tab/>
            </w:r>
            <w:r>
              <w:rPr>
                <w:noProof/>
                <w:webHidden/>
              </w:rPr>
              <w:fldChar w:fldCharType="begin"/>
            </w:r>
            <w:r>
              <w:rPr>
                <w:noProof/>
                <w:webHidden/>
              </w:rPr>
              <w:instrText xml:space="preserve"> PAGEREF _Toc87351125 \h </w:instrText>
            </w:r>
            <w:r>
              <w:rPr>
                <w:noProof/>
                <w:webHidden/>
              </w:rPr>
            </w:r>
            <w:r>
              <w:rPr>
                <w:noProof/>
                <w:webHidden/>
              </w:rPr>
              <w:fldChar w:fldCharType="separate"/>
            </w:r>
            <w:r>
              <w:rPr>
                <w:noProof/>
                <w:webHidden/>
              </w:rPr>
              <w:t>8</w:t>
            </w:r>
            <w:r>
              <w:rPr>
                <w:noProof/>
                <w:webHidden/>
              </w:rPr>
              <w:fldChar w:fldCharType="end"/>
            </w:r>
          </w:hyperlink>
        </w:p>
        <w:p w14:paraId="643CBEB1" w14:textId="1103BC59" w:rsidR="001401F6" w:rsidRDefault="001401F6">
          <w:pPr>
            <w:pStyle w:val="TDC1"/>
            <w:tabs>
              <w:tab w:val="right" w:leader="dot" w:pos="8494"/>
            </w:tabs>
            <w:rPr>
              <w:rFonts w:eastAsiaTheme="minorEastAsia"/>
              <w:noProof/>
              <w:lang w:eastAsia="es-ES"/>
            </w:rPr>
          </w:pPr>
          <w:hyperlink w:anchor="_Toc87351126" w:history="1">
            <w:r w:rsidRPr="00805BB0">
              <w:rPr>
                <w:rStyle w:val="Hipervnculo"/>
                <w:b/>
                <w:bCs/>
                <w:noProof/>
                <w:lang w:val="en-US"/>
              </w:rPr>
              <w:t>Pichandi et al. (2021)</w:t>
            </w:r>
            <w:r w:rsidRPr="00805BB0">
              <w:rPr>
                <w:rStyle w:val="Hipervnculo"/>
                <w:noProof/>
                <w:lang w:val="en-US"/>
              </w:rPr>
              <w:t xml:space="preserve"> – CARIMO</w:t>
            </w:r>
            <w:r>
              <w:rPr>
                <w:noProof/>
                <w:webHidden/>
              </w:rPr>
              <w:tab/>
            </w:r>
            <w:r>
              <w:rPr>
                <w:noProof/>
                <w:webHidden/>
              </w:rPr>
              <w:fldChar w:fldCharType="begin"/>
            </w:r>
            <w:r>
              <w:rPr>
                <w:noProof/>
                <w:webHidden/>
              </w:rPr>
              <w:instrText xml:space="preserve"> PAGEREF _Toc87351126 \h </w:instrText>
            </w:r>
            <w:r>
              <w:rPr>
                <w:noProof/>
                <w:webHidden/>
              </w:rPr>
            </w:r>
            <w:r>
              <w:rPr>
                <w:noProof/>
                <w:webHidden/>
              </w:rPr>
              <w:fldChar w:fldCharType="separate"/>
            </w:r>
            <w:r>
              <w:rPr>
                <w:noProof/>
                <w:webHidden/>
              </w:rPr>
              <w:t>8</w:t>
            </w:r>
            <w:r>
              <w:rPr>
                <w:noProof/>
                <w:webHidden/>
              </w:rPr>
              <w:fldChar w:fldCharType="end"/>
            </w:r>
          </w:hyperlink>
        </w:p>
        <w:p w14:paraId="096C8923" w14:textId="4688B2CC" w:rsidR="001401F6" w:rsidRDefault="001401F6">
          <w:pPr>
            <w:pStyle w:val="TDC1"/>
            <w:tabs>
              <w:tab w:val="right" w:leader="dot" w:pos="8494"/>
            </w:tabs>
            <w:rPr>
              <w:rFonts w:eastAsiaTheme="minorEastAsia"/>
              <w:noProof/>
              <w:lang w:eastAsia="es-ES"/>
            </w:rPr>
          </w:pPr>
          <w:hyperlink w:anchor="_Toc87351127" w:history="1">
            <w:r w:rsidRPr="00805BB0">
              <w:rPr>
                <w:rStyle w:val="Hipervnculo"/>
                <w:b/>
                <w:bCs/>
                <w:noProof/>
                <w:lang w:val="en-US"/>
              </w:rPr>
              <w:t>Chaudhuri et al. (2020)</w:t>
            </w:r>
            <w:r w:rsidRPr="00805BB0">
              <w:rPr>
                <w:rStyle w:val="Hipervnculo"/>
                <w:noProof/>
                <w:lang w:val="en-US"/>
              </w:rPr>
              <w:t xml:space="preserve"> – Review on multi-objective CFP</w:t>
            </w:r>
            <w:r>
              <w:rPr>
                <w:noProof/>
                <w:webHidden/>
              </w:rPr>
              <w:tab/>
            </w:r>
            <w:r>
              <w:rPr>
                <w:noProof/>
                <w:webHidden/>
              </w:rPr>
              <w:fldChar w:fldCharType="begin"/>
            </w:r>
            <w:r>
              <w:rPr>
                <w:noProof/>
                <w:webHidden/>
              </w:rPr>
              <w:instrText xml:space="preserve"> PAGEREF _Toc87351127 \h </w:instrText>
            </w:r>
            <w:r>
              <w:rPr>
                <w:noProof/>
                <w:webHidden/>
              </w:rPr>
            </w:r>
            <w:r>
              <w:rPr>
                <w:noProof/>
                <w:webHidden/>
              </w:rPr>
              <w:fldChar w:fldCharType="separate"/>
            </w:r>
            <w:r>
              <w:rPr>
                <w:noProof/>
                <w:webHidden/>
              </w:rPr>
              <w:t>8</w:t>
            </w:r>
            <w:r>
              <w:rPr>
                <w:noProof/>
                <w:webHidden/>
              </w:rPr>
              <w:fldChar w:fldCharType="end"/>
            </w:r>
          </w:hyperlink>
        </w:p>
        <w:p w14:paraId="23D5A85B" w14:textId="463D8531" w:rsidR="001401F6" w:rsidRDefault="001401F6">
          <w:pPr>
            <w:pStyle w:val="TDC2"/>
            <w:tabs>
              <w:tab w:val="right" w:leader="dot" w:pos="8494"/>
            </w:tabs>
            <w:rPr>
              <w:rFonts w:eastAsiaTheme="minorEastAsia"/>
              <w:noProof/>
              <w:lang w:eastAsia="es-ES"/>
            </w:rPr>
          </w:pPr>
          <w:hyperlink w:anchor="_Toc87351128" w:history="1">
            <w:r w:rsidRPr="00805BB0">
              <w:rPr>
                <w:rStyle w:val="Hipervnculo"/>
                <w:noProof/>
                <w:lang w:val="en-US"/>
              </w:rPr>
              <w:t>Types of cell formation</w:t>
            </w:r>
            <w:r>
              <w:rPr>
                <w:noProof/>
                <w:webHidden/>
              </w:rPr>
              <w:tab/>
            </w:r>
            <w:r>
              <w:rPr>
                <w:noProof/>
                <w:webHidden/>
              </w:rPr>
              <w:fldChar w:fldCharType="begin"/>
            </w:r>
            <w:r>
              <w:rPr>
                <w:noProof/>
                <w:webHidden/>
              </w:rPr>
              <w:instrText xml:space="preserve"> PAGEREF _Toc87351128 \h </w:instrText>
            </w:r>
            <w:r>
              <w:rPr>
                <w:noProof/>
                <w:webHidden/>
              </w:rPr>
            </w:r>
            <w:r>
              <w:rPr>
                <w:noProof/>
                <w:webHidden/>
              </w:rPr>
              <w:fldChar w:fldCharType="separate"/>
            </w:r>
            <w:r>
              <w:rPr>
                <w:noProof/>
                <w:webHidden/>
              </w:rPr>
              <w:t>8</w:t>
            </w:r>
            <w:r>
              <w:rPr>
                <w:noProof/>
                <w:webHidden/>
              </w:rPr>
              <w:fldChar w:fldCharType="end"/>
            </w:r>
          </w:hyperlink>
        </w:p>
        <w:p w14:paraId="56A87E14" w14:textId="39B5B9C1" w:rsidR="001401F6" w:rsidRDefault="001401F6">
          <w:pPr>
            <w:pStyle w:val="TDC1"/>
            <w:tabs>
              <w:tab w:val="right" w:leader="dot" w:pos="8494"/>
            </w:tabs>
            <w:rPr>
              <w:rFonts w:eastAsiaTheme="minorEastAsia"/>
              <w:noProof/>
              <w:lang w:eastAsia="es-ES"/>
            </w:rPr>
          </w:pPr>
          <w:hyperlink w:anchor="_Toc87351129" w:history="1">
            <w:r w:rsidRPr="00805BB0">
              <w:rPr>
                <w:rStyle w:val="Hipervnculo"/>
                <w:b/>
                <w:bCs/>
                <w:noProof/>
                <w:lang w:val="en-US"/>
              </w:rPr>
              <w:t>Chaudhuri et al. (2020)</w:t>
            </w:r>
            <w:r w:rsidRPr="00805BB0">
              <w:rPr>
                <w:rStyle w:val="Hipervnculo"/>
                <w:noProof/>
                <w:lang w:val="en-US"/>
              </w:rPr>
              <w:t xml:space="preserve"> – Review on multi-objective CFP</w:t>
            </w:r>
            <w:r>
              <w:rPr>
                <w:noProof/>
                <w:webHidden/>
              </w:rPr>
              <w:tab/>
            </w:r>
            <w:r>
              <w:rPr>
                <w:noProof/>
                <w:webHidden/>
              </w:rPr>
              <w:fldChar w:fldCharType="begin"/>
            </w:r>
            <w:r>
              <w:rPr>
                <w:noProof/>
                <w:webHidden/>
              </w:rPr>
              <w:instrText xml:space="preserve"> PAGEREF _Toc87351129 \h </w:instrText>
            </w:r>
            <w:r>
              <w:rPr>
                <w:noProof/>
                <w:webHidden/>
              </w:rPr>
            </w:r>
            <w:r>
              <w:rPr>
                <w:noProof/>
                <w:webHidden/>
              </w:rPr>
              <w:fldChar w:fldCharType="separate"/>
            </w:r>
            <w:r>
              <w:rPr>
                <w:noProof/>
                <w:webHidden/>
              </w:rPr>
              <w:t>9</w:t>
            </w:r>
            <w:r>
              <w:rPr>
                <w:noProof/>
                <w:webHidden/>
              </w:rPr>
              <w:fldChar w:fldCharType="end"/>
            </w:r>
          </w:hyperlink>
        </w:p>
        <w:p w14:paraId="18F9A8FF" w14:textId="67FFAD68" w:rsidR="001401F6" w:rsidRDefault="001401F6">
          <w:pPr>
            <w:pStyle w:val="TDC2"/>
            <w:tabs>
              <w:tab w:val="right" w:leader="dot" w:pos="8494"/>
            </w:tabs>
            <w:rPr>
              <w:rFonts w:eastAsiaTheme="minorEastAsia"/>
              <w:noProof/>
              <w:lang w:eastAsia="es-ES"/>
            </w:rPr>
          </w:pPr>
          <w:hyperlink w:anchor="_Toc87351130" w:history="1">
            <w:r w:rsidRPr="00805BB0">
              <w:rPr>
                <w:rStyle w:val="Hipervnculo"/>
                <w:noProof/>
                <w:lang w:val="en-US"/>
              </w:rPr>
              <w:t>Problems in designing effective CMS</w:t>
            </w:r>
            <w:r>
              <w:rPr>
                <w:noProof/>
                <w:webHidden/>
              </w:rPr>
              <w:tab/>
            </w:r>
            <w:r>
              <w:rPr>
                <w:noProof/>
                <w:webHidden/>
              </w:rPr>
              <w:fldChar w:fldCharType="begin"/>
            </w:r>
            <w:r>
              <w:rPr>
                <w:noProof/>
                <w:webHidden/>
              </w:rPr>
              <w:instrText xml:space="preserve"> PAGEREF _Toc87351130 \h </w:instrText>
            </w:r>
            <w:r>
              <w:rPr>
                <w:noProof/>
                <w:webHidden/>
              </w:rPr>
            </w:r>
            <w:r>
              <w:rPr>
                <w:noProof/>
                <w:webHidden/>
              </w:rPr>
              <w:fldChar w:fldCharType="separate"/>
            </w:r>
            <w:r>
              <w:rPr>
                <w:noProof/>
                <w:webHidden/>
              </w:rPr>
              <w:t>9</w:t>
            </w:r>
            <w:r>
              <w:rPr>
                <w:noProof/>
                <w:webHidden/>
              </w:rPr>
              <w:fldChar w:fldCharType="end"/>
            </w:r>
          </w:hyperlink>
        </w:p>
        <w:p w14:paraId="3CD50F69" w14:textId="190C76D2" w:rsidR="001401F6" w:rsidRDefault="001401F6">
          <w:pPr>
            <w:pStyle w:val="TDC1"/>
            <w:tabs>
              <w:tab w:val="right" w:leader="dot" w:pos="8494"/>
            </w:tabs>
            <w:rPr>
              <w:rFonts w:eastAsiaTheme="minorEastAsia"/>
              <w:noProof/>
              <w:lang w:eastAsia="es-ES"/>
            </w:rPr>
          </w:pPr>
          <w:hyperlink w:anchor="_Toc87351131" w:history="1">
            <w:r w:rsidRPr="00805BB0">
              <w:rPr>
                <w:rStyle w:val="Hipervnculo"/>
                <w:b/>
                <w:bCs/>
                <w:noProof/>
              </w:rPr>
              <w:t>REFLEXIONES P</w:t>
            </w:r>
            <w:r w:rsidRPr="00805BB0">
              <w:rPr>
                <w:rStyle w:val="Hipervnculo"/>
                <w:b/>
                <w:bCs/>
                <w:noProof/>
              </w:rPr>
              <w:t>R</w:t>
            </w:r>
            <w:r w:rsidRPr="00805BB0">
              <w:rPr>
                <w:rStyle w:val="Hipervnculo"/>
                <w:b/>
                <w:bCs/>
                <w:noProof/>
              </w:rPr>
              <w:t>OPIAS</w:t>
            </w:r>
            <w:r>
              <w:rPr>
                <w:noProof/>
                <w:webHidden/>
              </w:rPr>
              <w:tab/>
            </w:r>
            <w:r>
              <w:rPr>
                <w:noProof/>
                <w:webHidden/>
              </w:rPr>
              <w:fldChar w:fldCharType="begin"/>
            </w:r>
            <w:r>
              <w:rPr>
                <w:noProof/>
                <w:webHidden/>
              </w:rPr>
              <w:instrText xml:space="preserve"> PAGEREF _Toc87351131 \h </w:instrText>
            </w:r>
            <w:r>
              <w:rPr>
                <w:noProof/>
                <w:webHidden/>
              </w:rPr>
            </w:r>
            <w:r>
              <w:rPr>
                <w:noProof/>
                <w:webHidden/>
              </w:rPr>
              <w:fldChar w:fldCharType="separate"/>
            </w:r>
            <w:r>
              <w:rPr>
                <w:noProof/>
                <w:webHidden/>
              </w:rPr>
              <w:t>9</w:t>
            </w:r>
            <w:r>
              <w:rPr>
                <w:noProof/>
                <w:webHidden/>
              </w:rPr>
              <w:fldChar w:fldCharType="end"/>
            </w:r>
          </w:hyperlink>
        </w:p>
        <w:p w14:paraId="474E6E2B" w14:textId="54BD01A4"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1E0F1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60A028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72E0AA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71AFE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5A131E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BA45B3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4211FE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AF31B5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BA216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680E11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D45ADC"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D2A0B3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52E3A73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F438A8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D2972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13D87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C1444E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2A3284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1DD633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A84E0E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87351116"/>
      <w:r>
        <w:rPr>
          <w:lang w:val="en-US"/>
        </w:rPr>
        <w:t>Cell Formation Problem: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 w:val="24"/>
          <w:szCs w:val="24"/>
        </w:rPr>
      </w:pPr>
    </w:p>
    <w:p w14:paraId="16ED809A" w14:textId="77777777" w:rsidR="0075183E" w:rsidRDefault="0075183E" w:rsidP="00D059C1">
      <w:pPr>
        <w:autoSpaceDE w:val="0"/>
        <w:autoSpaceDN w:val="0"/>
        <w:adjustRightInd w:val="0"/>
        <w:spacing w:after="0" w:line="240" w:lineRule="auto"/>
        <w:rPr>
          <w:rFonts w:cstheme="minorHAnsi"/>
          <w:sz w:val="24"/>
          <w:szCs w:val="24"/>
        </w:rPr>
      </w:pPr>
    </w:p>
    <w:p w14:paraId="6BE7A0BD" w14:textId="4D4BBFE7" w:rsidR="00587E0F" w:rsidRDefault="00587E0F" w:rsidP="00587E0F">
      <w:pPr>
        <w:autoSpaceDE w:val="0"/>
        <w:autoSpaceDN w:val="0"/>
        <w:adjustRightInd w:val="0"/>
        <w:spacing w:after="0" w:line="240" w:lineRule="auto"/>
        <w:rPr>
          <w:rFonts w:cstheme="minorHAnsi"/>
          <w:sz w:val="24"/>
          <w:szCs w:val="24"/>
          <w:lang w:val="en-US"/>
        </w:rPr>
      </w:pPr>
      <w:proofErr w:type="spellStart"/>
      <w:r w:rsidRPr="00587E0F">
        <w:rPr>
          <w:rFonts w:cstheme="minorHAnsi"/>
          <w:sz w:val="24"/>
          <w:szCs w:val="24"/>
          <w:lang w:val="en-US"/>
        </w:rPr>
        <w:t>Tunnukij</w:t>
      </w:r>
      <w:proofErr w:type="spellEnd"/>
      <w:r w:rsidRPr="00587E0F">
        <w:rPr>
          <w:rFonts w:cstheme="minorHAnsi"/>
          <w:sz w:val="24"/>
          <w:szCs w:val="24"/>
          <w:lang w:val="en-US"/>
        </w:rPr>
        <w:t xml:space="preserve">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 w:val="24"/>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 xml:space="preserve">Researchers have attempted to </w:t>
      </w:r>
      <w:r w:rsidRPr="0075183E">
        <w:rPr>
          <w:rFonts w:cstheme="minorHAnsi"/>
          <w:sz w:val="24"/>
          <w:szCs w:val="24"/>
          <w:u w:val="single"/>
          <w:lang w:val="en-US"/>
        </w:rPr>
        <w:t>solve the MPCF in three different ways</w:t>
      </w:r>
      <w:r w:rsidRPr="0075183E">
        <w:rPr>
          <w:rFonts w:cstheme="minorHAnsi"/>
          <w:sz w:val="24"/>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 w:val="24"/>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 w:val="24"/>
          <w:szCs w:val="24"/>
          <w:lang w:val="en-US"/>
        </w:rPr>
      </w:pPr>
      <w:r w:rsidRPr="0075183E">
        <w:rPr>
          <w:rFonts w:cstheme="minorHAnsi"/>
          <w:sz w:val="24"/>
          <w:szCs w:val="24"/>
          <w:lang w:val="en-US"/>
        </w:rPr>
        <w:t xml:space="preserve">3. </w:t>
      </w:r>
      <w:r>
        <w:rPr>
          <w:rFonts w:cstheme="minorHAnsi"/>
          <w:sz w:val="24"/>
          <w:szCs w:val="24"/>
          <w:lang w:val="en-US"/>
        </w:rPr>
        <w:t xml:space="preserve">  </w:t>
      </w:r>
      <w:r w:rsidRPr="0075183E">
        <w:rPr>
          <w:rFonts w:cstheme="minorHAnsi"/>
          <w:sz w:val="24"/>
          <w:szCs w:val="24"/>
          <w:lang w:val="en-US"/>
        </w:rPr>
        <w:t>Simultaneous grouping of parts and machines</w:t>
      </w:r>
    </w:p>
    <w:p w14:paraId="65169872" w14:textId="704689D7" w:rsidR="00587E0F" w:rsidRDefault="00587E0F" w:rsidP="00D059C1">
      <w:pPr>
        <w:autoSpaceDE w:val="0"/>
        <w:autoSpaceDN w:val="0"/>
        <w:adjustRightInd w:val="0"/>
        <w:spacing w:after="0" w:line="240" w:lineRule="auto"/>
        <w:rPr>
          <w:rFonts w:cstheme="minorHAnsi"/>
          <w:sz w:val="24"/>
          <w:szCs w:val="24"/>
          <w:lang w:val="en-US"/>
        </w:rPr>
      </w:pPr>
    </w:p>
    <w:p w14:paraId="5D22E721" w14:textId="1F09B7BB" w:rsidR="00813FB8" w:rsidRDefault="00813FB8" w:rsidP="00D059C1">
      <w:pPr>
        <w:autoSpaceDE w:val="0"/>
        <w:autoSpaceDN w:val="0"/>
        <w:adjustRightInd w:val="0"/>
        <w:spacing w:after="0" w:line="240" w:lineRule="auto"/>
        <w:rPr>
          <w:rFonts w:cstheme="minorHAnsi"/>
          <w:sz w:val="24"/>
          <w:szCs w:val="24"/>
          <w:lang w:val="en-US"/>
        </w:rPr>
      </w:pPr>
    </w:p>
    <w:p w14:paraId="7A7AE136" w14:textId="25307E4E" w:rsidR="00813FB8" w:rsidRDefault="00813FB8" w:rsidP="00813FB8">
      <w:pPr>
        <w:autoSpaceDE w:val="0"/>
        <w:autoSpaceDN w:val="0"/>
        <w:adjustRightInd w:val="0"/>
        <w:spacing w:after="0" w:line="240" w:lineRule="auto"/>
        <w:rPr>
          <w:rFonts w:cstheme="minorHAnsi"/>
          <w:sz w:val="24"/>
          <w:szCs w:val="24"/>
          <w:lang w:val="en-US"/>
        </w:rPr>
      </w:pPr>
      <w:r w:rsidRPr="00813FB8">
        <w:rPr>
          <w:rFonts w:cstheme="minorHAnsi"/>
          <w:sz w:val="24"/>
          <w:szCs w:val="24"/>
          <w:lang w:val="en-US"/>
        </w:rPr>
        <w:t>The design procedure</w:t>
      </w:r>
      <w:r>
        <w:rPr>
          <w:rFonts w:cstheme="minorHAnsi"/>
          <w:sz w:val="24"/>
          <w:szCs w:val="24"/>
          <w:lang w:val="en-US"/>
        </w:rPr>
        <w:t xml:space="preserve"> </w:t>
      </w:r>
      <w:r w:rsidRPr="00813FB8">
        <w:rPr>
          <w:rFonts w:cstheme="minorHAnsi"/>
          <w:sz w:val="24"/>
          <w:szCs w:val="24"/>
          <w:lang w:val="en-US"/>
        </w:rPr>
        <w:t>of a manufacturing cell comprises the following</w:t>
      </w:r>
      <w:r>
        <w:rPr>
          <w:rFonts w:cstheme="minorHAnsi"/>
          <w:sz w:val="24"/>
          <w:szCs w:val="24"/>
          <w:lang w:val="en-US"/>
        </w:rPr>
        <w:t xml:space="preserve"> </w:t>
      </w:r>
      <w:r w:rsidRPr="00813FB8">
        <w:rPr>
          <w:rFonts w:cstheme="minorHAnsi"/>
          <w:sz w:val="24"/>
          <w:szCs w:val="24"/>
          <w:lang w:val="en-US"/>
        </w:rPr>
        <w:t>three main phases:</w:t>
      </w:r>
      <w:r>
        <w:rPr>
          <w:rFonts w:cstheme="minorHAnsi"/>
          <w:sz w:val="24"/>
          <w:szCs w:val="24"/>
          <w:lang w:val="en-US"/>
        </w:rPr>
        <w:t xml:space="preserve"> (</w:t>
      </w:r>
      <w:proofErr w:type="spellStart"/>
      <w:r>
        <w:rPr>
          <w:rFonts w:cstheme="minorHAnsi"/>
          <w:sz w:val="24"/>
          <w:szCs w:val="24"/>
          <w:lang w:val="en-US"/>
        </w:rPr>
        <w:t>Nalluri</w:t>
      </w:r>
      <w:proofErr w:type="spellEnd"/>
      <w:r>
        <w:rPr>
          <w:rFonts w:cstheme="minorHAnsi"/>
          <w:sz w:val="24"/>
          <w:szCs w:val="24"/>
          <w:lang w:val="en-US"/>
        </w:rPr>
        <w:t xml:space="preserve"> 2019)</w:t>
      </w:r>
      <w:r w:rsidRPr="00813FB8">
        <w:rPr>
          <w:rFonts w:cstheme="minorHAnsi"/>
          <w:sz w:val="24"/>
          <w:szCs w:val="24"/>
          <w:lang w:val="en-US"/>
        </w:rPr>
        <w:t xml:space="preserve"> </w:t>
      </w:r>
    </w:p>
    <w:p w14:paraId="06A955C0" w14:textId="77777777" w:rsidR="00813FB8" w:rsidRDefault="00813FB8" w:rsidP="00813FB8">
      <w:pPr>
        <w:autoSpaceDE w:val="0"/>
        <w:autoSpaceDN w:val="0"/>
        <w:adjustRightInd w:val="0"/>
        <w:spacing w:after="0" w:line="240" w:lineRule="auto"/>
        <w:ind w:left="708"/>
        <w:rPr>
          <w:rFonts w:cstheme="minorHAnsi"/>
          <w:sz w:val="24"/>
          <w:szCs w:val="24"/>
          <w:lang w:val="en-US"/>
        </w:rPr>
      </w:pPr>
      <w:r w:rsidRPr="00813FB8">
        <w:rPr>
          <w:rFonts w:cstheme="minorHAnsi"/>
          <w:sz w:val="24"/>
          <w:szCs w:val="24"/>
          <w:lang w:val="en-US"/>
        </w:rPr>
        <w:t>(1) grouping of machines as machine</w:t>
      </w:r>
      <w:r>
        <w:rPr>
          <w:rFonts w:cstheme="minorHAnsi"/>
          <w:sz w:val="24"/>
          <w:szCs w:val="24"/>
          <w:lang w:val="en-US"/>
        </w:rPr>
        <w:t xml:space="preserve"> </w:t>
      </w:r>
      <w:r w:rsidRPr="00813FB8">
        <w:rPr>
          <w:rFonts w:cstheme="minorHAnsi"/>
          <w:sz w:val="24"/>
          <w:szCs w:val="24"/>
          <w:lang w:val="en-US"/>
        </w:rPr>
        <w:t>cells, also known as the cell formation problem (CFP)</w:t>
      </w:r>
    </w:p>
    <w:p w14:paraId="0D511542" w14:textId="39518007" w:rsidR="00813FB8" w:rsidRPr="00813FB8" w:rsidRDefault="00813FB8" w:rsidP="00813FB8">
      <w:pPr>
        <w:autoSpaceDE w:val="0"/>
        <w:autoSpaceDN w:val="0"/>
        <w:adjustRightInd w:val="0"/>
        <w:spacing w:after="0" w:line="240" w:lineRule="auto"/>
        <w:ind w:firstLine="708"/>
        <w:rPr>
          <w:rFonts w:cstheme="minorHAnsi"/>
          <w:sz w:val="24"/>
          <w:szCs w:val="24"/>
          <w:lang w:val="en-US"/>
        </w:rPr>
      </w:pPr>
      <w:r w:rsidRPr="00813FB8">
        <w:rPr>
          <w:rFonts w:cstheme="minorHAnsi"/>
          <w:sz w:val="24"/>
          <w:szCs w:val="24"/>
          <w:lang w:val="en-US"/>
        </w:rPr>
        <w:t>(2)</w:t>
      </w:r>
      <w:r>
        <w:rPr>
          <w:rFonts w:cstheme="minorHAnsi"/>
          <w:sz w:val="24"/>
          <w:szCs w:val="24"/>
          <w:lang w:val="en-US"/>
        </w:rPr>
        <w:t xml:space="preserve"> </w:t>
      </w:r>
      <w:r w:rsidRPr="00813FB8">
        <w:rPr>
          <w:rFonts w:cstheme="minorHAnsi"/>
          <w:sz w:val="24"/>
          <w:szCs w:val="24"/>
          <w:lang w:val="en-US"/>
        </w:rPr>
        <w:t>arrangement of parts into different part families depending</w:t>
      </w:r>
    </w:p>
    <w:p w14:paraId="65C5E124" w14:textId="77777777" w:rsidR="00813FB8" w:rsidRDefault="00813FB8" w:rsidP="00813FB8">
      <w:pPr>
        <w:autoSpaceDE w:val="0"/>
        <w:autoSpaceDN w:val="0"/>
        <w:adjustRightInd w:val="0"/>
        <w:spacing w:after="0" w:line="240" w:lineRule="auto"/>
        <w:ind w:firstLine="708"/>
        <w:rPr>
          <w:rFonts w:cstheme="minorHAnsi"/>
          <w:sz w:val="24"/>
          <w:szCs w:val="24"/>
          <w:lang w:val="en-US"/>
        </w:rPr>
      </w:pPr>
      <w:r w:rsidRPr="00813FB8">
        <w:rPr>
          <w:rFonts w:cstheme="minorHAnsi"/>
          <w:sz w:val="24"/>
          <w:szCs w:val="24"/>
          <w:lang w:val="en-US"/>
        </w:rPr>
        <w:t>on the production similarities</w:t>
      </w:r>
    </w:p>
    <w:p w14:paraId="52DA3322" w14:textId="661C4668" w:rsidR="00813FB8" w:rsidRDefault="00813FB8" w:rsidP="00813FB8">
      <w:pPr>
        <w:autoSpaceDE w:val="0"/>
        <w:autoSpaceDN w:val="0"/>
        <w:adjustRightInd w:val="0"/>
        <w:spacing w:after="0" w:line="240" w:lineRule="auto"/>
        <w:ind w:left="708"/>
        <w:rPr>
          <w:rFonts w:cstheme="minorHAnsi"/>
          <w:sz w:val="24"/>
          <w:szCs w:val="24"/>
          <w:lang w:val="en-US"/>
        </w:rPr>
      </w:pPr>
      <w:r w:rsidRPr="00813FB8">
        <w:rPr>
          <w:rFonts w:cstheme="minorHAnsi"/>
          <w:sz w:val="24"/>
          <w:szCs w:val="24"/>
          <w:lang w:val="en-US"/>
        </w:rPr>
        <w:t>(3) mapping of these</w:t>
      </w:r>
      <w:r>
        <w:rPr>
          <w:rFonts w:cstheme="minorHAnsi"/>
          <w:sz w:val="24"/>
          <w:szCs w:val="24"/>
          <w:lang w:val="en-US"/>
        </w:rPr>
        <w:t xml:space="preserve"> </w:t>
      </w:r>
      <w:r w:rsidRPr="00813FB8">
        <w:rPr>
          <w:rFonts w:cstheme="minorHAnsi"/>
          <w:sz w:val="24"/>
          <w:szCs w:val="24"/>
          <w:lang w:val="en-US"/>
        </w:rPr>
        <w:t>machine cells and product families (McAuley 1972; King</w:t>
      </w:r>
      <w:r>
        <w:rPr>
          <w:rFonts w:cstheme="minorHAnsi"/>
          <w:sz w:val="24"/>
          <w:szCs w:val="24"/>
          <w:lang w:val="en-US"/>
        </w:rPr>
        <w:t xml:space="preserve"> </w:t>
      </w:r>
      <w:r w:rsidRPr="00813FB8">
        <w:rPr>
          <w:rFonts w:cstheme="minorHAnsi"/>
          <w:sz w:val="24"/>
          <w:szCs w:val="24"/>
          <w:lang w:val="en-US"/>
        </w:rPr>
        <w:t>1980; Ham et al. 1985).</w:t>
      </w:r>
    </w:p>
    <w:p w14:paraId="256060AE" w14:textId="0BA43354" w:rsidR="00BF469A" w:rsidRDefault="00813FB8" w:rsidP="00D059C1">
      <w:pPr>
        <w:autoSpaceDE w:val="0"/>
        <w:autoSpaceDN w:val="0"/>
        <w:adjustRightInd w:val="0"/>
        <w:spacing w:after="0" w:line="240" w:lineRule="auto"/>
        <w:rPr>
          <w:rFonts w:cstheme="minorHAnsi"/>
          <w:color w:val="FF0000"/>
          <w:sz w:val="24"/>
          <w:szCs w:val="24"/>
        </w:rPr>
      </w:pPr>
      <w:r w:rsidRPr="00813FB8">
        <w:rPr>
          <w:rFonts w:cstheme="minorHAnsi"/>
          <w:color w:val="FF0000"/>
          <w:sz w:val="24"/>
          <w:szCs w:val="24"/>
        </w:rPr>
        <w:t>ULUTAS SE SALE DE A</w:t>
      </w:r>
      <w:r>
        <w:rPr>
          <w:rFonts w:cstheme="minorHAnsi"/>
          <w:color w:val="FF0000"/>
          <w:sz w:val="24"/>
          <w:szCs w:val="24"/>
        </w:rPr>
        <w:t>QUÍ AL SACAR LAS CELDAS COMPLETAS (MAQUINAS+PARTES) DE UNA VEZ.</w:t>
      </w:r>
    </w:p>
    <w:p w14:paraId="6F420724" w14:textId="5A613E6E" w:rsidR="00E14753" w:rsidRDefault="00E14753" w:rsidP="00D059C1">
      <w:pPr>
        <w:autoSpaceDE w:val="0"/>
        <w:autoSpaceDN w:val="0"/>
        <w:adjustRightInd w:val="0"/>
        <w:spacing w:after="0" w:line="240" w:lineRule="auto"/>
        <w:rPr>
          <w:rFonts w:cstheme="minorHAnsi"/>
          <w:color w:val="FF0000"/>
          <w:sz w:val="24"/>
          <w:szCs w:val="24"/>
        </w:rPr>
      </w:pPr>
    </w:p>
    <w:p w14:paraId="5FA4D983" w14:textId="748A1E93" w:rsidR="00050F5C" w:rsidRDefault="00050F5C" w:rsidP="00050F5C">
      <w:pPr>
        <w:pStyle w:val="Ttulo2"/>
      </w:pPr>
      <w:bookmarkStart w:id="1" w:name="_Toc87351117"/>
      <w:r>
        <w:t>Funciones objetivo</w:t>
      </w:r>
      <w:bookmarkEnd w:id="1"/>
    </w:p>
    <w:p w14:paraId="07080981" w14:textId="77777777" w:rsidR="00050F5C" w:rsidRDefault="00050F5C" w:rsidP="00D059C1">
      <w:pPr>
        <w:autoSpaceDE w:val="0"/>
        <w:autoSpaceDN w:val="0"/>
        <w:adjustRightInd w:val="0"/>
        <w:spacing w:after="0" w:line="240" w:lineRule="auto"/>
        <w:rPr>
          <w:rFonts w:cstheme="minorHAnsi"/>
          <w:color w:val="FF0000"/>
          <w:sz w:val="24"/>
          <w:szCs w:val="24"/>
        </w:rPr>
      </w:pPr>
    </w:p>
    <w:p w14:paraId="3A249B0E" w14:textId="77530C7A" w:rsidR="00E14753" w:rsidRPr="009A5B33" w:rsidRDefault="009A5B33" w:rsidP="00E14753">
      <w:pPr>
        <w:autoSpaceDE w:val="0"/>
        <w:autoSpaceDN w:val="0"/>
        <w:adjustRightInd w:val="0"/>
        <w:spacing w:after="0" w:line="240" w:lineRule="auto"/>
        <w:rPr>
          <w:rFonts w:cstheme="minorHAnsi"/>
          <w:sz w:val="24"/>
          <w:szCs w:val="24"/>
          <w:lang w:val="en-US"/>
        </w:rPr>
      </w:pPr>
      <w:r>
        <w:rPr>
          <w:rFonts w:cstheme="minorHAnsi"/>
          <w:b/>
          <w:bCs/>
          <w:sz w:val="24"/>
          <w:szCs w:val="24"/>
          <w:lang w:val="en-US"/>
        </w:rPr>
        <w:t>G</w:t>
      </w:r>
      <w:r w:rsidR="00E14753" w:rsidRPr="009A5B33">
        <w:rPr>
          <w:rFonts w:cstheme="minorHAnsi"/>
          <w:b/>
          <w:bCs/>
          <w:sz w:val="24"/>
          <w:szCs w:val="24"/>
          <w:lang w:val="en-US"/>
        </w:rPr>
        <w:t xml:space="preserve">roup </w:t>
      </w:r>
      <w:r>
        <w:rPr>
          <w:rFonts w:cstheme="minorHAnsi"/>
          <w:b/>
          <w:bCs/>
          <w:sz w:val="24"/>
          <w:szCs w:val="24"/>
          <w:lang w:val="en-US"/>
        </w:rPr>
        <w:t>E</w:t>
      </w:r>
      <w:r w:rsidR="00E14753" w:rsidRPr="009A5B33">
        <w:rPr>
          <w:rFonts w:cstheme="minorHAnsi"/>
          <w:b/>
          <w:bCs/>
          <w:sz w:val="24"/>
          <w:szCs w:val="24"/>
          <w:lang w:val="en-US"/>
        </w:rPr>
        <w:t>fﬁciency</w:t>
      </w:r>
      <w:r w:rsidR="00E14753" w:rsidRPr="009A5B33">
        <w:rPr>
          <w:rFonts w:cstheme="minorHAnsi"/>
          <w:sz w:val="24"/>
          <w:szCs w:val="24"/>
          <w:lang w:val="en-US"/>
        </w:rPr>
        <w:t xml:space="preserve"> (Chandrasekharan and</w:t>
      </w:r>
      <w:r w:rsidR="00E14753" w:rsidRPr="009A5B33">
        <w:rPr>
          <w:rFonts w:cstheme="minorHAnsi"/>
          <w:sz w:val="24"/>
          <w:szCs w:val="24"/>
          <w:lang w:val="en-US"/>
        </w:rPr>
        <w:t xml:space="preserve"> </w:t>
      </w:r>
      <w:r w:rsidR="00E14753" w:rsidRPr="009A5B33">
        <w:rPr>
          <w:rFonts w:cstheme="minorHAnsi"/>
          <w:sz w:val="24"/>
          <w:szCs w:val="24"/>
          <w:lang w:val="en-US"/>
        </w:rPr>
        <w:t>Rajagopalan 1986b), g, which can be expressed as follows:</w:t>
      </w:r>
    </w:p>
    <w:p w14:paraId="1E1522E2" w14:textId="77777777" w:rsidR="009A5B33" w:rsidRDefault="00E14753" w:rsidP="009A5B33">
      <w:pPr>
        <w:autoSpaceDE w:val="0"/>
        <w:autoSpaceDN w:val="0"/>
        <w:adjustRightInd w:val="0"/>
        <w:spacing w:after="0" w:line="240" w:lineRule="auto"/>
        <w:jc w:val="center"/>
        <w:rPr>
          <w:rFonts w:cstheme="minorHAnsi"/>
          <w:sz w:val="24"/>
          <w:szCs w:val="24"/>
          <w:lang w:val="en-US"/>
        </w:rPr>
      </w:pPr>
      <w:r w:rsidRPr="009A5B33">
        <w:rPr>
          <w:rFonts w:cstheme="minorHAnsi"/>
          <w:sz w:val="24"/>
          <w:szCs w:val="24"/>
          <w:lang w:val="en-US"/>
        </w:rPr>
        <w:drawing>
          <wp:inline distT="0" distB="0" distL="0" distR="0" wp14:anchorId="560B353C" wp14:editId="107089E6">
            <wp:extent cx="18954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p>
    <w:p w14:paraId="470FA437" w14:textId="48128AE6" w:rsidR="00E14753" w:rsidRDefault="00E14753" w:rsidP="009A5B33">
      <w:pPr>
        <w:autoSpaceDE w:val="0"/>
        <w:autoSpaceDN w:val="0"/>
        <w:adjustRightInd w:val="0"/>
        <w:spacing w:after="0" w:line="240" w:lineRule="auto"/>
        <w:jc w:val="both"/>
        <w:rPr>
          <w:rFonts w:cstheme="minorHAnsi"/>
          <w:sz w:val="24"/>
          <w:szCs w:val="24"/>
          <w:lang w:val="en-US"/>
        </w:rPr>
      </w:pPr>
      <w:r w:rsidRPr="009A5B33">
        <w:rPr>
          <w:rFonts w:cstheme="minorHAnsi"/>
          <w:sz w:val="24"/>
          <w:szCs w:val="24"/>
          <w:lang w:val="en-US"/>
        </w:rPr>
        <w:t>where</w:t>
      </w:r>
      <w:r w:rsidRPr="009A5B33">
        <w:rPr>
          <w:rFonts w:cstheme="minorHAnsi"/>
          <w:sz w:val="24"/>
          <w:szCs w:val="24"/>
          <w:lang w:val="en-US"/>
        </w:rPr>
        <w:t xml:space="preserve"> </w:t>
      </w:r>
      <w:r w:rsidR="009A5B33">
        <w:rPr>
          <w:rFonts w:cstheme="minorHAnsi"/>
          <w:sz w:val="24"/>
          <w:szCs w:val="24"/>
          <w:lang w:val="en-US"/>
        </w:rPr>
        <w:t xml:space="preserve">MU1 </w:t>
      </w:r>
      <w:r w:rsidRPr="009A5B33">
        <w:rPr>
          <w:rFonts w:cstheme="minorHAnsi"/>
          <w:sz w:val="24"/>
          <w:szCs w:val="24"/>
          <w:lang w:val="en-US"/>
        </w:rPr>
        <w:t>is the ratio between the number of 1’s in the</w:t>
      </w:r>
      <w:r w:rsidR="009A5B33">
        <w:rPr>
          <w:rFonts w:cstheme="minorHAnsi"/>
          <w:sz w:val="24"/>
          <w:szCs w:val="24"/>
          <w:lang w:val="en-US"/>
        </w:rPr>
        <w:t xml:space="preserve"> </w:t>
      </w:r>
      <w:r w:rsidRPr="009A5B33">
        <w:rPr>
          <w:rFonts w:cstheme="minorHAnsi"/>
          <w:sz w:val="24"/>
          <w:szCs w:val="24"/>
          <w:lang w:val="en-US"/>
        </w:rPr>
        <w:t>diagonal blocks of the solution matrix and the total number</w:t>
      </w:r>
      <w:r w:rsidR="009A5B33" w:rsidRPr="009A5B33">
        <w:rPr>
          <w:rFonts w:cstheme="minorHAnsi"/>
          <w:sz w:val="24"/>
          <w:szCs w:val="24"/>
          <w:lang w:val="en-US"/>
        </w:rPr>
        <w:t xml:space="preserve"> </w:t>
      </w:r>
      <w:r w:rsidRPr="009A5B33">
        <w:rPr>
          <w:rFonts w:cstheme="minorHAnsi"/>
          <w:sz w:val="24"/>
          <w:szCs w:val="24"/>
          <w:lang w:val="en-US"/>
        </w:rPr>
        <w:t>of elements in the diagonal blocks and</w:t>
      </w:r>
      <w:r w:rsidR="009A5B33">
        <w:rPr>
          <w:rFonts w:cstheme="minorHAnsi"/>
          <w:sz w:val="24"/>
          <w:szCs w:val="24"/>
          <w:lang w:val="en-US"/>
        </w:rPr>
        <w:t xml:space="preserve"> </w:t>
      </w:r>
      <w:r w:rsidR="009A5B33" w:rsidRPr="009A5B33">
        <w:rPr>
          <w:rFonts w:cstheme="minorHAnsi"/>
          <w:sz w:val="24"/>
          <w:szCs w:val="24"/>
          <w:lang w:val="en-US"/>
        </w:rPr>
        <w:t>MU2</w:t>
      </w:r>
      <w:r w:rsidRPr="009A5B33">
        <w:rPr>
          <w:rFonts w:cstheme="minorHAnsi"/>
          <w:sz w:val="24"/>
          <w:szCs w:val="24"/>
          <w:lang w:val="en-US"/>
        </w:rPr>
        <w:t>2</w:t>
      </w:r>
      <w:r w:rsidR="009A5B33" w:rsidRPr="009A5B33">
        <w:rPr>
          <w:rFonts w:cstheme="minorHAnsi"/>
          <w:sz w:val="24"/>
          <w:szCs w:val="24"/>
          <w:lang w:val="en-US"/>
        </w:rPr>
        <w:t xml:space="preserve"> I</w:t>
      </w:r>
      <w:r w:rsidRPr="009A5B33">
        <w:rPr>
          <w:rFonts w:cstheme="minorHAnsi"/>
          <w:sz w:val="24"/>
          <w:szCs w:val="24"/>
          <w:lang w:val="en-US"/>
        </w:rPr>
        <w:t>s the ratio</w:t>
      </w:r>
      <w:r w:rsidR="009A5B33" w:rsidRPr="009A5B33">
        <w:rPr>
          <w:rFonts w:cstheme="minorHAnsi"/>
          <w:sz w:val="24"/>
          <w:szCs w:val="24"/>
          <w:lang w:val="en-US"/>
        </w:rPr>
        <w:t xml:space="preserve"> </w:t>
      </w:r>
      <w:r w:rsidRPr="009A5B33">
        <w:rPr>
          <w:rFonts w:cstheme="minorHAnsi"/>
          <w:sz w:val="24"/>
          <w:szCs w:val="24"/>
          <w:lang w:val="en-US"/>
        </w:rPr>
        <w:t>between 0’s in the off-diagonal blocks of the solution</w:t>
      </w:r>
      <w:r w:rsidR="009A5B33" w:rsidRPr="009A5B33">
        <w:rPr>
          <w:rFonts w:cstheme="minorHAnsi"/>
          <w:sz w:val="24"/>
          <w:szCs w:val="24"/>
          <w:lang w:val="en-US"/>
        </w:rPr>
        <w:t xml:space="preserve"> </w:t>
      </w:r>
      <w:r w:rsidRPr="009A5B33">
        <w:rPr>
          <w:rFonts w:cstheme="minorHAnsi"/>
          <w:sz w:val="24"/>
          <w:szCs w:val="24"/>
          <w:lang w:val="en-US"/>
        </w:rPr>
        <w:t>matrix and total number of elements in the off-diagonal</w:t>
      </w:r>
      <w:r w:rsidR="009A5B33">
        <w:rPr>
          <w:rFonts w:cstheme="minorHAnsi"/>
          <w:sz w:val="24"/>
          <w:szCs w:val="24"/>
          <w:lang w:val="en-US"/>
        </w:rPr>
        <w:t xml:space="preserve"> </w:t>
      </w:r>
      <w:r w:rsidRPr="009A5B33">
        <w:rPr>
          <w:rFonts w:cstheme="minorHAnsi"/>
          <w:sz w:val="24"/>
          <w:szCs w:val="24"/>
          <w:lang w:val="en-US"/>
        </w:rPr>
        <w:t>blocks.</w:t>
      </w:r>
    </w:p>
    <w:p w14:paraId="0A6766A9" w14:textId="3BDA1159" w:rsidR="009A5B33" w:rsidRDefault="009A5B33" w:rsidP="009A5B33">
      <w:pPr>
        <w:autoSpaceDE w:val="0"/>
        <w:autoSpaceDN w:val="0"/>
        <w:adjustRightInd w:val="0"/>
        <w:spacing w:after="0" w:line="240" w:lineRule="auto"/>
        <w:jc w:val="both"/>
        <w:rPr>
          <w:rFonts w:cstheme="minorHAnsi"/>
          <w:sz w:val="24"/>
          <w:szCs w:val="24"/>
          <w:lang w:val="en-US"/>
        </w:rPr>
      </w:pPr>
    </w:p>
    <w:p w14:paraId="37D866C3" w14:textId="3EC97B7C" w:rsidR="009A5B33" w:rsidRPr="009A5B33" w:rsidRDefault="009A5B33" w:rsidP="009A5B33">
      <w:pPr>
        <w:autoSpaceDE w:val="0"/>
        <w:autoSpaceDN w:val="0"/>
        <w:adjustRightInd w:val="0"/>
        <w:spacing w:after="0" w:line="240" w:lineRule="auto"/>
        <w:jc w:val="both"/>
        <w:rPr>
          <w:rFonts w:cstheme="minorHAnsi"/>
          <w:sz w:val="24"/>
          <w:szCs w:val="24"/>
          <w:lang w:val="en-US"/>
        </w:rPr>
      </w:pPr>
      <w:r w:rsidRPr="009A5B33">
        <w:rPr>
          <w:rFonts w:cstheme="minorHAnsi"/>
          <w:b/>
          <w:bCs/>
          <w:sz w:val="24"/>
          <w:szCs w:val="24"/>
          <w:lang w:val="en-US"/>
        </w:rPr>
        <w:t>Group Efficacy</w:t>
      </w:r>
      <w:r>
        <w:rPr>
          <w:rFonts w:cstheme="minorHAnsi"/>
          <w:sz w:val="24"/>
          <w:szCs w:val="24"/>
          <w:lang w:val="en-US"/>
        </w:rPr>
        <w:t xml:space="preserve"> </w:t>
      </w:r>
      <w:r w:rsidRPr="009A5B33">
        <w:rPr>
          <w:rFonts w:ascii="Times New Roman" w:hAnsi="Times New Roman" w:cs="Times New Roman"/>
          <w:color w:val="000000"/>
          <w:sz w:val="20"/>
          <w:szCs w:val="20"/>
          <w:lang w:val="en-US"/>
        </w:rPr>
        <w:t xml:space="preserve">(Suresh Kumar and Chandrasekharan </w:t>
      </w:r>
      <w:r w:rsidRPr="009A5B33">
        <w:rPr>
          <w:rFonts w:ascii="Times New Roman" w:hAnsi="Times New Roman" w:cs="Times New Roman"/>
          <w:color w:val="0000FF"/>
          <w:sz w:val="20"/>
          <w:szCs w:val="20"/>
          <w:lang w:val="en-US"/>
        </w:rPr>
        <w:t>1990</w:t>
      </w:r>
      <w:r w:rsidRPr="009A5B33">
        <w:rPr>
          <w:rFonts w:ascii="Times New Roman" w:hAnsi="Times New Roman" w:cs="Times New Roman"/>
          <w:color w:val="000000"/>
          <w:sz w:val="20"/>
          <w:szCs w:val="20"/>
          <w:lang w:val="en-US"/>
        </w:rPr>
        <w:t>).</w:t>
      </w:r>
    </w:p>
    <w:p w14:paraId="7160C2D9" w14:textId="71C3EF53" w:rsidR="009A5B33" w:rsidRDefault="009A5B33" w:rsidP="009A5B33">
      <w:pPr>
        <w:autoSpaceDE w:val="0"/>
        <w:autoSpaceDN w:val="0"/>
        <w:adjustRightInd w:val="0"/>
        <w:spacing w:after="0" w:line="240" w:lineRule="auto"/>
        <w:jc w:val="both"/>
        <w:rPr>
          <w:rFonts w:cstheme="minorHAnsi"/>
          <w:sz w:val="24"/>
          <w:szCs w:val="24"/>
          <w:lang w:val="en-US"/>
        </w:rPr>
      </w:pPr>
      <w:r>
        <w:rPr>
          <w:noProof/>
        </w:rPr>
        <w:drawing>
          <wp:inline distT="0" distB="0" distL="0" distR="0" wp14:anchorId="44BCA465" wp14:editId="13FB85AB">
            <wp:extent cx="1266825" cy="571500"/>
            <wp:effectExtent l="0" t="0" r="9525" b="0"/>
            <wp:docPr id="11" name="Imagen 1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 de cajas y bigotes&#10;&#10;Descripción generada automáticamente"/>
                    <pic:cNvPicPr/>
                  </pic:nvPicPr>
                  <pic:blipFill>
                    <a:blip r:embed="rId8"/>
                    <a:stretch>
                      <a:fillRect/>
                    </a:stretch>
                  </pic:blipFill>
                  <pic:spPr>
                    <a:xfrm>
                      <a:off x="0" y="0"/>
                      <a:ext cx="1266825" cy="571500"/>
                    </a:xfrm>
                    <a:prstGeom prst="rect">
                      <a:avLst/>
                    </a:prstGeom>
                  </pic:spPr>
                </pic:pic>
              </a:graphicData>
            </a:graphic>
          </wp:inline>
        </w:drawing>
      </w:r>
    </w:p>
    <w:p w14:paraId="04C14229" w14:textId="0513CDE1" w:rsidR="00050F5C" w:rsidRDefault="00050F5C" w:rsidP="009A5B33">
      <w:pPr>
        <w:autoSpaceDE w:val="0"/>
        <w:autoSpaceDN w:val="0"/>
        <w:adjustRightInd w:val="0"/>
        <w:spacing w:after="0" w:line="240" w:lineRule="auto"/>
        <w:jc w:val="both"/>
        <w:rPr>
          <w:rFonts w:cstheme="minorHAnsi"/>
          <w:sz w:val="24"/>
          <w:szCs w:val="24"/>
          <w:lang w:val="en-US"/>
        </w:rPr>
      </w:pPr>
    </w:p>
    <w:p w14:paraId="63CDDFF1" w14:textId="14D4CD1F" w:rsidR="00050F5C" w:rsidRDefault="00050F5C" w:rsidP="009A5B33">
      <w:pPr>
        <w:autoSpaceDE w:val="0"/>
        <w:autoSpaceDN w:val="0"/>
        <w:adjustRightInd w:val="0"/>
        <w:spacing w:after="0" w:line="240" w:lineRule="auto"/>
        <w:jc w:val="both"/>
        <w:rPr>
          <w:rFonts w:cstheme="minorHAnsi"/>
          <w:sz w:val="24"/>
          <w:szCs w:val="24"/>
          <w:lang w:val="en-US"/>
        </w:rPr>
      </w:pPr>
    </w:p>
    <w:p w14:paraId="42CDCCA4" w14:textId="1290C931" w:rsidR="00050F5C" w:rsidRDefault="00050F5C" w:rsidP="00050F5C">
      <w:pPr>
        <w:pStyle w:val="Ttulo2"/>
        <w:rPr>
          <w:lang w:val="en-US"/>
        </w:rPr>
      </w:pPr>
      <w:bookmarkStart w:id="2" w:name="_Toc87351118"/>
      <w:r>
        <w:rPr>
          <w:lang w:val="en-US"/>
        </w:rPr>
        <w:t>Encodings</w:t>
      </w:r>
      <w:bookmarkEnd w:id="2"/>
      <w:r>
        <w:rPr>
          <w:lang w:val="en-US"/>
        </w:rPr>
        <w:t xml:space="preserve"> </w:t>
      </w:r>
    </w:p>
    <w:p w14:paraId="1AFE855B" w14:textId="0233535B" w:rsidR="00050F5C" w:rsidRPr="00F44340" w:rsidRDefault="00050F5C" w:rsidP="00050F5C">
      <w:proofErr w:type="spellStart"/>
      <w:r w:rsidRPr="00F44340">
        <w:t>Ulutas</w:t>
      </w:r>
      <w:proofErr w:type="spellEnd"/>
      <w:r w:rsidRPr="00F44340">
        <w:t xml:space="preserve"> (2019)</w:t>
      </w:r>
    </w:p>
    <w:p w14:paraId="061189D4" w14:textId="728015DF" w:rsidR="00050F5C" w:rsidRPr="00F44340" w:rsidRDefault="00050F5C" w:rsidP="00050F5C">
      <w:proofErr w:type="spellStart"/>
      <w:r w:rsidRPr="00F44340">
        <w:t>Elbenani</w:t>
      </w:r>
      <w:proofErr w:type="spellEnd"/>
      <w:r w:rsidRPr="00F44340">
        <w:t xml:space="preserve"> (2012)</w:t>
      </w:r>
      <w:r w:rsidR="00F44340" w:rsidRPr="00F44340">
        <w:t xml:space="preserve"> (diría que e</w:t>
      </w:r>
      <w:r w:rsidR="00F44340">
        <w:t xml:space="preserve">s el mismo que se usa </w:t>
      </w:r>
      <w:proofErr w:type="spellStart"/>
      <w:r w:rsidR="00F44340">
        <w:t>tmb</w:t>
      </w:r>
      <w:proofErr w:type="spellEnd"/>
      <w:r w:rsidR="00F44340">
        <w:t xml:space="preserve"> en </w:t>
      </w:r>
      <w:proofErr w:type="spellStart"/>
      <w:r w:rsidR="00F44340">
        <w:t>Tunnukij</w:t>
      </w:r>
      <w:proofErr w:type="spellEnd"/>
      <w:r w:rsidR="00F44340">
        <w:t xml:space="preserve"> and Hicks, 2009)</w:t>
      </w:r>
    </w:p>
    <w:p w14:paraId="05293FC8" w14:textId="77777777" w:rsidR="00050F5C" w:rsidRPr="00F44340" w:rsidRDefault="00050F5C" w:rsidP="009A5B33">
      <w:pPr>
        <w:autoSpaceDE w:val="0"/>
        <w:autoSpaceDN w:val="0"/>
        <w:adjustRightInd w:val="0"/>
        <w:spacing w:after="0" w:line="240" w:lineRule="auto"/>
        <w:jc w:val="both"/>
        <w:rPr>
          <w:rFonts w:cstheme="minorHAnsi"/>
          <w:sz w:val="24"/>
          <w:szCs w:val="24"/>
        </w:rPr>
      </w:pPr>
    </w:p>
    <w:p w14:paraId="1E81E79E" w14:textId="4258743F" w:rsidR="00D059C1" w:rsidRPr="0075183E" w:rsidRDefault="00D059C1" w:rsidP="00BF469A">
      <w:pPr>
        <w:pStyle w:val="Ttulo1"/>
        <w:rPr>
          <w:lang w:val="en-US"/>
        </w:rPr>
      </w:pPr>
      <w:bookmarkStart w:id="3" w:name="_Toc87351119"/>
      <w:proofErr w:type="spellStart"/>
      <w:r w:rsidRPr="0075183E">
        <w:rPr>
          <w:b/>
          <w:bCs/>
          <w:lang w:val="en-US"/>
        </w:rPr>
        <w:t>Ulutas</w:t>
      </w:r>
      <w:proofErr w:type="spellEnd"/>
      <w:r w:rsidRPr="0075183E">
        <w:rPr>
          <w:b/>
          <w:bCs/>
          <w:lang w:val="en-US"/>
        </w:rPr>
        <w:t xml:space="preserve">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3"/>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lastRenderedPageBreak/>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9"/>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proofErr w:type="spellStart"/>
      <w:r w:rsidRPr="00904FE4">
        <w:rPr>
          <w:rFonts w:cstheme="minorHAnsi"/>
          <w:color w:val="FF0000"/>
          <w:sz w:val="24"/>
          <w:szCs w:val="24"/>
        </w:rPr>
        <w:t>Affinit</w:t>
      </w:r>
      <w:r w:rsidR="00BF469A">
        <w:rPr>
          <w:rFonts w:cstheme="minorHAnsi"/>
          <w:color w:val="FF0000"/>
          <w:sz w:val="24"/>
          <w:szCs w:val="24"/>
        </w:rPr>
        <w:t>y</w:t>
      </w:r>
      <w:proofErr w:type="spellEnd"/>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proofErr w:type="spellStart"/>
      <w:r w:rsidRPr="00E63306">
        <w:rPr>
          <w:rFonts w:cstheme="minorHAnsi"/>
          <w:b/>
          <w:bCs/>
          <w:sz w:val="24"/>
          <w:szCs w:val="24"/>
          <w:lang w:val="en-US"/>
        </w:rPr>
        <w:t>i</w:t>
      </w:r>
      <w:proofErr w:type="spellEnd"/>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w:t>
      </w:r>
      <w:proofErr w:type="spellStart"/>
      <w:proofErr w:type="gramStart"/>
      <w:r w:rsidRPr="00E63306">
        <w:rPr>
          <w:rFonts w:cstheme="minorHAnsi"/>
          <w:sz w:val="24"/>
          <w:szCs w:val="24"/>
          <w:lang w:val="en-US"/>
        </w:rPr>
        <w:t>p,m</w:t>
      </w:r>
      <w:proofErr w:type="spellEnd"/>
      <w:proofErr w:type="gramEnd"/>
      <w:r w:rsidRPr="00E63306">
        <w:rPr>
          <w:rFonts w:cstheme="minorHAnsi"/>
          <w:sz w:val="24"/>
          <w:szCs w:val="24"/>
          <w:lang w:val="en-US"/>
        </w:rPr>
        <w:t>)</w:t>
      </w:r>
      <w:r>
        <w:rPr>
          <w:rFonts w:cstheme="minorHAnsi"/>
          <w:sz w:val="24"/>
          <w:szCs w:val="24"/>
          <w:lang w:val="en-US"/>
        </w:rPr>
        <w:t xml:space="preserve"> = </w:t>
      </w:r>
      <w:proofErr w:type="spellStart"/>
      <w:r w:rsidRPr="00E63306">
        <w:rPr>
          <w:rFonts w:cstheme="minorHAnsi"/>
          <w:b/>
          <w:bCs/>
          <w:sz w:val="24"/>
          <w:szCs w:val="24"/>
          <w:lang w:val="en-US"/>
        </w:rPr>
        <w:t>MaxCell</w:t>
      </w:r>
      <w:proofErr w:type="spellEnd"/>
      <w:r>
        <w:rPr>
          <w:rFonts w:cstheme="minorHAnsi"/>
          <w:sz w:val="24"/>
          <w:szCs w:val="24"/>
          <w:lang w:val="en-US"/>
        </w:rPr>
        <w:t xml:space="preserve"> = min(</w:t>
      </w:r>
      <w:proofErr w:type="spellStart"/>
      <w:r>
        <w:rPr>
          <w:rFonts w:cstheme="minorHAnsi"/>
          <w:sz w:val="24"/>
          <w:szCs w:val="24"/>
          <w:lang w:val="en-US"/>
        </w:rPr>
        <w:t>parts,machines</w:t>
      </w:r>
      <w:proofErr w:type="spellEnd"/>
      <w:r>
        <w:rPr>
          <w:rFonts w:cstheme="minorHAnsi"/>
          <w:sz w:val="24"/>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(Three ‘0’ = </w:t>
      </w:r>
      <w:proofErr w:type="spellStart"/>
      <w:r w:rsidRPr="00433C4B">
        <w:rPr>
          <w:rFonts w:cstheme="minorHAnsi"/>
          <w:sz w:val="24"/>
          <w:szCs w:val="24"/>
          <w:lang w:val="en-US"/>
        </w:rPr>
        <w:t>MaxCell</w:t>
      </w:r>
      <w:proofErr w:type="spellEnd"/>
      <w:r w:rsidRPr="00433C4B">
        <w:rPr>
          <w:rFonts w:cstheme="minorHAnsi"/>
          <w:sz w:val="24"/>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BF469A">
      <w:pPr>
        <w:pStyle w:val="Ttulo2"/>
        <w:rPr>
          <w:rFonts w:eastAsia="Times New Roman"/>
          <w:lang w:val="en-US" w:eastAsia="es-ES"/>
        </w:rPr>
      </w:pPr>
      <w:bookmarkStart w:id="4" w:name="_Toc87351120"/>
      <w:r w:rsidRPr="004D605B">
        <w:rPr>
          <w:rFonts w:eastAsia="Times New Roman"/>
          <w:lang w:val="en-US" w:eastAsia="es-ES"/>
        </w:rPr>
        <w:t>Artificial immune systems</w:t>
      </w:r>
      <w:r>
        <w:rPr>
          <w:rFonts w:eastAsia="Times New Roman"/>
          <w:lang w:val="en-US" w:eastAsia="es-ES"/>
        </w:rPr>
        <w:t xml:space="preserve"> (McCall, 2005)</w:t>
      </w:r>
      <w:bookmarkEnd w:id="4"/>
    </w:p>
    <w:p w14:paraId="59043C80" w14:textId="77777777" w:rsidR="00BF469A" w:rsidRDefault="00F44340" w:rsidP="00BF469A">
      <w:pPr>
        <w:pStyle w:val="Sinespaciado"/>
        <w:rPr>
          <w:lang w:val="en-US" w:eastAsia="es-ES"/>
        </w:rPr>
      </w:pPr>
      <w:hyperlink r:id="rId10"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 xml:space="preserve">AIS are a problem-solving heuristic technique inspired by the human immune system in the same way that GAs </w:t>
      </w:r>
      <w:proofErr w:type="gramStart"/>
      <w:r w:rsidRPr="004D605B">
        <w:rPr>
          <w:lang w:val="en-US" w:eastAsia="es-ES"/>
        </w:rPr>
        <w:t>are</w:t>
      </w:r>
      <w:proofErr w:type="gramEnd"/>
      <w:r w:rsidRPr="004D605B">
        <w:rPr>
          <w:lang w:val="en-US" w:eastAsia="es-ES"/>
        </w:rPr>
        <w:t xml:space="preserve"> inspired by evolution. AIS are a computational technique that use biological immune systems as a problem-solving metaphor in the same way that genetic </w:t>
      </w:r>
      <w:r w:rsidRPr="004D605B">
        <w:rPr>
          <w:lang w:val="en-US" w:eastAsia="es-ES"/>
        </w:rPr>
        <w:lastRenderedPageBreak/>
        <w:t>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5"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5"/>
      <w:r w:rsidRPr="004D605B">
        <w:rPr>
          <w:lang w:val="en-US" w:eastAsia="es-ES"/>
        </w:rPr>
        <w:t> and Forrest et al. </w:t>
      </w:r>
      <w:bookmarkStart w:id="6"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6"/>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7"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w:t>
      </w:r>
      <w:proofErr w:type="gramStart"/>
      <w:r w:rsidRPr="004D605B">
        <w:rPr>
          <w:lang w:val="en-US" w:eastAsia="es-ES"/>
        </w:rPr>
        <w:t>particular selection</w:t>
      </w:r>
      <w:proofErr w:type="gramEnd"/>
      <w:r w:rsidRPr="004D605B">
        <w:rPr>
          <w:lang w:val="en-US" w:eastAsia="es-ES"/>
        </w:rPr>
        <w:t>,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11" w:anchor="bib10" w:history="1">
        <w:r w:rsidRPr="004D605B">
          <w:rPr>
            <w:color w:val="0C7DBB"/>
            <w:u w:val="single"/>
            <w:lang w:val="en-US" w:eastAsia="es-ES"/>
          </w:rPr>
          <w:t>[10]</w:t>
        </w:r>
      </w:hyperlink>
      <w:bookmarkEnd w:id="7"/>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8" w:name="_Toc87351121"/>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8"/>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proofErr w:type="spellStart"/>
      <w:r w:rsidRPr="0031215A">
        <w:rPr>
          <w:rFonts w:cstheme="minorHAnsi"/>
          <w:b/>
          <w:bCs/>
          <w:sz w:val="24"/>
          <w:szCs w:val="24"/>
        </w:rPr>
        <w:t>Two</w:t>
      </w:r>
      <w:proofErr w:type="spellEnd"/>
      <w:r w:rsidRPr="0031215A">
        <w:rPr>
          <w:rFonts w:cstheme="minorHAnsi"/>
          <w:b/>
          <w:bCs/>
          <w:sz w:val="24"/>
          <w:szCs w:val="24"/>
        </w:rPr>
        <w:t xml:space="preserve"> </w:t>
      </w:r>
      <w:proofErr w:type="spellStart"/>
      <w:r w:rsidRPr="0031215A">
        <w:rPr>
          <w:rFonts w:cstheme="minorHAnsi"/>
          <w:b/>
          <w:bCs/>
          <w:sz w:val="24"/>
          <w:szCs w:val="24"/>
        </w:rPr>
        <w:t>parents</w:t>
      </w:r>
      <w:proofErr w:type="spellEnd"/>
      <w:r w:rsidRPr="0031215A">
        <w:rPr>
          <w:rFonts w:cstheme="minorHAnsi"/>
          <w:b/>
          <w:bCs/>
          <w:sz w:val="24"/>
          <w:szCs w:val="24"/>
        </w:rPr>
        <w:t xml:space="preserve"> are </w:t>
      </w:r>
      <w:proofErr w:type="spellStart"/>
      <w:r w:rsidRPr="0031215A">
        <w:rPr>
          <w:rFonts w:cstheme="minorHAnsi"/>
          <w:b/>
          <w:bCs/>
          <w:sz w:val="24"/>
          <w:szCs w:val="24"/>
        </w:rPr>
        <w:t>randomly</w:t>
      </w:r>
      <w:proofErr w:type="spellEnd"/>
      <w:r w:rsidRPr="0031215A">
        <w:rPr>
          <w:rFonts w:cstheme="minorHAnsi"/>
          <w:b/>
          <w:bCs/>
          <w:sz w:val="24"/>
          <w:szCs w:val="24"/>
        </w:rPr>
        <w:t xml:space="preserve"> </w:t>
      </w:r>
      <w:proofErr w:type="spellStart"/>
      <w:r w:rsidRPr="0031215A">
        <w:rPr>
          <w:rFonts w:cstheme="minorHAnsi"/>
          <w:b/>
          <w:bCs/>
          <w:sz w:val="24"/>
          <w:szCs w:val="24"/>
        </w:rPr>
        <w:t>chosen</w:t>
      </w:r>
      <w:proofErr w:type="spellEnd"/>
      <w:r w:rsidRPr="0031215A">
        <w:rPr>
          <w:rFonts w:cstheme="minorHAnsi"/>
          <w:b/>
          <w:bCs/>
          <w:sz w:val="24"/>
          <w:szCs w:val="24"/>
        </w:rPr>
        <w:t xml:space="preserve"> </w:t>
      </w:r>
      <w:proofErr w:type="spellStart"/>
      <w:r w:rsidRPr="0031215A">
        <w:rPr>
          <w:rFonts w:cstheme="minorHAnsi"/>
          <w:b/>
          <w:bCs/>
          <w:sz w:val="24"/>
          <w:szCs w:val="24"/>
        </w:rPr>
        <w:t>from</w:t>
      </w:r>
      <w:proofErr w:type="spellEnd"/>
      <w:r w:rsidRPr="0031215A">
        <w:rPr>
          <w:rFonts w:cstheme="minorHAnsi"/>
          <w:b/>
          <w:bCs/>
          <w:sz w:val="24"/>
          <w:szCs w:val="24"/>
        </w:rPr>
        <w:t xml:space="preserve"> </w:t>
      </w:r>
      <w:proofErr w:type="spellStart"/>
      <w:r w:rsidRPr="0031215A">
        <w:rPr>
          <w:rFonts w:cstheme="minorHAnsi"/>
          <w:b/>
          <w:bCs/>
          <w:sz w:val="24"/>
          <w:szCs w:val="24"/>
        </w:rPr>
        <w:t>the</w:t>
      </w:r>
      <w:proofErr w:type="spellEnd"/>
      <w:r w:rsidRPr="0031215A">
        <w:rPr>
          <w:rFonts w:cstheme="minorHAnsi"/>
          <w:b/>
          <w:bCs/>
          <w:sz w:val="24"/>
          <w:szCs w:val="24"/>
        </w:rPr>
        <w:t xml:space="preserve"> </w:t>
      </w:r>
      <w:proofErr w:type="spellStart"/>
      <w:r w:rsidRPr="0031215A">
        <w:rPr>
          <w:rFonts w:cstheme="minorHAnsi"/>
          <w:b/>
          <w:bCs/>
          <w:sz w:val="24"/>
          <w:szCs w:val="24"/>
        </w:rPr>
        <w:t>populatio</w:t>
      </w:r>
      <w:r w:rsidRPr="00066CD2">
        <w:rPr>
          <w:rFonts w:cstheme="minorHAnsi"/>
          <w:sz w:val="24"/>
          <w:szCs w:val="24"/>
        </w:rPr>
        <w:t>n</w:t>
      </w:r>
      <w:proofErr w:type="spellEnd"/>
      <w:r w:rsidRPr="00066CD2">
        <w:rPr>
          <w:rFonts w:cstheme="minorHAnsi"/>
          <w:sz w:val="24"/>
          <w:szCs w:val="24"/>
        </w:rPr>
        <w:t xml:space="preserve"> (si son iguales sustituyen uno al</w:t>
      </w:r>
      <w:r>
        <w:rPr>
          <w:rFonts w:cstheme="minorHAnsi"/>
          <w:sz w:val="24"/>
          <w:szCs w:val="24"/>
        </w:rPr>
        <w:t xml:space="preserve">eatoriamente de entre la </w:t>
      </w:r>
      <w:proofErr w:type="spellStart"/>
      <w:r>
        <w:rPr>
          <w:rFonts w:cstheme="minorHAnsi"/>
          <w:sz w:val="24"/>
          <w:szCs w:val="24"/>
        </w:rPr>
        <w:t>poblacion</w:t>
      </w:r>
      <w:proofErr w:type="spellEnd"/>
      <w:r w:rsidRPr="00066CD2">
        <w:rPr>
          <w:rFonts w:cstheme="minorHAnsi"/>
          <w:sz w:val="24"/>
          <w:szCs w:val="24"/>
        </w:rPr>
        <w:t xml:space="preserve">, en </w:t>
      </w:r>
      <w:proofErr w:type="spellStart"/>
      <w:r w:rsidRPr="00066CD2">
        <w:rPr>
          <w:rFonts w:cstheme="minorHAnsi"/>
          <w:sz w:val="24"/>
          <w:szCs w:val="24"/>
        </w:rPr>
        <w:t>Falkenauer</w:t>
      </w:r>
      <w:proofErr w:type="spellEnd"/>
      <w:r w:rsidRPr="00066CD2">
        <w:rPr>
          <w:rFonts w:cstheme="minorHAnsi"/>
          <w:sz w:val="24"/>
          <w:szCs w:val="24"/>
        </w:rPr>
        <w:t xml:space="preserve">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lastRenderedPageBreak/>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 xml:space="preserve">one of the cells in the group sections is randomly selected and </w:t>
      </w:r>
      <w:proofErr w:type="gramStart"/>
      <w:r>
        <w:rPr>
          <w:rFonts w:cstheme="minorHAnsi"/>
          <w:sz w:val="24"/>
          <w:szCs w:val="24"/>
          <w:lang w:val="en-US"/>
        </w:rPr>
        <w:t>all of</w:t>
      </w:r>
      <w:proofErr w:type="gramEnd"/>
      <w:r>
        <w:rPr>
          <w:rFonts w:cstheme="minorHAnsi"/>
          <w:sz w:val="24"/>
          <w:szCs w:val="24"/>
          <w:lang w:val="en-US"/>
        </w:rPr>
        <w:t xml:space="preserve">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9" w:name="_Toc87351122"/>
      <w:r w:rsidRPr="00BF469A">
        <w:rPr>
          <w:b/>
          <w:bCs/>
          <w:lang w:val="en-US"/>
        </w:rPr>
        <w:lastRenderedPageBreak/>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9"/>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5"/>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6"/>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10" w:name="_Toc87351123"/>
      <w:r>
        <w:t>Conclusiones</w:t>
      </w:r>
      <w:bookmarkEnd w:id="10"/>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11" w:name="_Toc87351124"/>
      <w:proofErr w:type="spellStart"/>
      <w:r w:rsidRPr="007A4E1E">
        <w:rPr>
          <w:b/>
          <w:bCs/>
          <w:lang w:val="en-US"/>
        </w:rPr>
        <w:lastRenderedPageBreak/>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Cellular Manufacturing: A Case of Gym Centre</w:t>
      </w:r>
      <w:bookmarkEnd w:id="11"/>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12" w:name="_Toc87351125"/>
      <w:r w:rsidRPr="007A4E1E">
        <w:t>Conformación celdas</w:t>
      </w:r>
      <w:bookmarkEnd w:id="12"/>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7"/>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13" w:name="_Toc87351126"/>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13"/>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w:t>
      </w:r>
      <w:proofErr w:type="spellStart"/>
      <w:r w:rsidR="008A0A5F" w:rsidRPr="001731BF">
        <w:rPr>
          <w:lang w:val="en-US"/>
        </w:rPr>
        <w:t>modi</w:t>
      </w:r>
      <w:proofErr w:type="spellEnd"/>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13372501" w14:textId="77777777" w:rsidR="00393A64" w:rsidRDefault="00393A64" w:rsidP="008A0A5F">
      <w:pPr>
        <w:spacing w:before="240" w:after="0"/>
        <w:jc w:val="both"/>
        <w:rPr>
          <w:lang w:val="en-US"/>
        </w:rPr>
      </w:pPr>
    </w:p>
    <w:p w14:paraId="288C596B" w14:textId="67A0E670" w:rsidR="00FE5219" w:rsidRDefault="009B07C8" w:rsidP="009B07C8">
      <w:pPr>
        <w:pStyle w:val="Ttulo1"/>
        <w:rPr>
          <w:lang w:val="en-US"/>
        </w:rPr>
      </w:pPr>
      <w:bookmarkStart w:id="14" w:name="_Toc87351127"/>
      <w:r w:rsidRPr="009B07C8">
        <w:rPr>
          <w:b/>
          <w:bCs/>
          <w:lang w:val="en-US"/>
        </w:rPr>
        <w:t>Chaudhuri et al. (2020)</w:t>
      </w:r>
      <w:r w:rsidRPr="009B07C8">
        <w:rPr>
          <w:lang w:val="en-US"/>
        </w:rPr>
        <w:t xml:space="preserve"> – Review on</w:t>
      </w:r>
      <w:r>
        <w:rPr>
          <w:lang w:val="en-US"/>
        </w:rPr>
        <w:t xml:space="preserve"> multi-objective CFP</w:t>
      </w:r>
      <w:bookmarkEnd w:id="14"/>
    </w:p>
    <w:p w14:paraId="21159A0A" w14:textId="54C34567" w:rsidR="009B07C8" w:rsidRDefault="009B07C8" w:rsidP="009B07C8">
      <w:pPr>
        <w:rPr>
          <w:lang w:val="en-US"/>
        </w:rPr>
      </w:pPr>
    </w:p>
    <w:p w14:paraId="624A5D1A" w14:textId="58A170BC" w:rsidR="009B07C8" w:rsidRDefault="009B07C8" w:rsidP="009B07C8">
      <w:pPr>
        <w:pStyle w:val="Ttulo2"/>
        <w:rPr>
          <w:lang w:val="en-US"/>
        </w:rPr>
      </w:pPr>
      <w:bookmarkStart w:id="15" w:name="_Toc87351128"/>
      <w:r>
        <w:rPr>
          <w:lang w:val="en-US"/>
        </w:rPr>
        <w:t>Types of cell formation</w:t>
      </w:r>
      <w:bookmarkEnd w:id="15"/>
    </w:p>
    <w:p w14:paraId="446ECE90" w14:textId="5B068594" w:rsidR="009B07C8" w:rsidRDefault="009B07C8" w:rsidP="009B07C8">
      <w:pPr>
        <w:pStyle w:val="Prrafodelista"/>
        <w:numPr>
          <w:ilvl w:val="0"/>
          <w:numId w:val="8"/>
        </w:numPr>
        <w:rPr>
          <w:lang w:val="en-US"/>
        </w:rPr>
      </w:pPr>
      <w:r>
        <w:rPr>
          <w:lang w:val="en-US"/>
        </w:rPr>
        <w:t>Predefined number of cells: Fixed number of cells specified by the decision-maker</w:t>
      </w:r>
    </w:p>
    <w:p w14:paraId="6BD7F522" w14:textId="698F9DCF" w:rsidR="009B07C8" w:rsidRDefault="009B07C8" w:rsidP="009B07C8">
      <w:pPr>
        <w:pStyle w:val="Prrafodelista"/>
        <w:numPr>
          <w:ilvl w:val="0"/>
          <w:numId w:val="8"/>
        </w:numPr>
        <w:rPr>
          <w:lang w:val="en-US"/>
        </w:rPr>
      </w:pPr>
      <w:r>
        <w:rPr>
          <w:lang w:val="en-US"/>
        </w:rPr>
        <w:t>Dynamic cell formation</w:t>
      </w:r>
    </w:p>
    <w:p w14:paraId="45A5EC9C" w14:textId="446E6115" w:rsidR="009B07C8" w:rsidRDefault="009B07C8" w:rsidP="009B07C8">
      <w:pPr>
        <w:rPr>
          <w:lang w:val="en-US"/>
        </w:rPr>
      </w:pPr>
    </w:p>
    <w:p w14:paraId="598F368C" w14:textId="31606A7E" w:rsidR="009B07C8" w:rsidRDefault="009B07C8" w:rsidP="009B07C8">
      <w:pPr>
        <w:rPr>
          <w:lang w:val="en-US"/>
        </w:rPr>
      </w:pPr>
    </w:p>
    <w:p w14:paraId="457E8417" w14:textId="77777777" w:rsidR="00915EF5" w:rsidRDefault="00915EF5" w:rsidP="00915EF5">
      <w:pPr>
        <w:pStyle w:val="Ttulo1"/>
        <w:rPr>
          <w:lang w:val="en-US"/>
        </w:rPr>
      </w:pPr>
      <w:bookmarkStart w:id="16" w:name="_Toc87351129"/>
      <w:r w:rsidRPr="009B07C8">
        <w:rPr>
          <w:b/>
          <w:bCs/>
          <w:lang w:val="en-US"/>
        </w:rPr>
        <w:lastRenderedPageBreak/>
        <w:t>Chaudhuri et al. (2020)</w:t>
      </w:r>
      <w:r w:rsidRPr="009B07C8">
        <w:rPr>
          <w:lang w:val="en-US"/>
        </w:rPr>
        <w:t xml:space="preserve"> – Review on</w:t>
      </w:r>
      <w:r>
        <w:rPr>
          <w:lang w:val="en-US"/>
        </w:rPr>
        <w:t xml:space="preserve"> multi-objective CFP</w:t>
      </w:r>
      <w:bookmarkEnd w:id="16"/>
    </w:p>
    <w:p w14:paraId="5AE223C3" w14:textId="5417A42D" w:rsidR="00915EF5" w:rsidRDefault="00915EF5" w:rsidP="009B07C8">
      <w:pPr>
        <w:rPr>
          <w:lang w:val="en-US"/>
        </w:rPr>
      </w:pPr>
    </w:p>
    <w:p w14:paraId="2A02394D" w14:textId="6123621A" w:rsidR="0056221C" w:rsidRPr="0056221C" w:rsidRDefault="0056221C" w:rsidP="0056221C">
      <w:pPr>
        <w:pStyle w:val="Ttulo2"/>
        <w:rPr>
          <w:lang w:val="en-US"/>
        </w:rPr>
      </w:pPr>
      <w:bookmarkStart w:id="17" w:name="_Toc87351130"/>
      <w:r>
        <w:rPr>
          <w:lang w:val="en-US"/>
        </w:rPr>
        <w:t>Problems in designing effective CMS</w:t>
      </w:r>
      <w:bookmarkEnd w:id="17"/>
    </w:p>
    <w:p w14:paraId="253221DE" w14:textId="60741278" w:rsidR="00915EF5" w:rsidRPr="009B07C8" w:rsidRDefault="00915EF5" w:rsidP="00915EF5">
      <w:pPr>
        <w:jc w:val="center"/>
        <w:rPr>
          <w:lang w:val="en-US"/>
        </w:rPr>
      </w:pPr>
      <w:r>
        <w:rPr>
          <w:noProof/>
        </w:rPr>
        <w:drawing>
          <wp:inline distT="0" distB="0" distL="0" distR="0" wp14:anchorId="5FF563DA" wp14:editId="54EDCF77">
            <wp:extent cx="3556000" cy="1804651"/>
            <wp:effectExtent l="0" t="0" r="6350" b="571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8"/>
                    <a:stretch>
                      <a:fillRect/>
                    </a:stretch>
                  </pic:blipFill>
                  <pic:spPr>
                    <a:xfrm>
                      <a:off x="0" y="0"/>
                      <a:ext cx="3561255" cy="1807318"/>
                    </a:xfrm>
                    <a:prstGeom prst="rect">
                      <a:avLst/>
                    </a:prstGeom>
                  </pic:spPr>
                </pic:pic>
              </a:graphicData>
            </a:graphic>
          </wp:inline>
        </w:drawing>
      </w:r>
    </w:p>
    <w:p w14:paraId="14BAE51A" w14:textId="60F3C14D" w:rsidR="00FE5219" w:rsidRPr="009B07C8" w:rsidRDefault="00FE5219" w:rsidP="008A0A5F">
      <w:pPr>
        <w:spacing w:before="240" w:after="0"/>
        <w:jc w:val="both"/>
        <w:rPr>
          <w:lang w:val="en-US"/>
        </w:rPr>
      </w:pPr>
    </w:p>
    <w:p w14:paraId="024BA348" w14:textId="2AC3C1BF" w:rsidR="00FE5219" w:rsidRPr="009B07C8" w:rsidRDefault="00FE5219" w:rsidP="008A0A5F">
      <w:pPr>
        <w:spacing w:before="240" w:after="0"/>
        <w:jc w:val="both"/>
        <w:rPr>
          <w:lang w:val="en-US"/>
        </w:rPr>
      </w:pPr>
    </w:p>
    <w:p w14:paraId="32EC85E5" w14:textId="36D973F0" w:rsidR="00FE5219" w:rsidRPr="009B07C8" w:rsidRDefault="00FE5219" w:rsidP="008A0A5F">
      <w:pPr>
        <w:spacing w:before="240" w:after="0"/>
        <w:jc w:val="both"/>
        <w:rPr>
          <w:lang w:val="en-US"/>
        </w:rPr>
      </w:pPr>
    </w:p>
    <w:p w14:paraId="4F419E8B" w14:textId="236C2AF7" w:rsidR="00FE5219" w:rsidRPr="009B07C8" w:rsidRDefault="00FE5219" w:rsidP="008A0A5F">
      <w:pPr>
        <w:spacing w:before="240" w:after="0"/>
        <w:jc w:val="both"/>
        <w:rPr>
          <w:lang w:val="en-US"/>
        </w:rPr>
      </w:pPr>
    </w:p>
    <w:p w14:paraId="07B911DD" w14:textId="4579628B" w:rsidR="00FE5219" w:rsidRPr="009B07C8" w:rsidRDefault="00FE5219" w:rsidP="008A0A5F">
      <w:pPr>
        <w:spacing w:before="240" w:after="0"/>
        <w:jc w:val="both"/>
        <w:rPr>
          <w:lang w:val="en-US"/>
        </w:rPr>
      </w:pPr>
    </w:p>
    <w:p w14:paraId="62A0074C" w14:textId="67699295" w:rsidR="003F6E71" w:rsidRPr="003F6E71" w:rsidRDefault="003F6E71" w:rsidP="003F6E71">
      <w:pPr>
        <w:pStyle w:val="Ttulo1"/>
        <w:rPr>
          <w:b/>
          <w:bCs/>
        </w:rPr>
      </w:pPr>
      <w:bookmarkStart w:id="18" w:name="_Toc87351131"/>
      <w:r w:rsidRPr="003F6E71">
        <w:rPr>
          <w:b/>
          <w:bCs/>
        </w:rPr>
        <w:t>REFLEXIONES PROPIAS</w:t>
      </w:r>
      <w:bookmarkEnd w:id="18"/>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9631B36" w:rsidR="00E75783"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p w14:paraId="7A17D2BC" w14:textId="005D34ED" w:rsidR="007D0D4F" w:rsidRDefault="007D0D4F" w:rsidP="008A0A5F">
      <w:pPr>
        <w:spacing w:before="240" w:after="0"/>
        <w:jc w:val="both"/>
      </w:pPr>
    </w:p>
    <w:p w14:paraId="20D90229" w14:textId="075BED0C"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Pr="003F6E71">
        <w:tab/>
      </w:r>
      <w:r w:rsidRPr="00E75783">
        <w:t>M4</w:t>
      </w:r>
      <w:r w:rsidRPr="00E75783">
        <w:tab/>
        <w:t>M5</w:t>
      </w:r>
    </w:p>
    <w:p w14:paraId="40349AFD" w14:textId="26D9E783"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Pr="00E75783">
        <w:tab/>
      </w:r>
      <w:r w:rsidR="008F75F5">
        <w:t>0</w:t>
      </w:r>
      <w:r w:rsidRPr="00E75783">
        <w:tab/>
        <w:t>0</w:t>
      </w:r>
    </w:p>
    <w:p w14:paraId="3D2AA950" w14:textId="007FEAA4"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Pr="00E75783">
        <w:tab/>
        <w:t>0</w:t>
      </w:r>
      <w:r w:rsidRPr="00E75783">
        <w:tab/>
        <w:t>0</w:t>
      </w:r>
    </w:p>
    <w:p w14:paraId="7D7195C0" w14:textId="6729D43A" w:rsidR="008F75F5" w:rsidRPr="00E75783" w:rsidRDefault="008F75F5" w:rsidP="008F75F5">
      <w:pPr>
        <w:spacing w:before="240" w:after="0"/>
        <w:jc w:val="both"/>
      </w:pPr>
      <w:r w:rsidRPr="00E75783">
        <w:lastRenderedPageBreak/>
        <w:t>P</w:t>
      </w:r>
      <w:r>
        <w:t>3</w:t>
      </w:r>
      <w:r w:rsidRPr="00E75783">
        <w:tab/>
      </w:r>
      <w:r>
        <w:t>0</w:t>
      </w:r>
      <w:r w:rsidRPr="00E75783">
        <w:tab/>
      </w:r>
      <w:r>
        <w:t>0</w:t>
      </w:r>
      <w:r w:rsidRPr="00E75783">
        <w:tab/>
      </w:r>
      <w:r>
        <w:t>0</w:t>
      </w:r>
      <w:r w:rsidRPr="00E75783">
        <w:tab/>
      </w:r>
      <w:r w:rsidRPr="00E75783">
        <w:tab/>
      </w:r>
      <w:r>
        <w:t>0</w:t>
      </w:r>
      <w:r w:rsidRPr="00E75783">
        <w:tab/>
      </w:r>
      <w:r>
        <w:t>1</w:t>
      </w:r>
    </w:p>
    <w:p w14:paraId="098AF352" w14:textId="35300BE8"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50F5C"/>
    <w:rsid w:val="00066CD2"/>
    <w:rsid w:val="001033D7"/>
    <w:rsid w:val="001401F6"/>
    <w:rsid w:val="001731BF"/>
    <w:rsid w:val="00177AAA"/>
    <w:rsid w:val="001B2A19"/>
    <w:rsid w:val="001B64EA"/>
    <w:rsid w:val="001D7952"/>
    <w:rsid w:val="0027386F"/>
    <w:rsid w:val="002B21DB"/>
    <w:rsid w:val="002F01AA"/>
    <w:rsid w:val="0031215A"/>
    <w:rsid w:val="003422A6"/>
    <w:rsid w:val="00342BCE"/>
    <w:rsid w:val="00366AF4"/>
    <w:rsid w:val="00383945"/>
    <w:rsid w:val="00393A64"/>
    <w:rsid w:val="003F6E71"/>
    <w:rsid w:val="00433C4B"/>
    <w:rsid w:val="00476D1F"/>
    <w:rsid w:val="004B276F"/>
    <w:rsid w:val="004D605B"/>
    <w:rsid w:val="0056221C"/>
    <w:rsid w:val="00587E0F"/>
    <w:rsid w:val="005C7A76"/>
    <w:rsid w:val="006700C1"/>
    <w:rsid w:val="007107A7"/>
    <w:rsid w:val="007417F8"/>
    <w:rsid w:val="0075183E"/>
    <w:rsid w:val="007A19C9"/>
    <w:rsid w:val="007A4E1E"/>
    <w:rsid w:val="007B0B3C"/>
    <w:rsid w:val="007D0D4F"/>
    <w:rsid w:val="00812C57"/>
    <w:rsid w:val="00813FB8"/>
    <w:rsid w:val="008424B3"/>
    <w:rsid w:val="0084425B"/>
    <w:rsid w:val="008A0A5F"/>
    <w:rsid w:val="008D0814"/>
    <w:rsid w:val="008F68C4"/>
    <w:rsid w:val="008F75F5"/>
    <w:rsid w:val="00904FE4"/>
    <w:rsid w:val="00915EF5"/>
    <w:rsid w:val="00940C5D"/>
    <w:rsid w:val="009A5B33"/>
    <w:rsid w:val="009B07C8"/>
    <w:rsid w:val="009B3D60"/>
    <w:rsid w:val="00A3185B"/>
    <w:rsid w:val="00A412CD"/>
    <w:rsid w:val="00AB151C"/>
    <w:rsid w:val="00AC6158"/>
    <w:rsid w:val="00B13C31"/>
    <w:rsid w:val="00B75F9A"/>
    <w:rsid w:val="00BD1888"/>
    <w:rsid w:val="00BD7C29"/>
    <w:rsid w:val="00BF1199"/>
    <w:rsid w:val="00BF469A"/>
    <w:rsid w:val="00C45E2E"/>
    <w:rsid w:val="00C63436"/>
    <w:rsid w:val="00D059C1"/>
    <w:rsid w:val="00D57522"/>
    <w:rsid w:val="00DF7E09"/>
    <w:rsid w:val="00E0789B"/>
    <w:rsid w:val="00E14753"/>
    <w:rsid w:val="00E63306"/>
    <w:rsid w:val="00E75783"/>
    <w:rsid w:val="00F17726"/>
    <w:rsid w:val="00F44340"/>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BF469A"/>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377042705000774"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sciencedirect.com/science/article/pii/S037704270500077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10</Pages>
  <Words>1997</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26</cp:revision>
  <dcterms:created xsi:type="dcterms:W3CDTF">2021-09-01T11:01:00Z</dcterms:created>
  <dcterms:modified xsi:type="dcterms:W3CDTF">2021-11-09T11:31:00Z</dcterms:modified>
</cp:coreProperties>
</file>